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5779" w14:textId="2EBCA884" w:rsidR="003425FD" w:rsidRPr="003425FD" w:rsidRDefault="003425FD" w:rsidP="003425FD">
      <w:pPr>
        <w:shd w:val="clear" w:color="auto" w:fill="FFFFFF"/>
        <w:spacing w:line="305" w:lineRule="atLeast"/>
        <w:outlineLvl w:val="1"/>
        <w:rPr>
          <w:rFonts w:ascii="Arial" w:eastAsia="Times New Roman" w:hAnsi="Arial" w:cs="Arial"/>
          <w:b/>
          <w:bCs/>
          <w:color w:val="304F76"/>
          <w:spacing w:val="-2"/>
          <w:kern w:val="0"/>
          <w:sz w:val="36"/>
          <w:szCs w:val="36"/>
          <w:lang w:eastAsia="en-GB"/>
          <w14:ligatures w14:val="none"/>
        </w:rPr>
      </w:pPr>
      <w:r w:rsidRPr="003425FD">
        <w:rPr>
          <w:rFonts w:ascii="Arial" w:eastAsia="Times New Roman" w:hAnsi="Arial" w:cs="Arial"/>
          <w:b/>
          <w:bCs/>
          <w:color w:val="304F76"/>
          <w:spacing w:val="-2"/>
          <w:kern w:val="0"/>
          <w:sz w:val="36"/>
          <w:szCs w:val="36"/>
          <w:lang w:eastAsia="en-GB"/>
          <w14:ligatures w14:val="none"/>
        </w:rPr>
        <w:t>Student/Trainee Nursing Associate (SNA / TNA) &amp; Nursing Associate (NA)</w:t>
      </w:r>
    </w:p>
    <w:p w14:paraId="1F90759B" w14:textId="77777777"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b/>
          <w:bCs/>
          <w:color w:val="888888"/>
          <w:spacing w:val="-2"/>
          <w:kern w:val="0"/>
          <w:sz w:val="21"/>
          <w:szCs w:val="21"/>
          <w:lang w:eastAsia="en-GB"/>
          <w14:ligatures w14:val="none"/>
        </w:rPr>
        <w:t xml:space="preserve">Nursing Associate is a protected title and may only be used by someone on the nursing and midwifery council </w:t>
      </w:r>
      <w:proofErr w:type="gramStart"/>
      <w:r w:rsidRPr="003425FD">
        <w:rPr>
          <w:rFonts w:ascii="Poppins" w:eastAsia="Times New Roman" w:hAnsi="Poppins" w:cs="Poppins"/>
          <w:b/>
          <w:bCs/>
          <w:color w:val="888888"/>
          <w:spacing w:val="-2"/>
          <w:kern w:val="0"/>
          <w:sz w:val="21"/>
          <w:szCs w:val="21"/>
          <w:lang w:eastAsia="en-GB"/>
          <w14:ligatures w14:val="none"/>
        </w:rPr>
        <w:t>register</w:t>
      </w:r>
      <w:proofErr w:type="gramEnd"/>
    </w:p>
    <w:p w14:paraId="03FC7B14" w14:textId="77777777"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color w:val="888888"/>
          <w:spacing w:val="-2"/>
          <w:kern w:val="0"/>
          <w:sz w:val="21"/>
          <w:szCs w:val="21"/>
          <w:lang w:eastAsia="en-GB"/>
          <w14:ligatures w14:val="none"/>
        </w:rPr>
        <w:t>Nursing Associates bridge the gap between healthcare Assistants / Support Workers and Registered Nurses to deliver hands-on, person-centred care as part of the nursing team.</w:t>
      </w:r>
    </w:p>
    <w:p w14:paraId="080A517C" w14:textId="77777777"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color w:val="888888"/>
          <w:spacing w:val="-2"/>
          <w:kern w:val="0"/>
          <w:sz w:val="21"/>
          <w:szCs w:val="21"/>
          <w:lang w:eastAsia="en-GB"/>
          <w14:ligatures w14:val="none"/>
        </w:rPr>
        <w:t>They work with people of all ages in a variety of settings in health and social care. </w:t>
      </w:r>
      <w:hyperlink r:id="rId8" w:history="1">
        <w:r w:rsidRPr="003425FD">
          <w:rPr>
            <w:rFonts w:ascii="Poppins" w:eastAsia="Times New Roman" w:hAnsi="Poppins" w:cs="Poppins"/>
            <w:b/>
            <w:bCs/>
            <w:color w:val="0000FF"/>
            <w:spacing w:val="-2"/>
            <w:kern w:val="0"/>
            <w:sz w:val="21"/>
            <w:szCs w:val="21"/>
            <w:u w:val="single"/>
            <w:lang w:eastAsia="en-GB"/>
            <w14:ligatures w14:val="none"/>
          </w:rPr>
          <w:t>HEE’s animation</w:t>
        </w:r>
      </w:hyperlink>
      <w:r w:rsidRPr="003425FD">
        <w:rPr>
          <w:rFonts w:ascii="Poppins" w:eastAsia="Times New Roman" w:hAnsi="Poppins" w:cs="Poppins"/>
          <w:color w:val="888888"/>
          <w:spacing w:val="-2"/>
          <w:kern w:val="0"/>
          <w:sz w:val="21"/>
          <w:szCs w:val="21"/>
          <w:lang w:eastAsia="en-GB"/>
          <w14:ligatures w14:val="none"/>
        </w:rPr>
        <w:t> showcases the role across different settings giving practical examples of the duties being carried out and the benefits they bring to employers.</w:t>
      </w:r>
    </w:p>
    <w:p w14:paraId="0EE4C3C3" w14:textId="77777777"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color w:val="888888"/>
          <w:spacing w:val="-2"/>
          <w:kern w:val="0"/>
          <w:sz w:val="21"/>
          <w:szCs w:val="21"/>
          <w:lang w:eastAsia="en-GB"/>
          <w14:ligatures w14:val="none"/>
        </w:rPr>
        <w:t>These benefits include improved service delivery and patient care, improved staff retention through career progression and contribution to widening participation.</w:t>
      </w:r>
    </w:p>
    <w:p w14:paraId="7936CEC7" w14:textId="77777777"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color w:val="888888"/>
          <w:spacing w:val="-2"/>
          <w:kern w:val="0"/>
          <w:sz w:val="21"/>
          <w:szCs w:val="21"/>
          <w:lang w:eastAsia="en-GB"/>
          <w14:ligatures w14:val="none"/>
        </w:rPr>
        <w:t>On this page you will find S/TNA/NA options, information, updates, webinars, events and links to resources.  This page will cover both </w:t>
      </w:r>
      <w:hyperlink r:id="rId9" w:history="1">
        <w:r w:rsidRPr="003425FD">
          <w:rPr>
            <w:rFonts w:ascii="Poppins" w:eastAsia="Times New Roman" w:hAnsi="Poppins" w:cs="Poppins"/>
            <w:b/>
            <w:bCs/>
            <w:color w:val="0000FF"/>
            <w:spacing w:val="-2"/>
            <w:kern w:val="0"/>
            <w:sz w:val="21"/>
            <w:szCs w:val="21"/>
            <w:u w:val="single"/>
            <w:lang w:eastAsia="en-GB"/>
            <w14:ligatures w14:val="none"/>
          </w:rPr>
          <w:t>Apprenticeship</w:t>
        </w:r>
      </w:hyperlink>
      <w:r w:rsidRPr="003425FD">
        <w:rPr>
          <w:rFonts w:ascii="Poppins" w:eastAsia="Times New Roman" w:hAnsi="Poppins" w:cs="Poppins"/>
          <w:color w:val="888888"/>
          <w:spacing w:val="-2"/>
          <w:kern w:val="0"/>
          <w:sz w:val="21"/>
          <w:szCs w:val="21"/>
          <w:lang w:eastAsia="en-GB"/>
          <w14:ligatures w14:val="none"/>
        </w:rPr>
        <w:t>, </w:t>
      </w:r>
      <w:hyperlink r:id="rId10" w:history="1">
        <w:r w:rsidRPr="003425FD">
          <w:rPr>
            <w:rFonts w:ascii="Poppins" w:eastAsia="Times New Roman" w:hAnsi="Poppins" w:cs="Poppins"/>
            <w:b/>
            <w:bCs/>
            <w:color w:val="0000FF"/>
            <w:spacing w:val="-2"/>
            <w:kern w:val="0"/>
            <w:sz w:val="21"/>
            <w:szCs w:val="21"/>
            <w:u w:val="single"/>
            <w:lang w:eastAsia="en-GB"/>
            <w14:ligatures w14:val="none"/>
          </w:rPr>
          <w:t>ARRS</w:t>
        </w:r>
      </w:hyperlink>
      <w:r w:rsidRPr="003425FD">
        <w:rPr>
          <w:rFonts w:ascii="Poppins" w:eastAsia="Times New Roman" w:hAnsi="Poppins" w:cs="Poppins"/>
          <w:color w:val="888888"/>
          <w:spacing w:val="-2"/>
          <w:kern w:val="0"/>
          <w:sz w:val="21"/>
          <w:szCs w:val="21"/>
          <w:lang w:eastAsia="en-GB"/>
          <w14:ligatures w14:val="none"/>
        </w:rPr>
        <w:t> and Traditional Direct Entry routes within primary care. Please access additional Information by clicking the </w:t>
      </w:r>
      <w:hyperlink r:id="rId11" w:history="1">
        <w:r w:rsidRPr="003425FD">
          <w:rPr>
            <w:rFonts w:ascii="Poppins" w:eastAsia="Times New Roman" w:hAnsi="Poppins" w:cs="Poppins"/>
            <w:b/>
            <w:bCs/>
            <w:color w:val="0000FF"/>
            <w:spacing w:val="-2"/>
            <w:kern w:val="0"/>
            <w:sz w:val="21"/>
            <w:szCs w:val="21"/>
            <w:u w:val="single"/>
            <w:lang w:eastAsia="en-GB"/>
            <w14:ligatures w14:val="none"/>
          </w:rPr>
          <w:t>Link</w:t>
        </w:r>
      </w:hyperlink>
      <w:r w:rsidRPr="003425FD">
        <w:rPr>
          <w:rFonts w:ascii="Poppins" w:eastAsia="Times New Roman" w:hAnsi="Poppins" w:cs="Poppins"/>
          <w:color w:val="888888"/>
          <w:spacing w:val="-2"/>
          <w:kern w:val="0"/>
          <w:sz w:val="21"/>
          <w:szCs w:val="21"/>
          <w:lang w:eastAsia="en-GB"/>
          <w14:ligatures w14:val="none"/>
        </w:rPr>
        <w:t>.</w:t>
      </w:r>
    </w:p>
    <w:p w14:paraId="46A79850" w14:textId="795B2A33" w:rsid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color w:val="888888"/>
          <w:spacing w:val="-2"/>
          <w:kern w:val="0"/>
          <w:sz w:val="21"/>
          <w:szCs w:val="21"/>
          <w:lang w:eastAsia="en-GB"/>
          <w14:ligatures w14:val="none"/>
        </w:rPr>
        <w:t xml:space="preserve">If you have any questions please contact </w:t>
      </w:r>
      <w:r>
        <w:rPr>
          <w:rFonts w:ascii="Poppins" w:eastAsia="Times New Roman" w:hAnsi="Poppins" w:cs="Poppins"/>
          <w:color w:val="888888"/>
          <w:spacing w:val="-2"/>
          <w:kern w:val="0"/>
          <w:sz w:val="21"/>
          <w:szCs w:val="21"/>
          <w:lang w:eastAsia="en-GB"/>
          <w14:ligatures w14:val="none"/>
        </w:rPr>
        <w:t>Deborah Holden</w:t>
      </w:r>
      <w:r w:rsidRPr="003425FD">
        <w:rPr>
          <w:rFonts w:ascii="Poppins" w:eastAsia="Times New Roman" w:hAnsi="Poppins" w:cs="Poppins"/>
          <w:color w:val="888888"/>
          <w:spacing w:val="-2"/>
          <w:kern w:val="0"/>
          <w:sz w:val="21"/>
          <w:szCs w:val="21"/>
          <w:lang w:eastAsia="en-GB"/>
          <w14:ligatures w14:val="none"/>
        </w:rPr>
        <w:t>, Primary Care Practice Education Facilitator </w:t>
      </w:r>
      <w:hyperlink r:id="rId12" w:history="1">
        <w:r w:rsidRPr="006658DE">
          <w:rPr>
            <w:rStyle w:val="Hyperlink"/>
            <w:rFonts w:ascii="Poppins" w:eastAsia="Times New Roman" w:hAnsi="Poppins" w:cs="Poppins"/>
            <w:b/>
            <w:bCs/>
            <w:spacing w:val="-2"/>
            <w:kern w:val="0"/>
            <w:sz w:val="21"/>
            <w:szCs w:val="21"/>
            <w:lang w:eastAsia="en-GB"/>
            <w14:ligatures w14:val="none"/>
          </w:rPr>
          <w:t>deborah.holden7</w:t>
        </w:r>
        <w:r w:rsidRPr="003425FD">
          <w:rPr>
            <w:rStyle w:val="Hyperlink"/>
            <w:rFonts w:ascii="Poppins" w:eastAsia="Times New Roman" w:hAnsi="Poppins" w:cs="Poppins"/>
            <w:b/>
            <w:bCs/>
            <w:spacing w:val="-2"/>
            <w:kern w:val="0"/>
            <w:sz w:val="21"/>
            <w:szCs w:val="21"/>
            <w:lang w:eastAsia="en-GB"/>
            <w14:ligatures w14:val="none"/>
          </w:rPr>
          <w:t>@nhs.net</w:t>
        </w:r>
      </w:hyperlink>
      <w:r w:rsidRPr="003425FD">
        <w:rPr>
          <w:rFonts w:ascii="Poppins" w:eastAsia="Times New Roman" w:hAnsi="Poppins" w:cs="Poppins"/>
          <w:color w:val="888888"/>
          <w:spacing w:val="-2"/>
          <w:kern w:val="0"/>
          <w:sz w:val="21"/>
          <w:szCs w:val="21"/>
          <w:lang w:eastAsia="en-GB"/>
          <w14:ligatures w14:val="none"/>
        </w:rPr>
        <w:t> </w:t>
      </w:r>
    </w:p>
    <w:p w14:paraId="6E4D93F1" w14:textId="77777777" w:rsidR="00A0090D" w:rsidRDefault="00A0090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p>
    <w:p w14:paraId="67EEB9C5" w14:textId="2746644B" w:rsidR="003425FD" w:rsidRDefault="00B11C3A"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13" w:anchor="elementor-toc__heading-anchor-2" w:history="1">
        <w:r w:rsidR="00A0090D" w:rsidRPr="003425FD">
          <w:rPr>
            <w:rFonts w:ascii="Poppins" w:eastAsia="Times New Roman" w:hAnsi="Poppins" w:cs="Poppins"/>
            <w:b/>
            <w:bCs/>
            <w:color w:val="0000FF"/>
            <w:spacing w:val="-2"/>
            <w:kern w:val="0"/>
            <w:sz w:val="21"/>
            <w:szCs w:val="21"/>
            <w:u w:val="single"/>
            <w:lang w:eastAsia="en-GB"/>
            <w14:ligatures w14:val="none"/>
          </w:rPr>
          <w:t>THIS PAGE CONTAINS RESOURCES FOR ALL STAKEHOLDERS OF THE NURSING ASSOCIATE ROLE</w:t>
        </w:r>
      </w:hyperlink>
    </w:p>
    <w:p w14:paraId="4ABC3C1D" w14:textId="1A509BFD" w:rsidR="003425FD" w:rsidRPr="004325E0" w:rsidRDefault="004325E0" w:rsidP="004325E0">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325E0">
        <w:rPr>
          <w:rFonts w:ascii="Poppins" w:eastAsia="Times New Roman" w:hAnsi="Poppins" w:cs="Poppins"/>
          <w:noProof/>
          <w:color w:val="888888"/>
          <w:spacing w:val="-2"/>
          <w:kern w:val="0"/>
          <w:sz w:val="21"/>
          <w:szCs w:val="21"/>
          <w:lang w:eastAsia="en-GB"/>
          <w14:ligatures w14:val="none"/>
        </w:rPr>
        <w:drawing>
          <wp:inline distT="0" distB="0" distL="0" distR="0" wp14:anchorId="7851FBFE" wp14:editId="5CD8C243">
            <wp:extent cx="4667250" cy="889000"/>
            <wp:effectExtent l="0" t="0" r="0" b="6350"/>
            <wp:docPr id="1" name="Picture 1">
              <a:hlinkClick xmlns:a="http://schemas.openxmlformats.org/drawingml/2006/main" r:id="rId14" tooltip="&quot;https://future.nhs.uk/NW_TNA_NA_UpliftProgramme/group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
                      <a:hlinkClick r:id="rId14" tooltip="&quot;https://future.nhs.uk/NW_TNA_NA_UpliftProgramme/groupHome&quot;"/>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667250" cy="889000"/>
                    </a:xfrm>
                    <a:prstGeom prst="rect">
                      <a:avLst/>
                    </a:prstGeom>
                    <a:noFill/>
                    <a:ln>
                      <a:noFill/>
                    </a:ln>
                  </pic:spPr>
                </pic:pic>
              </a:graphicData>
            </a:graphic>
          </wp:inline>
        </w:drawing>
      </w:r>
    </w:p>
    <w:p w14:paraId="7A4F3004" w14:textId="429FC8EE" w:rsidR="00DD56D8" w:rsidRDefault="003425FD">
      <w:r>
        <w:rPr>
          <w:rFonts w:ascii="Poppins" w:hAnsi="Poppins" w:cs="Poppins"/>
          <w:i/>
          <w:iCs/>
          <w:color w:val="888888"/>
          <w:spacing w:val="-2"/>
          <w:sz w:val="18"/>
          <w:szCs w:val="18"/>
          <w:shd w:val="clear" w:color="auto" w:fill="FFFFFF"/>
        </w:rPr>
        <w:t xml:space="preserve">Follow the link to a single point of access for all NHSE Northwest </w:t>
      </w:r>
      <w:r w:rsidR="004325E0">
        <w:rPr>
          <w:rFonts w:ascii="Poppins" w:hAnsi="Poppins" w:cs="Poppins"/>
          <w:i/>
          <w:iCs/>
          <w:color w:val="888888"/>
          <w:spacing w:val="-2"/>
          <w:sz w:val="18"/>
          <w:szCs w:val="18"/>
          <w:shd w:val="clear" w:color="auto" w:fill="FFFFFF"/>
        </w:rPr>
        <w:t>resources.</w:t>
      </w:r>
    </w:p>
    <w:p w14:paraId="6E554050" w14:textId="77777777"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color w:val="888888"/>
          <w:spacing w:val="-2"/>
          <w:kern w:val="0"/>
          <w:sz w:val="21"/>
          <w:szCs w:val="21"/>
          <w:lang w:eastAsia="en-GB"/>
          <w14:ligatures w14:val="none"/>
        </w:rPr>
        <w:t>What is FutureNHS?</w:t>
      </w:r>
    </w:p>
    <w:p w14:paraId="57913014" w14:textId="712DCE49"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color w:val="888888"/>
          <w:spacing w:val="-2"/>
          <w:kern w:val="0"/>
          <w:sz w:val="21"/>
          <w:szCs w:val="21"/>
          <w:lang w:eastAsia="en-GB"/>
          <w14:ligatures w14:val="none"/>
        </w:rPr>
        <w:t>FutureNHS is a collaboration platform that welcomes </w:t>
      </w:r>
      <w:r w:rsidRPr="003425FD">
        <w:rPr>
          <w:rFonts w:ascii="Poppins" w:eastAsia="Times New Roman" w:hAnsi="Poppins" w:cs="Poppins"/>
          <w:b/>
          <w:bCs/>
          <w:color w:val="888888"/>
          <w:spacing w:val="-2"/>
          <w:kern w:val="0"/>
          <w:sz w:val="21"/>
          <w:szCs w:val="21"/>
          <w:lang w:eastAsia="en-GB"/>
          <w14:ligatures w14:val="none"/>
        </w:rPr>
        <w:t>everyone in health and care</w:t>
      </w:r>
      <w:r w:rsidRPr="003425FD">
        <w:rPr>
          <w:rFonts w:ascii="Poppins" w:eastAsia="Times New Roman" w:hAnsi="Poppins" w:cs="Poppins"/>
          <w:color w:val="888888"/>
          <w:spacing w:val="-2"/>
          <w:kern w:val="0"/>
          <w:sz w:val="21"/>
          <w:szCs w:val="21"/>
          <w:lang w:eastAsia="en-GB"/>
          <w14:ligatures w14:val="none"/>
        </w:rPr>
        <w:t>. Please note that you will be required to sign up and agree to the terms and conditions of the site. </w:t>
      </w:r>
    </w:p>
    <w:p w14:paraId="77EE4235" w14:textId="77777777"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color w:val="888888"/>
          <w:spacing w:val="-2"/>
          <w:kern w:val="0"/>
          <w:sz w:val="21"/>
          <w:szCs w:val="21"/>
          <w:lang w:eastAsia="en-GB"/>
          <w14:ligatures w14:val="none"/>
        </w:rPr>
        <w:lastRenderedPageBreak/>
        <w:t>It’s the leading space for secure collaboration across different organisations, and the best part? It’s completely free!</w:t>
      </w:r>
    </w:p>
    <w:p w14:paraId="0A6EEE62" w14:textId="054FC8C0"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b/>
          <w:bCs/>
          <w:noProof/>
          <w:color w:val="888888"/>
          <w:spacing w:val="-2"/>
          <w:kern w:val="0"/>
          <w:sz w:val="21"/>
          <w:szCs w:val="21"/>
          <w:lang w:eastAsia="en-GB"/>
          <w14:ligatures w14:val="none"/>
        </w:rPr>
        <w:drawing>
          <wp:inline distT="0" distB="0" distL="0" distR="0" wp14:anchorId="1CE74894" wp14:editId="49691477">
            <wp:extent cx="76200" cy="95250"/>
            <wp:effectExtent l="0" t="0" r="0" b="0"/>
            <wp:docPr id="4" name="Picture 4" descr="FutureNHS_SingleChevron_RGB_On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tureNHS_SingleChevron_RGB_OnWhite-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3425FD">
        <w:rPr>
          <w:rFonts w:ascii="Poppins" w:eastAsia="Times New Roman" w:hAnsi="Poppins" w:cs="Poppins"/>
          <w:color w:val="888888"/>
          <w:spacing w:val="-2"/>
          <w:kern w:val="0"/>
          <w:sz w:val="21"/>
          <w:szCs w:val="21"/>
          <w:lang w:eastAsia="en-GB"/>
          <w14:ligatures w14:val="none"/>
        </w:rPr>
        <w:t> FutureNHS is a network of workspaces: online communities and working groups set up by you and your peers</w:t>
      </w:r>
      <w:r>
        <w:rPr>
          <w:rFonts w:ascii="Poppins" w:eastAsia="Times New Roman" w:hAnsi="Poppins" w:cs="Poppins"/>
          <w:color w:val="888888"/>
          <w:spacing w:val="-2"/>
          <w:kern w:val="0"/>
          <w:sz w:val="21"/>
          <w:szCs w:val="21"/>
          <w:lang w:eastAsia="en-GB"/>
          <w14:ligatures w14:val="none"/>
        </w:rPr>
        <w:t>.</w:t>
      </w:r>
    </w:p>
    <w:p w14:paraId="5CBBD448" w14:textId="1CBDE8D5"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noProof/>
          <w:color w:val="888888"/>
          <w:spacing w:val="-2"/>
          <w:kern w:val="0"/>
          <w:sz w:val="21"/>
          <w:szCs w:val="21"/>
          <w:lang w:eastAsia="en-GB"/>
          <w14:ligatures w14:val="none"/>
        </w:rPr>
        <w:drawing>
          <wp:inline distT="0" distB="0" distL="0" distR="0" wp14:anchorId="4E51BC69" wp14:editId="6EB5A432">
            <wp:extent cx="76200" cy="95250"/>
            <wp:effectExtent l="0" t="0" r="0" b="0"/>
            <wp:docPr id="5" name="Picture 5" descr="FutureNHS_SingleChevron_RGB_On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tureNHS_SingleChevron_RGB_OnWhite-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3425FD">
        <w:rPr>
          <w:rFonts w:ascii="Poppins" w:eastAsia="Times New Roman" w:hAnsi="Poppins" w:cs="Poppins"/>
          <w:color w:val="888888"/>
          <w:spacing w:val="-2"/>
          <w:kern w:val="0"/>
          <w:sz w:val="21"/>
          <w:szCs w:val="21"/>
          <w:lang w:eastAsia="en-GB"/>
          <w14:ligatures w14:val="none"/>
        </w:rPr>
        <w:t xml:space="preserve"> A workspace can be open or </w:t>
      </w:r>
      <w:r w:rsidR="004325E0" w:rsidRPr="003425FD">
        <w:rPr>
          <w:rFonts w:ascii="Poppins" w:eastAsia="Times New Roman" w:hAnsi="Poppins" w:cs="Poppins"/>
          <w:color w:val="888888"/>
          <w:spacing w:val="-2"/>
          <w:kern w:val="0"/>
          <w:sz w:val="21"/>
          <w:szCs w:val="21"/>
          <w:lang w:eastAsia="en-GB"/>
          <w14:ligatures w14:val="none"/>
        </w:rPr>
        <w:t>private and</w:t>
      </w:r>
      <w:r w:rsidRPr="003425FD">
        <w:rPr>
          <w:rFonts w:ascii="Poppins" w:eastAsia="Times New Roman" w:hAnsi="Poppins" w:cs="Poppins"/>
          <w:color w:val="888888"/>
          <w:spacing w:val="-2"/>
          <w:kern w:val="0"/>
          <w:sz w:val="21"/>
          <w:szCs w:val="21"/>
          <w:lang w:eastAsia="en-GB"/>
          <w14:ligatures w14:val="none"/>
        </w:rPr>
        <w:t xml:space="preserve"> has features such as forums and the ability to share and edit files</w:t>
      </w:r>
      <w:r>
        <w:rPr>
          <w:rFonts w:ascii="Poppins" w:eastAsia="Times New Roman" w:hAnsi="Poppins" w:cs="Poppins"/>
          <w:color w:val="888888"/>
          <w:spacing w:val="-2"/>
          <w:kern w:val="0"/>
          <w:sz w:val="21"/>
          <w:szCs w:val="21"/>
          <w:lang w:eastAsia="en-GB"/>
          <w14:ligatures w14:val="none"/>
        </w:rPr>
        <w:t>.</w:t>
      </w:r>
    </w:p>
    <w:p w14:paraId="2CCBAE37" w14:textId="77777777" w:rsidR="003425FD" w:rsidRPr="003425FD" w:rsidRDefault="003425FD" w:rsidP="003425FD">
      <w:pPr>
        <w:shd w:val="clear" w:color="auto" w:fill="FFFFFF"/>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3425FD">
        <w:rPr>
          <w:rFonts w:ascii="Poppins" w:eastAsia="Times New Roman" w:hAnsi="Poppins" w:cs="Poppins"/>
          <w:noProof/>
          <w:color w:val="888888"/>
          <w:spacing w:val="-2"/>
          <w:kern w:val="0"/>
          <w:sz w:val="21"/>
          <w:szCs w:val="21"/>
          <w:lang w:eastAsia="en-GB"/>
          <w14:ligatures w14:val="none"/>
        </w:rPr>
        <w:drawing>
          <wp:inline distT="0" distB="0" distL="0" distR="0" wp14:anchorId="4CC2512F" wp14:editId="478905F0">
            <wp:extent cx="76200" cy="95250"/>
            <wp:effectExtent l="0" t="0" r="0" b="0"/>
            <wp:docPr id="6" name="Picture 6" descr="FutureNHS_SingleChevron_RGB_On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tureNHS_SingleChevron_RGB_OnWhite-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3425FD">
        <w:rPr>
          <w:rFonts w:ascii="Poppins" w:eastAsia="Times New Roman" w:hAnsi="Poppins" w:cs="Poppins"/>
          <w:color w:val="888888"/>
          <w:spacing w:val="-2"/>
          <w:kern w:val="0"/>
          <w:sz w:val="21"/>
          <w:szCs w:val="21"/>
          <w:lang w:eastAsia="en-GB"/>
          <w14:ligatures w14:val="none"/>
        </w:rPr>
        <w:t> Once you’ve </w:t>
      </w:r>
      <w:hyperlink r:id="rId18" w:tgtFrame="_blank" w:history="1">
        <w:r w:rsidRPr="003425FD">
          <w:rPr>
            <w:rFonts w:ascii="Poppins" w:eastAsia="Times New Roman" w:hAnsi="Poppins" w:cs="Poppins"/>
            <w:b/>
            <w:bCs/>
            <w:color w:val="0000FF"/>
            <w:spacing w:val="-2"/>
            <w:kern w:val="0"/>
            <w:sz w:val="21"/>
            <w:szCs w:val="21"/>
            <w:u w:val="single"/>
            <w:lang w:eastAsia="en-GB"/>
            <w14:ligatures w14:val="none"/>
          </w:rPr>
          <w:t>registered</w:t>
        </w:r>
      </w:hyperlink>
      <w:r w:rsidRPr="003425FD">
        <w:rPr>
          <w:rFonts w:ascii="Poppins" w:eastAsia="Times New Roman" w:hAnsi="Poppins" w:cs="Poppins"/>
          <w:color w:val="888888"/>
          <w:spacing w:val="-2"/>
          <w:kern w:val="0"/>
          <w:sz w:val="21"/>
          <w:szCs w:val="21"/>
          <w:lang w:eastAsia="en-GB"/>
          <w14:ligatures w14:val="none"/>
        </w:rPr>
        <w:t>, you can </w:t>
      </w:r>
      <w:hyperlink r:id="rId19" w:tgtFrame="_blank" w:history="1">
        <w:r w:rsidRPr="003425FD">
          <w:rPr>
            <w:rFonts w:ascii="Poppins" w:eastAsia="Times New Roman" w:hAnsi="Poppins" w:cs="Poppins"/>
            <w:b/>
            <w:bCs/>
            <w:color w:val="0000FF"/>
            <w:spacing w:val="-2"/>
            <w:kern w:val="0"/>
            <w:sz w:val="21"/>
            <w:szCs w:val="21"/>
            <w:u w:val="single"/>
            <w:lang w:eastAsia="en-GB"/>
            <w14:ligatures w14:val="none"/>
          </w:rPr>
          <w:t>join workspaces</w:t>
        </w:r>
      </w:hyperlink>
      <w:r w:rsidRPr="003425FD">
        <w:rPr>
          <w:rFonts w:ascii="Poppins" w:eastAsia="Times New Roman" w:hAnsi="Poppins" w:cs="Poppins"/>
          <w:color w:val="888888"/>
          <w:spacing w:val="-2"/>
          <w:kern w:val="0"/>
          <w:sz w:val="21"/>
          <w:szCs w:val="21"/>
          <w:lang w:eastAsia="en-GB"/>
          <w14:ligatures w14:val="none"/>
        </w:rPr>
        <w:t> and </w:t>
      </w:r>
      <w:hyperlink r:id="rId20" w:history="1">
        <w:r w:rsidRPr="003425FD">
          <w:rPr>
            <w:rFonts w:ascii="Poppins" w:eastAsia="Times New Roman" w:hAnsi="Poppins" w:cs="Poppins"/>
            <w:b/>
            <w:bCs/>
            <w:color w:val="0000FF"/>
            <w:spacing w:val="-2"/>
            <w:kern w:val="0"/>
            <w:sz w:val="21"/>
            <w:szCs w:val="21"/>
            <w:u w:val="single"/>
            <w:lang w:eastAsia="en-GB"/>
            <w14:ligatures w14:val="none"/>
          </w:rPr>
          <w:t>create your own</w:t>
        </w:r>
      </w:hyperlink>
    </w:p>
    <w:p w14:paraId="141ABEC7" w14:textId="77777777" w:rsidR="003425FD" w:rsidRDefault="003425FD" w:rsidP="003425FD">
      <w:pPr>
        <w:shd w:val="clear" w:color="auto" w:fill="FFFFFF"/>
        <w:spacing w:after="0" w:line="240" w:lineRule="auto"/>
        <w:outlineLvl w:val="3"/>
        <w:rPr>
          <w:rFonts w:ascii="Arial" w:eastAsia="Times New Roman" w:hAnsi="Arial" w:cs="Arial"/>
          <w:b/>
          <w:bCs/>
          <w:color w:val="888888"/>
          <w:spacing w:val="-2"/>
          <w:kern w:val="0"/>
          <w:sz w:val="27"/>
          <w:szCs w:val="27"/>
          <w:lang w:eastAsia="en-GB"/>
          <w14:ligatures w14:val="none"/>
        </w:rPr>
      </w:pPr>
    </w:p>
    <w:p w14:paraId="167CA9C1" w14:textId="77777777" w:rsidR="003425FD" w:rsidRDefault="003425FD" w:rsidP="003425FD">
      <w:pPr>
        <w:shd w:val="clear" w:color="auto" w:fill="FFFFFF"/>
        <w:spacing w:after="0" w:line="240" w:lineRule="auto"/>
        <w:outlineLvl w:val="3"/>
        <w:rPr>
          <w:rFonts w:ascii="Arial" w:eastAsia="Times New Roman" w:hAnsi="Arial" w:cs="Arial"/>
          <w:b/>
          <w:bCs/>
          <w:color w:val="888888"/>
          <w:spacing w:val="-2"/>
          <w:kern w:val="0"/>
          <w:sz w:val="27"/>
          <w:szCs w:val="27"/>
          <w:lang w:eastAsia="en-GB"/>
          <w14:ligatures w14:val="none"/>
        </w:rPr>
      </w:pPr>
    </w:p>
    <w:p w14:paraId="58CD7BE6" w14:textId="77777777" w:rsidR="00D26782" w:rsidRPr="00D26782" w:rsidRDefault="00D26782" w:rsidP="00D26782">
      <w:pPr>
        <w:shd w:val="clear" w:color="auto" w:fill="F2F3F5"/>
        <w:spacing w:after="0" w:line="305" w:lineRule="atLeast"/>
        <w:jc w:val="center"/>
        <w:outlineLvl w:val="1"/>
        <w:rPr>
          <w:rFonts w:ascii="Poppins" w:eastAsia="Times New Roman" w:hAnsi="Poppins" w:cs="Poppins"/>
          <w:b/>
          <w:bCs/>
          <w:color w:val="304F76"/>
          <w:kern w:val="0"/>
          <w:sz w:val="36"/>
          <w:szCs w:val="36"/>
          <w:lang w:eastAsia="en-GB"/>
          <w14:ligatures w14:val="none"/>
        </w:rPr>
      </w:pPr>
      <w:r w:rsidRPr="00D26782">
        <w:rPr>
          <w:rFonts w:ascii="Poppins" w:eastAsia="Times New Roman" w:hAnsi="Poppins" w:cs="Poppins"/>
          <w:b/>
          <w:bCs/>
          <w:color w:val="304F76"/>
          <w:kern w:val="0"/>
          <w:sz w:val="36"/>
          <w:szCs w:val="36"/>
          <w:lang w:eastAsia="en-GB"/>
          <w14:ligatures w14:val="none"/>
        </w:rPr>
        <w:t>News &amp; Events</w:t>
      </w:r>
    </w:p>
    <w:p w14:paraId="5EED077A" w14:textId="16A59AE1" w:rsidR="00D26782" w:rsidRPr="00D26782" w:rsidRDefault="00D26782" w:rsidP="00D26782">
      <w:pPr>
        <w:shd w:val="clear" w:color="auto" w:fill="F2F3F5"/>
        <w:spacing w:line="305" w:lineRule="atLeast"/>
        <w:jc w:val="center"/>
        <w:outlineLvl w:val="3"/>
        <w:rPr>
          <w:rFonts w:ascii="Arial" w:eastAsia="Times New Roman" w:hAnsi="Arial" w:cs="Arial"/>
          <w:b/>
          <w:bCs/>
          <w:color w:val="304F76"/>
          <w:spacing w:val="-2"/>
          <w:kern w:val="0"/>
          <w:sz w:val="24"/>
          <w:szCs w:val="24"/>
          <w:lang w:eastAsia="en-GB"/>
          <w14:ligatures w14:val="none"/>
        </w:rPr>
      </w:pPr>
      <w:r w:rsidRPr="00D26782">
        <w:rPr>
          <w:rFonts w:ascii="Arial" w:eastAsia="Times New Roman" w:hAnsi="Arial" w:cs="Arial"/>
          <w:b/>
          <w:bCs/>
          <w:color w:val="304F76"/>
          <w:spacing w:val="-2"/>
          <w:kern w:val="0"/>
          <w:sz w:val="24"/>
          <w:szCs w:val="24"/>
          <w:lang w:eastAsia="en-GB"/>
          <w14:ligatures w14:val="none"/>
        </w:rPr>
        <w:t>Increase your workforce with Student/Trainee Nursing Associates</w:t>
      </w:r>
    </w:p>
    <w:p w14:paraId="4644B57A" w14:textId="769C1857" w:rsidR="00D26782" w:rsidRPr="00D26782" w:rsidRDefault="00D26782" w:rsidP="00D26782">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D26782">
        <w:rPr>
          <w:rFonts w:ascii="Poppins" w:eastAsia="Times New Roman" w:hAnsi="Poppins" w:cs="Poppins"/>
          <w:color w:val="888888"/>
          <w:spacing w:val="-2"/>
          <w:kern w:val="0"/>
          <w:sz w:val="21"/>
          <w:szCs w:val="21"/>
          <w:lang w:eastAsia="en-GB"/>
          <w14:ligatures w14:val="none"/>
        </w:rPr>
        <w:t>The Nursing Associate role is an integral part of a General Practice Team. NHS England is pleased to announce the continuation of the national cohort offer of Student/Trainee Nursing Associate places for General Practice with distant programme providers. These places are open to any new or existing staff within your Primary Care Network or General Practice.</w:t>
      </w:r>
    </w:p>
    <w:p w14:paraId="54F2E136" w14:textId="77777777" w:rsidR="00D26782" w:rsidRPr="00D26782" w:rsidRDefault="00D26782" w:rsidP="00D26782">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D26782">
        <w:rPr>
          <w:rFonts w:ascii="Poppins" w:eastAsia="Times New Roman" w:hAnsi="Poppins" w:cs="Poppins"/>
          <w:color w:val="888888"/>
          <w:spacing w:val="-2"/>
          <w:kern w:val="0"/>
          <w:sz w:val="21"/>
          <w:szCs w:val="21"/>
          <w:lang w:eastAsia="en-GB"/>
          <w14:ligatures w14:val="none"/>
        </w:rPr>
        <w:t>Local and regional options are available as normal.</w:t>
      </w:r>
    </w:p>
    <w:p w14:paraId="04B6B0EF" w14:textId="4FCDF5AD" w:rsidR="00D26782" w:rsidRPr="00D26782" w:rsidRDefault="00D26782" w:rsidP="00D26782">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D26782">
        <w:rPr>
          <w:rFonts w:ascii="Poppins" w:eastAsia="Times New Roman" w:hAnsi="Poppins" w:cs="Poppins"/>
          <w:color w:val="888888"/>
          <w:spacing w:val="-2"/>
          <w:kern w:val="0"/>
          <w:sz w:val="21"/>
          <w:szCs w:val="21"/>
          <w:lang w:eastAsia="en-GB"/>
          <w14:ligatures w14:val="none"/>
        </w:rPr>
        <w:t>Student/Trainee Nursing Associates commencing the apprenticeship programme within Primary Care will be fully supported with the following 2023/24 funding:</w:t>
      </w:r>
    </w:p>
    <w:p w14:paraId="6FAE6BE8" w14:textId="77777777" w:rsidR="00D26782" w:rsidRPr="00D26782" w:rsidRDefault="00D26782" w:rsidP="00D26782">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D26782">
        <w:rPr>
          <w:rFonts w:ascii="Poppins" w:eastAsia="Times New Roman" w:hAnsi="Poppins" w:cs="Poppins"/>
          <w:color w:val="888888"/>
          <w:spacing w:val="-2"/>
          <w:kern w:val="0"/>
          <w:sz w:val="21"/>
          <w:szCs w:val="21"/>
          <w:lang w:eastAsia="en-GB"/>
          <w14:ligatures w14:val="none"/>
        </w:rPr>
        <w:t>· Employers will receive total funding of £8,160 over two years (£4,080 per year) per Student / Trainee Nursing Associate.</w:t>
      </w:r>
    </w:p>
    <w:p w14:paraId="116E8E22" w14:textId="77777777" w:rsidR="00D26782" w:rsidRPr="00D26782" w:rsidRDefault="00D26782" w:rsidP="00D26782">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D26782">
        <w:rPr>
          <w:rFonts w:ascii="Poppins" w:eastAsia="Times New Roman" w:hAnsi="Poppins" w:cs="Poppins"/>
          <w:color w:val="888888"/>
          <w:spacing w:val="-2"/>
          <w:kern w:val="0"/>
          <w:sz w:val="21"/>
          <w:szCs w:val="21"/>
          <w:lang w:eastAsia="en-GB"/>
          <w14:ligatures w14:val="none"/>
        </w:rPr>
        <w:t>· Employers may receive an apprenticeship levy funding of up to £15,000 (subject to conditions)</w:t>
      </w:r>
    </w:p>
    <w:p w14:paraId="594F62BA" w14:textId="77777777" w:rsidR="00D26782" w:rsidRPr="00D26782" w:rsidRDefault="00D26782" w:rsidP="00D26782">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D26782">
        <w:rPr>
          <w:rFonts w:ascii="Poppins" w:eastAsia="Times New Roman" w:hAnsi="Poppins" w:cs="Poppins"/>
          <w:color w:val="888888"/>
          <w:spacing w:val="-2"/>
          <w:kern w:val="0"/>
          <w:sz w:val="21"/>
          <w:szCs w:val="21"/>
          <w:lang w:eastAsia="en-GB"/>
          <w14:ligatures w14:val="none"/>
        </w:rPr>
        <w:t>· Each Primary Care Network may be able to claim 100% of the S/TNA salary through ARRS</w:t>
      </w:r>
    </w:p>
    <w:p w14:paraId="558B5222" w14:textId="77777777" w:rsidR="00D26782" w:rsidRPr="00D26782" w:rsidRDefault="00D26782" w:rsidP="00D26782">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D26782">
        <w:rPr>
          <w:rFonts w:ascii="Poppins" w:eastAsia="Times New Roman" w:hAnsi="Poppins" w:cs="Poppins"/>
          <w:color w:val="888888"/>
          <w:spacing w:val="-2"/>
          <w:kern w:val="0"/>
          <w:sz w:val="21"/>
          <w:szCs w:val="21"/>
          <w:lang w:eastAsia="en-GB"/>
          <w14:ligatures w14:val="none"/>
        </w:rPr>
        <w:t xml:space="preserve">Educational requirements for the Student / Trainee Nursing Associate programme are either, functional skills Maths and English level 2 or GCSE </w:t>
      </w:r>
      <w:proofErr w:type="gramStart"/>
      <w:r w:rsidRPr="00D26782">
        <w:rPr>
          <w:rFonts w:ascii="Poppins" w:eastAsia="Times New Roman" w:hAnsi="Poppins" w:cs="Poppins"/>
          <w:color w:val="888888"/>
          <w:spacing w:val="-2"/>
          <w:kern w:val="0"/>
          <w:sz w:val="21"/>
          <w:szCs w:val="21"/>
          <w:lang w:eastAsia="en-GB"/>
          <w14:ligatures w14:val="none"/>
        </w:rPr>
        <w:t>Grade  5</w:t>
      </w:r>
      <w:proofErr w:type="gramEnd"/>
      <w:r w:rsidRPr="00D26782">
        <w:rPr>
          <w:rFonts w:ascii="Poppins" w:eastAsia="Times New Roman" w:hAnsi="Poppins" w:cs="Poppins"/>
          <w:color w:val="888888"/>
          <w:spacing w:val="-2"/>
          <w:kern w:val="0"/>
          <w:sz w:val="21"/>
          <w:szCs w:val="21"/>
          <w:lang w:eastAsia="en-GB"/>
          <w14:ligatures w14:val="none"/>
        </w:rPr>
        <w:t>-9 or C and above.</w:t>
      </w:r>
    </w:p>
    <w:p w14:paraId="5CDAD703" w14:textId="77777777" w:rsidR="00D26782" w:rsidRPr="00D26782" w:rsidRDefault="00D26782" w:rsidP="00D26782">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D26782">
        <w:rPr>
          <w:rFonts w:ascii="Poppins" w:eastAsia="Times New Roman" w:hAnsi="Poppins" w:cs="Poppins"/>
          <w:color w:val="888888"/>
          <w:spacing w:val="-2"/>
          <w:kern w:val="0"/>
          <w:sz w:val="21"/>
          <w:szCs w:val="21"/>
          <w:lang w:eastAsia="en-GB"/>
          <w14:ligatures w14:val="none"/>
        </w:rPr>
        <w:t>In addition to the above, for Student / Trainee Nursing Associate spending 50% or more of their time working with people who have a learning disability and/or autistic people may be eligible for additional funding for the duration of their course (subject to conditions). </w:t>
      </w:r>
    </w:p>
    <w:p w14:paraId="5277872C" w14:textId="77777777" w:rsidR="00D26782" w:rsidRPr="00D26782" w:rsidRDefault="00D26782" w:rsidP="00D26782">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D26782">
        <w:rPr>
          <w:rFonts w:ascii="Poppins" w:eastAsia="Times New Roman" w:hAnsi="Poppins" w:cs="Poppins"/>
          <w:color w:val="888888"/>
          <w:spacing w:val="-2"/>
          <w:kern w:val="0"/>
          <w:sz w:val="21"/>
          <w:szCs w:val="21"/>
          <w:lang w:eastAsia="en-GB"/>
          <w14:ligatures w14:val="none"/>
        </w:rPr>
        <w:lastRenderedPageBreak/>
        <w:t>This is a fantastic opportunity to increase your General Practice workforce. Please forward to your networks and send your expressions of interest to the NHS England National Nursing and Midwifery Team by return at </w:t>
      </w:r>
      <w:hyperlink r:id="rId21" w:history="1">
        <w:r w:rsidRPr="00D26782">
          <w:rPr>
            <w:rFonts w:ascii="Poppins" w:eastAsia="Times New Roman" w:hAnsi="Poppins" w:cs="Poppins"/>
            <w:b/>
            <w:bCs/>
            <w:color w:val="0000FF"/>
            <w:spacing w:val="-2"/>
            <w:kern w:val="0"/>
            <w:sz w:val="21"/>
            <w:szCs w:val="21"/>
            <w:u w:val="single"/>
            <w:lang w:eastAsia="en-GB"/>
            <w14:ligatures w14:val="none"/>
          </w:rPr>
          <w:t>england.</w:t>
        </w:r>
        <w:r w:rsidRPr="00D26782">
          <w:rPr>
            <w:rFonts w:ascii="Poppins" w:eastAsia="Times New Roman" w:hAnsi="Poppins" w:cs="Poppins"/>
            <w:b/>
            <w:bCs/>
            <w:color w:val="0000FF"/>
            <w:spacing w:val="-2"/>
            <w:kern w:val="0"/>
            <w:sz w:val="21"/>
            <w:szCs w:val="21"/>
            <w:lang w:eastAsia="en-GB"/>
            <w14:ligatures w14:val="none"/>
          </w:rPr>
          <w:t>national</w:t>
        </w:r>
        <w:r w:rsidRPr="00D26782">
          <w:rPr>
            <w:rFonts w:ascii="Poppins" w:eastAsia="Times New Roman" w:hAnsi="Poppins" w:cs="Poppins"/>
            <w:b/>
            <w:bCs/>
            <w:color w:val="0000FF"/>
            <w:spacing w:val="-2"/>
            <w:kern w:val="0"/>
            <w:sz w:val="21"/>
            <w:szCs w:val="21"/>
            <w:u w:val="single"/>
            <w:lang w:eastAsia="en-GB"/>
            <w14:ligatures w14:val="none"/>
          </w:rPr>
          <w:t>nursingteam@nhs.net</w:t>
        </w:r>
      </w:hyperlink>
      <w:r w:rsidRPr="00D26782">
        <w:rPr>
          <w:rFonts w:ascii="Poppins" w:eastAsia="Times New Roman" w:hAnsi="Poppins" w:cs="Poppins"/>
          <w:color w:val="888888"/>
          <w:spacing w:val="-2"/>
          <w:kern w:val="0"/>
          <w:sz w:val="21"/>
          <w:szCs w:val="21"/>
          <w:lang w:eastAsia="en-GB"/>
          <w14:ligatures w14:val="none"/>
        </w:rPr>
        <w:t>. or contact your local Training Hub.</w:t>
      </w:r>
    </w:p>
    <w:p w14:paraId="02555EFC" w14:textId="7956EB62" w:rsidR="00D26782" w:rsidRPr="003425FD" w:rsidRDefault="00D26782" w:rsidP="00D26782">
      <w:pPr>
        <w:shd w:val="clear" w:color="auto" w:fill="FFFFFF"/>
        <w:spacing w:before="100" w:beforeAutospacing="1" w:after="120" w:line="240" w:lineRule="auto"/>
        <w:rPr>
          <w:rFonts w:ascii="Poppins" w:eastAsia="Times New Roman" w:hAnsi="Poppins" w:cs="Poppins"/>
          <w:color w:val="888888"/>
          <w:spacing w:val="-2"/>
          <w:kern w:val="0"/>
          <w:sz w:val="21"/>
          <w:szCs w:val="21"/>
          <w:lang w:eastAsia="en-GB"/>
          <w14:ligatures w14:val="none"/>
        </w:rPr>
      </w:pPr>
    </w:p>
    <w:p w14:paraId="3B00460B" w14:textId="215E74F0" w:rsidR="0049682A" w:rsidRPr="004325E0" w:rsidRDefault="0049682A" w:rsidP="004325E0">
      <w:pPr>
        <w:shd w:val="clear" w:color="auto" w:fill="FFFFFF"/>
        <w:spacing w:before="100" w:beforeAutospacing="1" w:after="120" w:line="240" w:lineRule="auto"/>
        <w:rPr>
          <w:rFonts w:ascii="Poppins" w:eastAsia="Times New Roman" w:hAnsi="Poppins" w:cs="Poppins"/>
          <w:color w:val="888888"/>
          <w:spacing w:val="-2"/>
          <w:kern w:val="0"/>
          <w:sz w:val="21"/>
          <w:szCs w:val="21"/>
          <w:lang w:eastAsia="en-GB"/>
          <w14:ligatures w14:val="none"/>
        </w:rPr>
      </w:pPr>
      <w:r w:rsidRPr="004325E0">
        <w:rPr>
          <w:rFonts w:ascii="Arial" w:eastAsia="Times New Roman" w:hAnsi="Arial" w:cs="Arial"/>
          <w:b/>
          <w:bCs/>
          <w:color w:val="304F76"/>
          <w:spacing w:val="-2"/>
          <w:kern w:val="0"/>
          <w:sz w:val="36"/>
          <w:szCs w:val="36"/>
          <w:lang w:eastAsia="en-GB"/>
          <w14:ligatures w14:val="none"/>
        </w:rPr>
        <w:t xml:space="preserve">                       </w:t>
      </w:r>
      <w:r w:rsidR="004325E0">
        <w:rPr>
          <w:rFonts w:ascii="Arial" w:eastAsia="Times New Roman" w:hAnsi="Arial" w:cs="Arial"/>
          <w:b/>
          <w:bCs/>
          <w:color w:val="304F76"/>
          <w:spacing w:val="-2"/>
          <w:kern w:val="0"/>
          <w:sz w:val="36"/>
          <w:szCs w:val="36"/>
          <w:lang w:eastAsia="en-GB"/>
          <w14:ligatures w14:val="none"/>
        </w:rPr>
        <w:t xml:space="preserve">   </w:t>
      </w:r>
      <w:r w:rsidRPr="004325E0">
        <w:rPr>
          <w:rFonts w:ascii="Arial" w:eastAsia="Times New Roman" w:hAnsi="Arial" w:cs="Arial"/>
          <w:b/>
          <w:bCs/>
          <w:color w:val="304F76"/>
          <w:spacing w:val="-2"/>
          <w:kern w:val="0"/>
          <w:sz w:val="36"/>
          <w:szCs w:val="36"/>
          <w:lang w:eastAsia="en-GB"/>
          <w14:ligatures w14:val="none"/>
        </w:rPr>
        <w:t>Resources &amp; Videos</w:t>
      </w:r>
    </w:p>
    <w:p w14:paraId="148BE6B8" w14:textId="07EA4059" w:rsidR="0049682A" w:rsidRPr="0049682A" w:rsidRDefault="0049682A" w:rsidP="0049682A">
      <w:pPr>
        <w:pStyle w:val="ListParagraph"/>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Pr>
          <w:rFonts w:ascii="Poppins" w:eastAsia="Times New Roman" w:hAnsi="Poppins" w:cs="Poppins"/>
          <w:color w:val="888888"/>
          <w:spacing w:val="-2"/>
          <w:kern w:val="0"/>
          <w:sz w:val="21"/>
          <w:szCs w:val="21"/>
          <w:lang w:eastAsia="en-GB"/>
          <w14:ligatures w14:val="none"/>
        </w:rPr>
        <w:t xml:space="preserve">                    </w:t>
      </w:r>
      <w:r w:rsidRPr="0049682A">
        <w:rPr>
          <w:rFonts w:ascii="Poppins" w:eastAsia="Times New Roman" w:hAnsi="Poppins" w:cs="Poppins"/>
          <w:color w:val="888888"/>
          <w:spacing w:val="-2"/>
          <w:kern w:val="0"/>
          <w:sz w:val="21"/>
          <w:szCs w:val="21"/>
          <w:lang w:eastAsia="en-GB"/>
          <w14:ligatures w14:val="none"/>
        </w:rPr>
        <w:t>Please find useful updates, information and resources below </w:t>
      </w:r>
    </w:p>
    <w:p w14:paraId="7BA615B1" w14:textId="2B56DB8B" w:rsid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r w:rsidRPr="0049682A">
        <w:rPr>
          <w:rFonts w:ascii="Poppins" w:eastAsia="Times New Roman" w:hAnsi="Poppins" w:cs="Poppins"/>
          <w:b/>
          <w:bCs/>
          <w:color w:val="888888"/>
          <w:spacing w:val="-2"/>
          <w:kern w:val="0"/>
          <w:sz w:val="21"/>
          <w:szCs w:val="21"/>
          <w:lang w:eastAsia="en-GB"/>
          <w14:ligatures w14:val="none"/>
        </w:rPr>
        <w:t>What is a Nursing Associate (NA)</w:t>
      </w:r>
      <w:r w:rsidR="004325E0">
        <w:rPr>
          <w:rFonts w:ascii="Poppins" w:eastAsia="Times New Roman" w:hAnsi="Poppins" w:cs="Poppins"/>
          <w:b/>
          <w:bCs/>
          <w:color w:val="888888"/>
          <w:spacing w:val="-2"/>
          <w:kern w:val="0"/>
          <w:sz w:val="21"/>
          <w:szCs w:val="21"/>
          <w:lang w:eastAsia="en-GB"/>
          <w14:ligatures w14:val="none"/>
        </w:rPr>
        <w:t>?</w:t>
      </w:r>
    </w:p>
    <w:p w14:paraId="586EC5C0" w14:textId="77777777" w:rsidR="0049682A" w:rsidRPr="0049682A" w:rsidRDefault="0049682A" w:rsidP="0049682A">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9682A">
        <w:rPr>
          <w:rFonts w:ascii="Poppins" w:eastAsia="Times New Roman" w:hAnsi="Poppins" w:cs="Poppins"/>
          <w:color w:val="888888"/>
          <w:spacing w:val="-2"/>
          <w:kern w:val="0"/>
          <w:sz w:val="21"/>
          <w:szCs w:val="21"/>
          <w:lang w:eastAsia="en-GB"/>
          <w14:ligatures w14:val="none"/>
        </w:rPr>
        <w:t>Nursing Associates (NAs) are registered healthcare professionals, in Primary Care, they assist in expanding the capacity of nursing teams. This increases the amount of complex patient care being transferred into primary care settings. </w:t>
      </w:r>
    </w:p>
    <w:p w14:paraId="2CA54BDD" w14:textId="77777777" w:rsidR="0049682A" w:rsidRPr="0049682A" w:rsidRDefault="0049682A" w:rsidP="0049682A">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9682A">
        <w:rPr>
          <w:rFonts w:ascii="Poppins" w:eastAsia="Times New Roman" w:hAnsi="Poppins" w:cs="Poppins"/>
          <w:color w:val="888888"/>
          <w:spacing w:val="-2"/>
          <w:kern w:val="0"/>
          <w:sz w:val="21"/>
          <w:szCs w:val="21"/>
          <w:lang w:eastAsia="en-GB"/>
          <w14:ligatures w14:val="none"/>
        </w:rPr>
        <w:t>NAs are well placed to assist with some of the routine and fundamental work of GPNs. Student and qualified NAs support, not substitute, Registered Nurses. They contribute to ongoing patient care and can recognise when it is necessary to refer to others for urgent reassessment.</w:t>
      </w:r>
    </w:p>
    <w:p w14:paraId="5C5C3374" w14:textId="280BCFE9" w:rsidR="0049682A" w:rsidRPr="0049682A" w:rsidRDefault="0049682A" w:rsidP="0049682A">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9682A">
        <w:rPr>
          <w:rFonts w:ascii="Poppins" w:eastAsia="Times New Roman" w:hAnsi="Poppins" w:cs="Poppins"/>
          <w:color w:val="888888"/>
          <w:spacing w:val="-2"/>
          <w:kern w:val="0"/>
          <w:sz w:val="21"/>
          <w:szCs w:val="21"/>
          <w:lang w:eastAsia="en-GB"/>
          <w14:ligatures w14:val="none"/>
        </w:rPr>
        <w:t xml:space="preserve">There may be opportunities for further development in this role or it may also be a </w:t>
      </w:r>
      <w:r w:rsidR="00423457" w:rsidRPr="0049682A">
        <w:rPr>
          <w:rFonts w:ascii="Poppins" w:eastAsia="Times New Roman" w:hAnsi="Poppins" w:cs="Poppins"/>
          <w:color w:val="888888"/>
          <w:spacing w:val="-2"/>
          <w:kern w:val="0"/>
          <w:sz w:val="21"/>
          <w:szCs w:val="21"/>
          <w:lang w:eastAsia="en-GB"/>
          <w14:ligatures w14:val="none"/>
        </w:rPr>
        <w:t>steppingstone</w:t>
      </w:r>
      <w:r w:rsidRPr="0049682A">
        <w:rPr>
          <w:rFonts w:ascii="Poppins" w:eastAsia="Times New Roman" w:hAnsi="Poppins" w:cs="Poppins"/>
          <w:color w:val="888888"/>
          <w:spacing w:val="-2"/>
          <w:kern w:val="0"/>
          <w:sz w:val="21"/>
          <w:szCs w:val="21"/>
          <w:lang w:eastAsia="en-GB"/>
          <w14:ligatures w14:val="none"/>
        </w:rPr>
        <w:t xml:space="preserve"> to becoming a registered nurse if you decide to follow this route.</w:t>
      </w:r>
    </w:p>
    <w:p w14:paraId="582EBEA2" w14:textId="77777777" w:rsidR="0049682A" w:rsidRPr="0049682A" w:rsidRDefault="0049682A" w:rsidP="0049682A">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9682A">
        <w:rPr>
          <w:rFonts w:ascii="Poppins" w:eastAsia="Times New Roman" w:hAnsi="Poppins" w:cs="Poppins"/>
          <w:color w:val="888888"/>
          <w:spacing w:val="-2"/>
          <w:kern w:val="0"/>
          <w:sz w:val="21"/>
          <w:szCs w:val="21"/>
          <w:lang w:eastAsia="en-GB"/>
          <w14:ligatures w14:val="none"/>
        </w:rPr>
        <w:t>This document from HEE explains the role and function of Nursing Associates in General Practice to view </w:t>
      </w:r>
      <w:hyperlink r:id="rId22" w:history="1">
        <w:r w:rsidRPr="0049682A">
          <w:rPr>
            <w:rFonts w:ascii="Poppins" w:eastAsia="Times New Roman" w:hAnsi="Poppins" w:cs="Poppins"/>
            <w:b/>
            <w:bCs/>
            <w:color w:val="0000FF"/>
            <w:spacing w:val="-2"/>
            <w:kern w:val="0"/>
            <w:sz w:val="21"/>
            <w:szCs w:val="21"/>
            <w:u w:val="single"/>
            <w:lang w:eastAsia="en-GB"/>
            <w14:ligatures w14:val="none"/>
          </w:rPr>
          <w:t>Click here</w:t>
        </w:r>
      </w:hyperlink>
    </w:p>
    <w:p w14:paraId="3542BA50" w14:textId="77777777" w:rsidR="0049682A" w:rsidRP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p>
    <w:p w14:paraId="2D9B2661" w14:textId="77777777" w:rsid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r w:rsidRPr="0049682A">
        <w:rPr>
          <w:rFonts w:ascii="Poppins" w:eastAsia="Times New Roman" w:hAnsi="Poppins" w:cs="Poppins"/>
          <w:b/>
          <w:bCs/>
          <w:color w:val="888888"/>
          <w:spacing w:val="-2"/>
          <w:kern w:val="0"/>
          <w:sz w:val="21"/>
          <w:szCs w:val="21"/>
          <w:lang w:eastAsia="en-GB"/>
          <w14:ligatures w14:val="none"/>
        </w:rPr>
        <w:t>Background of the NA role</w:t>
      </w:r>
    </w:p>
    <w:p w14:paraId="115E2A5B"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The role was introduced by the UK Government who created the Nursing Associate (NA) role in response to findings identified in the </w:t>
      </w:r>
      <w:hyperlink r:id="rId23" w:history="1">
        <w:r w:rsidRPr="00423457">
          <w:rPr>
            <w:rFonts w:ascii="Poppins" w:eastAsia="Times New Roman" w:hAnsi="Poppins" w:cs="Poppins"/>
            <w:b/>
            <w:bCs/>
            <w:color w:val="0000FF"/>
            <w:spacing w:val="-2"/>
            <w:kern w:val="0"/>
            <w:sz w:val="21"/>
            <w:szCs w:val="21"/>
            <w:u w:val="single"/>
            <w:lang w:eastAsia="en-GB"/>
            <w14:ligatures w14:val="none"/>
          </w:rPr>
          <w:t>Shape of Caring Review</w:t>
        </w:r>
      </w:hyperlink>
      <w:r w:rsidRPr="00423457">
        <w:rPr>
          <w:rFonts w:ascii="Poppins" w:eastAsia="Times New Roman" w:hAnsi="Poppins" w:cs="Poppins"/>
          <w:color w:val="888888"/>
          <w:spacing w:val="-2"/>
          <w:kern w:val="0"/>
          <w:sz w:val="21"/>
          <w:szCs w:val="21"/>
          <w:lang w:eastAsia="en-GB"/>
          <w14:ligatures w14:val="none"/>
        </w:rPr>
        <w:t> (2015), to help build the capacity of the nursing workforce and the delivery of high-quality care. It will be a vital part of the wider health and care team and aims to:</w:t>
      </w:r>
    </w:p>
    <w:p w14:paraId="648BB29C" w14:textId="77777777" w:rsidR="00423457" w:rsidRPr="00423457" w:rsidRDefault="00423457" w:rsidP="00423457">
      <w:pPr>
        <w:numPr>
          <w:ilvl w:val="0"/>
          <w:numId w:val="2"/>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 xml:space="preserve">support the career progression of healthcare </w:t>
      </w:r>
      <w:proofErr w:type="gramStart"/>
      <w:r w:rsidRPr="00423457">
        <w:rPr>
          <w:rFonts w:ascii="Poppins" w:eastAsia="Times New Roman" w:hAnsi="Poppins" w:cs="Poppins"/>
          <w:color w:val="888888"/>
          <w:spacing w:val="-2"/>
          <w:kern w:val="0"/>
          <w:sz w:val="21"/>
          <w:szCs w:val="21"/>
          <w:lang w:eastAsia="en-GB"/>
          <w14:ligatures w14:val="none"/>
        </w:rPr>
        <w:t>assistants</w:t>
      </w:r>
      <w:proofErr w:type="gramEnd"/>
    </w:p>
    <w:p w14:paraId="5E4FE46F" w14:textId="77777777" w:rsidR="00423457" w:rsidRPr="00423457" w:rsidRDefault="00423457" w:rsidP="00423457">
      <w:pPr>
        <w:numPr>
          <w:ilvl w:val="0"/>
          <w:numId w:val="2"/>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 xml:space="preserve">enable nurses to focus on more complex clinical </w:t>
      </w:r>
      <w:proofErr w:type="gramStart"/>
      <w:r w:rsidRPr="00423457">
        <w:rPr>
          <w:rFonts w:ascii="Poppins" w:eastAsia="Times New Roman" w:hAnsi="Poppins" w:cs="Poppins"/>
          <w:color w:val="888888"/>
          <w:spacing w:val="-2"/>
          <w:kern w:val="0"/>
          <w:sz w:val="21"/>
          <w:szCs w:val="21"/>
          <w:lang w:eastAsia="en-GB"/>
          <w14:ligatures w14:val="none"/>
        </w:rPr>
        <w:t>work</w:t>
      </w:r>
      <w:proofErr w:type="gramEnd"/>
    </w:p>
    <w:p w14:paraId="39FB6764" w14:textId="77777777" w:rsidR="00423457" w:rsidRPr="00423457" w:rsidRDefault="00423457" w:rsidP="00423457">
      <w:pPr>
        <w:numPr>
          <w:ilvl w:val="0"/>
          <w:numId w:val="2"/>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increase the supply of nurses by providing a progression route into graduate-level nursing.</w:t>
      </w:r>
    </w:p>
    <w:p w14:paraId="7CBA44D6"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The Health Education England trainee nursing associate programme</w:t>
      </w:r>
    </w:p>
    <w:p w14:paraId="10EFB9F6"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lastRenderedPageBreak/>
        <w:t>In January 2017, Health Education England (HEE) launched a trainee nursing associate programme, with the first two waves of trainees based at 35 partnerships that delivered a programme of education and training in academic and work-based settings.</w:t>
      </w:r>
    </w:p>
    <w:p w14:paraId="57BDBB5A"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b/>
          <w:bCs/>
          <w:color w:val="888888"/>
          <w:spacing w:val="-2"/>
          <w:kern w:val="0"/>
          <w:sz w:val="21"/>
          <w:szCs w:val="21"/>
          <w:lang w:eastAsia="en-GB"/>
          <w14:ligatures w14:val="none"/>
        </w:rPr>
        <w:t>2017 TEST SITE PARTNERSHIPS</w:t>
      </w:r>
    </w:p>
    <w:p w14:paraId="24C95340"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Each partnership was aligned with a Sustainability and Transformation Partnership (STP) footprint and composed of at least one employer and one education provider (Higher Education Institution). Employers included care homes, acute, community and mental health trusts and hospices, and primary care (GPs), representing the variety of settings in which nursing associates will provide care for patients. Two thousand trainee nursing associates joined the programme within waves 1 and 2.</w:t>
      </w:r>
    </w:p>
    <w:p w14:paraId="5A8B72C6"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b/>
          <w:bCs/>
          <w:color w:val="888888"/>
          <w:spacing w:val="-2"/>
          <w:kern w:val="0"/>
          <w:sz w:val="21"/>
          <w:szCs w:val="21"/>
          <w:lang w:eastAsia="en-GB"/>
          <w14:ligatures w14:val="none"/>
        </w:rPr>
        <w:t>NURSING ASSOCIATE ROLLOUT 2018 ONWARDS</w:t>
      </w:r>
    </w:p>
    <w:p w14:paraId="32BEFC6F"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Expansion of the role has continued into 2018 (wave 3) and 2019 (wave 4). In 2018 around 5,000 Trainee Nursing Associates were enrolled onto programmes. HEE is committed to a further 7,500 starting the programme by March 2020.</w:t>
      </w:r>
    </w:p>
    <w:p w14:paraId="63E6F461"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b/>
          <w:bCs/>
          <w:color w:val="888888"/>
          <w:spacing w:val="-2"/>
          <w:kern w:val="0"/>
          <w:sz w:val="21"/>
          <w:szCs w:val="21"/>
          <w:lang w:eastAsia="en-GB"/>
          <w14:ligatures w14:val="none"/>
        </w:rPr>
        <w:t>EVALUATION</w:t>
      </w:r>
    </w:p>
    <w:p w14:paraId="2E3A2713"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Health Education England (HEE) commissioned an independent evaluation of the first two years of the programme to June 2019, which was published in October 2019. </w:t>
      </w:r>
      <w:hyperlink r:id="rId24" w:history="1">
        <w:r w:rsidRPr="00423457">
          <w:rPr>
            <w:rFonts w:ascii="Poppins" w:eastAsia="Times New Roman" w:hAnsi="Poppins" w:cs="Poppins"/>
            <w:b/>
            <w:bCs/>
            <w:color w:val="0000FF"/>
            <w:spacing w:val="-2"/>
            <w:kern w:val="0"/>
            <w:sz w:val="21"/>
            <w:szCs w:val="21"/>
            <w:u w:val="single"/>
            <w:lang w:eastAsia="en-GB"/>
            <w14:ligatures w14:val="none"/>
          </w:rPr>
          <w:t>Read the evaluation here</w:t>
        </w:r>
      </w:hyperlink>
      <w:r w:rsidRPr="00423457">
        <w:rPr>
          <w:rFonts w:ascii="Poppins" w:eastAsia="Times New Roman" w:hAnsi="Poppins" w:cs="Poppins"/>
          <w:color w:val="888888"/>
          <w:spacing w:val="-2"/>
          <w:kern w:val="0"/>
          <w:sz w:val="21"/>
          <w:szCs w:val="21"/>
          <w:lang w:eastAsia="en-GB"/>
          <w14:ligatures w14:val="none"/>
        </w:rPr>
        <w:t>.</w:t>
      </w:r>
    </w:p>
    <w:p w14:paraId="07F9C4B8"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Traverse has been commissioned by HEE to continue evaluation of the introduction of nursing associates in 2019-20. This has included a ‘deep dive’ into how organisations involved in the programme have deployed nursing associates in different sectors and the benefits and challenges associated with investing in the new role.</w:t>
      </w:r>
    </w:p>
    <w:p w14:paraId="2A207EF3" w14:textId="77777777" w:rsidR="00423457" w:rsidRPr="0049682A" w:rsidRDefault="00423457" w:rsidP="00423457">
      <w:pPr>
        <w:shd w:val="clear" w:color="auto" w:fill="FFFFFF"/>
        <w:spacing w:before="100" w:beforeAutospacing="1" w:after="120" w:line="240" w:lineRule="auto"/>
        <w:rPr>
          <w:rFonts w:ascii="Poppins" w:eastAsia="Times New Roman" w:hAnsi="Poppins" w:cs="Poppins"/>
          <w:b/>
          <w:bCs/>
          <w:color w:val="888888"/>
          <w:spacing w:val="-2"/>
          <w:kern w:val="0"/>
          <w:sz w:val="21"/>
          <w:szCs w:val="21"/>
          <w:lang w:eastAsia="en-GB"/>
          <w14:ligatures w14:val="none"/>
        </w:rPr>
      </w:pPr>
    </w:p>
    <w:p w14:paraId="341C337A" w14:textId="77777777" w:rsidR="0049682A" w:rsidRP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r w:rsidRPr="0049682A">
        <w:rPr>
          <w:rFonts w:ascii="Poppins" w:eastAsia="Times New Roman" w:hAnsi="Poppins" w:cs="Poppins"/>
          <w:b/>
          <w:bCs/>
          <w:color w:val="888888"/>
          <w:spacing w:val="-2"/>
          <w:kern w:val="0"/>
          <w:sz w:val="21"/>
          <w:szCs w:val="21"/>
          <w:lang w:eastAsia="en-GB"/>
          <w14:ligatures w14:val="none"/>
        </w:rPr>
        <w:t>Functional Skills in Maths, English and ICT</w:t>
      </w:r>
    </w:p>
    <w:p w14:paraId="38EF99CD" w14:textId="77777777" w:rsid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r w:rsidRPr="0049682A">
        <w:rPr>
          <w:rFonts w:ascii="Poppins" w:eastAsia="Times New Roman" w:hAnsi="Poppins" w:cs="Poppins"/>
          <w:b/>
          <w:bCs/>
          <w:color w:val="888888"/>
          <w:spacing w:val="-2"/>
          <w:kern w:val="0"/>
          <w:sz w:val="21"/>
          <w:szCs w:val="21"/>
          <w:lang w:eastAsia="en-GB"/>
          <w14:ligatures w14:val="none"/>
        </w:rPr>
        <w:t>Training and development</w:t>
      </w:r>
    </w:p>
    <w:p w14:paraId="05BE9C3E" w14:textId="32F8132D" w:rsidR="00423457" w:rsidRDefault="00423457" w:rsidP="00423457">
      <w:pPr>
        <w:pStyle w:val="NormalWeb"/>
        <w:shd w:val="clear" w:color="auto" w:fill="F2F3F5"/>
        <w:rPr>
          <w:rFonts w:ascii="Poppins" w:hAnsi="Poppins" w:cs="Poppins"/>
          <w:color w:val="888888"/>
          <w:spacing w:val="-2"/>
          <w:sz w:val="21"/>
          <w:szCs w:val="21"/>
        </w:rPr>
      </w:pPr>
      <w:r>
        <w:rPr>
          <w:rFonts w:ascii="Poppins" w:hAnsi="Poppins" w:cs="Poppins"/>
          <w:color w:val="888888"/>
          <w:spacing w:val="-2"/>
          <w:sz w:val="21"/>
          <w:szCs w:val="21"/>
        </w:rPr>
        <w:t>Trainee Nursing Associate’s (TNA) will undertake academic learning and work-based learning (different models used by different Universities). S/TNAs are employed in a specific healthcare setting such as an acute, community or mental health hospital and GP practices but also gain experience in other healthcare settings.</w:t>
      </w:r>
    </w:p>
    <w:p w14:paraId="7C7CAB0B" w14:textId="42FF8769" w:rsidR="00423457" w:rsidRDefault="00423457" w:rsidP="00423457">
      <w:pPr>
        <w:pStyle w:val="NormalWeb"/>
        <w:shd w:val="clear" w:color="auto" w:fill="F2F3F5"/>
        <w:rPr>
          <w:rFonts w:ascii="Poppins" w:hAnsi="Poppins" w:cs="Poppins"/>
          <w:color w:val="888888"/>
          <w:spacing w:val="-2"/>
          <w:sz w:val="21"/>
          <w:szCs w:val="21"/>
        </w:rPr>
      </w:pPr>
      <w:r>
        <w:rPr>
          <w:rFonts w:ascii="Poppins" w:hAnsi="Poppins" w:cs="Poppins"/>
          <w:color w:val="888888"/>
          <w:spacing w:val="-2"/>
          <w:sz w:val="21"/>
          <w:szCs w:val="21"/>
        </w:rPr>
        <w:t>TNA’s will develop an understanding of all elements of the nursing process and of caring for individuals with conditions such as dementia, mental ill health and learning disabilities/difficulties.</w:t>
      </w:r>
    </w:p>
    <w:p w14:paraId="55BAD1DC" w14:textId="77777777" w:rsidR="00423457" w:rsidRDefault="00423457" w:rsidP="00423457">
      <w:pPr>
        <w:pStyle w:val="NormalWeb"/>
        <w:shd w:val="clear" w:color="auto" w:fill="F2F3F5"/>
        <w:rPr>
          <w:rFonts w:ascii="Poppins" w:hAnsi="Poppins" w:cs="Poppins"/>
          <w:color w:val="888888"/>
          <w:spacing w:val="-2"/>
          <w:sz w:val="21"/>
          <w:szCs w:val="21"/>
        </w:rPr>
      </w:pPr>
      <w:r>
        <w:rPr>
          <w:rFonts w:ascii="Poppins" w:hAnsi="Poppins" w:cs="Poppins"/>
          <w:color w:val="888888"/>
          <w:spacing w:val="-2"/>
          <w:sz w:val="21"/>
          <w:szCs w:val="21"/>
        </w:rPr>
        <w:lastRenderedPageBreak/>
        <w:t>Once qualified an NA will continue to develop their skills and knowledge through CPD. </w:t>
      </w:r>
    </w:p>
    <w:p w14:paraId="204A3B98" w14:textId="77777777" w:rsidR="00423457" w:rsidRPr="0049682A" w:rsidRDefault="00423457" w:rsidP="00423457">
      <w:pPr>
        <w:shd w:val="clear" w:color="auto" w:fill="FFFFFF"/>
        <w:spacing w:before="100" w:beforeAutospacing="1" w:after="120" w:line="240" w:lineRule="auto"/>
        <w:rPr>
          <w:rFonts w:ascii="Poppins" w:eastAsia="Times New Roman" w:hAnsi="Poppins" w:cs="Poppins"/>
          <w:b/>
          <w:bCs/>
          <w:color w:val="888888"/>
          <w:spacing w:val="-2"/>
          <w:kern w:val="0"/>
          <w:sz w:val="21"/>
          <w:szCs w:val="21"/>
          <w:lang w:eastAsia="en-GB"/>
          <w14:ligatures w14:val="none"/>
        </w:rPr>
      </w:pPr>
    </w:p>
    <w:p w14:paraId="5AEC1614" w14:textId="32A419B2" w:rsid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r w:rsidRPr="0049682A">
        <w:rPr>
          <w:rFonts w:ascii="Poppins" w:eastAsia="Times New Roman" w:hAnsi="Poppins" w:cs="Poppins"/>
          <w:b/>
          <w:bCs/>
          <w:color w:val="888888"/>
          <w:spacing w:val="-2"/>
          <w:kern w:val="0"/>
          <w:sz w:val="21"/>
          <w:szCs w:val="21"/>
          <w:lang w:eastAsia="en-GB"/>
          <w14:ligatures w14:val="none"/>
        </w:rPr>
        <w:t xml:space="preserve">Where </w:t>
      </w:r>
      <w:r w:rsidR="00423457" w:rsidRPr="0049682A">
        <w:rPr>
          <w:rFonts w:ascii="Poppins" w:eastAsia="Times New Roman" w:hAnsi="Poppins" w:cs="Poppins"/>
          <w:b/>
          <w:bCs/>
          <w:color w:val="888888"/>
          <w:spacing w:val="-2"/>
          <w:kern w:val="0"/>
          <w:sz w:val="21"/>
          <w:szCs w:val="21"/>
          <w:lang w:eastAsia="en-GB"/>
          <w14:ligatures w14:val="none"/>
        </w:rPr>
        <w:t>can the role</w:t>
      </w:r>
      <w:r w:rsidRPr="0049682A">
        <w:rPr>
          <w:rFonts w:ascii="Poppins" w:eastAsia="Times New Roman" w:hAnsi="Poppins" w:cs="Poppins"/>
          <w:b/>
          <w:bCs/>
          <w:color w:val="888888"/>
          <w:spacing w:val="-2"/>
          <w:kern w:val="0"/>
          <w:sz w:val="21"/>
          <w:szCs w:val="21"/>
          <w:lang w:eastAsia="en-GB"/>
          <w14:ligatures w14:val="none"/>
        </w:rPr>
        <w:t xml:space="preserve"> lead?</w:t>
      </w:r>
    </w:p>
    <w:p w14:paraId="713A3A9D" w14:textId="15925E4E" w:rsidR="00423457" w:rsidRDefault="00423457" w:rsidP="00423457">
      <w:pPr>
        <w:pStyle w:val="NormalWeb"/>
        <w:shd w:val="clear" w:color="auto" w:fill="F2F3F5"/>
        <w:rPr>
          <w:rFonts w:ascii="Poppins" w:hAnsi="Poppins" w:cs="Poppins"/>
          <w:color w:val="888888"/>
          <w:spacing w:val="-2"/>
          <w:sz w:val="21"/>
          <w:szCs w:val="21"/>
        </w:rPr>
      </w:pPr>
      <w:r>
        <w:rPr>
          <w:rFonts w:ascii="Poppins" w:hAnsi="Poppins" w:cs="Poppins"/>
          <w:color w:val="888888"/>
          <w:spacing w:val="-2"/>
          <w:sz w:val="21"/>
          <w:szCs w:val="21"/>
        </w:rPr>
        <w:t>The nursing associate role is employed across all health and social care services. This is a fantastic role supporting service demand, with opportunities to undertake additional role training. Once qualified, there are lots of other career development opportunities that are endless, for Nursing Associates in primary care, further extending their skill sets and enhancing primary care services. </w:t>
      </w:r>
    </w:p>
    <w:p w14:paraId="61E79484" w14:textId="77777777" w:rsidR="00423457" w:rsidRDefault="00423457" w:rsidP="00423457">
      <w:pPr>
        <w:pStyle w:val="NormalWeb"/>
        <w:shd w:val="clear" w:color="auto" w:fill="F2F3F5"/>
        <w:rPr>
          <w:rFonts w:ascii="Poppins" w:hAnsi="Poppins" w:cs="Poppins"/>
          <w:color w:val="888888"/>
          <w:spacing w:val="-2"/>
          <w:sz w:val="21"/>
          <w:szCs w:val="21"/>
        </w:rPr>
      </w:pPr>
      <w:r>
        <w:rPr>
          <w:rFonts w:ascii="Poppins" w:hAnsi="Poppins" w:cs="Poppins"/>
          <w:color w:val="888888"/>
          <w:spacing w:val="-2"/>
          <w:sz w:val="21"/>
          <w:szCs w:val="21"/>
        </w:rPr>
        <w:t>They can become NA Ambassadors, raising awareness of the role to future applicants. They can also supervise and support pre-registration students and HCAs in practice and become clinical educators working across PCNs.</w:t>
      </w:r>
    </w:p>
    <w:p w14:paraId="0C3972FC" w14:textId="3AEFA7C5" w:rsidR="00423457" w:rsidRDefault="00423457" w:rsidP="00423457">
      <w:pPr>
        <w:pStyle w:val="NormalWeb"/>
        <w:shd w:val="clear" w:color="auto" w:fill="F2F3F5"/>
        <w:rPr>
          <w:rFonts w:ascii="Poppins" w:hAnsi="Poppins" w:cs="Poppins"/>
          <w:color w:val="888888"/>
          <w:spacing w:val="-2"/>
          <w:sz w:val="21"/>
          <w:szCs w:val="21"/>
        </w:rPr>
      </w:pPr>
      <w:r>
        <w:rPr>
          <w:rFonts w:ascii="Poppins" w:hAnsi="Poppins" w:cs="Poppins"/>
          <w:color w:val="888888"/>
          <w:spacing w:val="-2"/>
          <w:sz w:val="21"/>
          <w:szCs w:val="21"/>
        </w:rPr>
        <w:t xml:space="preserve">Qualified nursing associates can also go on to train as a registered nurse by putting their training towards a shortened nursing degree or completing a degree-level nurse apprenticeship </w:t>
      </w:r>
      <w:r w:rsidR="004325E0">
        <w:rPr>
          <w:rFonts w:ascii="Poppins" w:hAnsi="Poppins" w:cs="Poppins"/>
          <w:color w:val="888888"/>
          <w:spacing w:val="-2"/>
          <w:sz w:val="21"/>
          <w:szCs w:val="21"/>
        </w:rPr>
        <w:t>i.e.,</w:t>
      </w:r>
      <w:r>
        <w:rPr>
          <w:rFonts w:ascii="Poppins" w:hAnsi="Poppins" w:cs="Poppins"/>
          <w:color w:val="888888"/>
          <w:spacing w:val="-2"/>
          <w:sz w:val="21"/>
          <w:szCs w:val="21"/>
        </w:rPr>
        <w:t xml:space="preserve"> </w:t>
      </w:r>
      <w:proofErr w:type="gramStart"/>
      <w:r>
        <w:rPr>
          <w:rFonts w:ascii="Poppins" w:hAnsi="Poppins" w:cs="Poppins"/>
          <w:color w:val="888888"/>
          <w:spacing w:val="-2"/>
          <w:sz w:val="21"/>
          <w:szCs w:val="21"/>
        </w:rPr>
        <w:t>RNDA</w:t>
      </w:r>
      <w:proofErr w:type="gramEnd"/>
    </w:p>
    <w:p w14:paraId="64D50ABE" w14:textId="77777777" w:rsidR="00423457" w:rsidRPr="0049682A" w:rsidRDefault="00423457" w:rsidP="00423457">
      <w:pPr>
        <w:shd w:val="clear" w:color="auto" w:fill="FFFFFF"/>
        <w:spacing w:before="100" w:beforeAutospacing="1" w:after="120" w:line="240" w:lineRule="auto"/>
        <w:rPr>
          <w:rFonts w:ascii="Poppins" w:eastAsia="Times New Roman" w:hAnsi="Poppins" w:cs="Poppins"/>
          <w:b/>
          <w:bCs/>
          <w:color w:val="888888"/>
          <w:spacing w:val="-2"/>
          <w:kern w:val="0"/>
          <w:sz w:val="21"/>
          <w:szCs w:val="21"/>
          <w:lang w:eastAsia="en-GB"/>
          <w14:ligatures w14:val="none"/>
        </w:rPr>
      </w:pPr>
    </w:p>
    <w:p w14:paraId="2E17D77B" w14:textId="77777777" w:rsid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r w:rsidRPr="0049682A">
        <w:rPr>
          <w:rFonts w:ascii="Poppins" w:eastAsia="Times New Roman" w:hAnsi="Poppins" w:cs="Poppins"/>
          <w:b/>
          <w:bCs/>
          <w:color w:val="888888"/>
          <w:spacing w:val="-2"/>
          <w:kern w:val="0"/>
          <w:sz w:val="21"/>
          <w:szCs w:val="21"/>
          <w:lang w:eastAsia="en-GB"/>
          <w14:ligatures w14:val="none"/>
        </w:rPr>
        <w:t>Standards for Trainee Nursing Associates</w:t>
      </w:r>
    </w:p>
    <w:p w14:paraId="01B52093"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The </w:t>
      </w:r>
      <w:hyperlink r:id="rId25" w:history="1">
        <w:r w:rsidRPr="00423457">
          <w:rPr>
            <w:rFonts w:ascii="Poppins" w:eastAsia="Times New Roman" w:hAnsi="Poppins" w:cs="Poppins"/>
            <w:b/>
            <w:bCs/>
            <w:color w:val="0000FF"/>
            <w:spacing w:val="-2"/>
            <w:kern w:val="0"/>
            <w:sz w:val="21"/>
            <w:szCs w:val="21"/>
            <w:u w:val="single"/>
            <w:lang w:eastAsia="en-GB"/>
            <w14:ligatures w14:val="none"/>
          </w:rPr>
          <w:t>Nursing and Midwifery Council</w:t>
        </w:r>
      </w:hyperlink>
      <w:r w:rsidRPr="00423457">
        <w:rPr>
          <w:rFonts w:ascii="Poppins" w:eastAsia="Times New Roman" w:hAnsi="Poppins" w:cs="Poppins"/>
          <w:color w:val="888888"/>
          <w:spacing w:val="-2"/>
          <w:kern w:val="0"/>
          <w:sz w:val="21"/>
          <w:szCs w:val="21"/>
          <w:lang w:eastAsia="en-GB"/>
          <w14:ligatures w14:val="none"/>
        </w:rPr>
        <w:t> (NMC) have published the following Standards for Trainee Nursing Associates:</w:t>
      </w:r>
    </w:p>
    <w:p w14:paraId="1CAF527D" w14:textId="77777777" w:rsidR="00423457" w:rsidRPr="00423457" w:rsidRDefault="00B11C3A" w:rsidP="00423457">
      <w:pPr>
        <w:numPr>
          <w:ilvl w:val="0"/>
          <w:numId w:val="3"/>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26" w:history="1">
        <w:r w:rsidR="00423457" w:rsidRPr="00423457">
          <w:rPr>
            <w:rFonts w:ascii="Poppins" w:eastAsia="Times New Roman" w:hAnsi="Poppins" w:cs="Poppins"/>
            <w:b/>
            <w:bCs/>
            <w:color w:val="0000FF"/>
            <w:spacing w:val="-2"/>
            <w:kern w:val="0"/>
            <w:sz w:val="21"/>
            <w:szCs w:val="21"/>
            <w:u w:val="single"/>
            <w:lang w:eastAsia="en-GB"/>
            <w14:ligatures w14:val="none"/>
          </w:rPr>
          <w:t>Standards of proficiency for registered nursing associates</w:t>
        </w:r>
      </w:hyperlink>
      <w:r w:rsidR="00423457" w:rsidRPr="00423457">
        <w:rPr>
          <w:rFonts w:ascii="Poppins" w:eastAsia="Times New Roman" w:hAnsi="Poppins" w:cs="Poppins"/>
          <w:color w:val="888888"/>
          <w:spacing w:val="-2"/>
          <w:kern w:val="0"/>
          <w:sz w:val="21"/>
          <w:szCs w:val="21"/>
          <w:lang w:eastAsia="en-GB"/>
          <w14:ligatures w14:val="none"/>
        </w:rPr>
        <w:t xml:space="preserve"> set out the knowledge and skills that a nursing associate needs to </w:t>
      </w:r>
      <w:proofErr w:type="gramStart"/>
      <w:r w:rsidR="00423457" w:rsidRPr="00423457">
        <w:rPr>
          <w:rFonts w:ascii="Poppins" w:eastAsia="Times New Roman" w:hAnsi="Poppins" w:cs="Poppins"/>
          <w:color w:val="888888"/>
          <w:spacing w:val="-2"/>
          <w:kern w:val="0"/>
          <w:sz w:val="21"/>
          <w:szCs w:val="21"/>
          <w:lang w:eastAsia="en-GB"/>
          <w14:ligatures w14:val="none"/>
        </w:rPr>
        <w:t>meet</w:t>
      </w:r>
      <w:proofErr w:type="gramEnd"/>
    </w:p>
    <w:p w14:paraId="0CFC49E7" w14:textId="77777777" w:rsidR="00423457" w:rsidRPr="00423457" w:rsidRDefault="00B11C3A" w:rsidP="00423457">
      <w:pPr>
        <w:numPr>
          <w:ilvl w:val="0"/>
          <w:numId w:val="3"/>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27" w:history="1">
        <w:r w:rsidR="00423457" w:rsidRPr="00423457">
          <w:rPr>
            <w:rFonts w:ascii="Poppins" w:eastAsia="Times New Roman" w:hAnsi="Poppins" w:cs="Poppins"/>
            <w:b/>
            <w:bCs/>
            <w:color w:val="0000FF"/>
            <w:spacing w:val="-2"/>
            <w:kern w:val="0"/>
            <w:sz w:val="21"/>
            <w:szCs w:val="21"/>
            <w:u w:val="single"/>
            <w:lang w:eastAsia="en-GB"/>
            <w14:ligatures w14:val="none"/>
          </w:rPr>
          <w:t>Standards framework for nursing and midwifery education</w:t>
        </w:r>
      </w:hyperlink>
      <w:r w:rsidR="00423457" w:rsidRPr="00423457">
        <w:rPr>
          <w:rFonts w:ascii="Poppins" w:eastAsia="Times New Roman" w:hAnsi="Poppins" w:cs="Poppins"/>
          <w:color w:val="888888"/>
          <w:spacing w:val="-2"/>
          <w:kern w:val="0"/>
          <w:sz w:val="21"/>
          <w:szCs w:val="21"/>
          <w:lang w:eastAsia="en-GB"/>
          <w14:ligatures w14:val="none"/>
        </w:rPr>
        <w:t> Part 1 of Realising professionalism: Standards for education and training</w:t>
      </w:r>
    </w:p>
    <w:p w14:paraId="45ABC7C8" w14:textId="77777777" w:rsidR="00423457" w:rsidRPr="00423457" w:rsidRDefault="00B11C3A" w:rsidP="00423457">
      <w:pPr>
        <w:numPr>
          <w:ilvl w:val="0"/>
          <w:numId w:val="3"/>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28" w:history="1">
        <w:r w:rsidR="00423457" w:rsidRPr="00423457">
          <w:rPr>
            <w:rFonts w:ascii="Poppins" w:eastAsia="Times New Roman" w:hAnsi="Poppins" w:cs="Poppins"/>
            <w:b/>
            <w:bCs/>
            <w:color w:val="0000FF"/>
            <w:spacing w:val="-2"/>
            <w:kern w:val="0"/>
            <w:sz w:val="21"/>
            <w:szCs w:val="21"/>
            <w:u w:val="single"/>
            <w:lang w:eastAsia="en-GB"/>
            <w14:ligatures w14:val="none"/>
          </w:rPr>
          <w:t>Standards for student supervision and assessment</w:t>
        </w:r>
      </w:hyperlink>
      <w:r w:rsidR="00423457" w:rsidRPr="00423457">
        <w:rPr>
          <w:rFonts w:ascii="Poppins" w:eastAsia="Times New Roman" w:hAnsi="Poppins" w:cs="Poppins"/>
          <w:color w:val="888888"/>
          <w:spacing w:val="-2"/>
          <w:kern w:val="0"/>
          <w:sz w:val="21"/>
          <w:szCs w:val="21"/>
          <w:lang w:eastAsia="en-GB"/>
          <w14:ligatures w14:val="none"/>
        </w:rPr>
        <w:t> Part 2 of Realising professionalism: Standards for education and training</w:t>
      </w:r>
    </w:p>
    <w:p w14:paraId="6A1C2B94" w14:textId="77777777" w:rsidR="00423457" w:rsidRPr="00423457" w:rsidRDefault="00B11C3A" w:rsidP="00423457">
      <w:pPr>
        <w:numPr>
          <w:ilvl w:val="0"/>
          <w:numId w:val="3"/>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29" w:history="1">
        <w:r w:rsidR="00423457" w:rsidRPr="00423457">
          <w:rPr>
            <w:rFonts w:ascii="Poppins" w:eastAsia="Times New Roman" w:hAnsi="Poppins" w:cs="Poppins"/>
            <w:b/>
            <w:bCs/>
            <w:color w:val="0000FF"/>
            <w:spacing w:val="-2"/>
            <w:kern w:val="0"/>
            <w:sz w:val="21"/>
            <w:szCs w:val="21"/>
            <w:u w:val="single"/>
            <w:lang w:eastAsia="en-GB"/>
            <w14:ligatures w14:val="none"/>
          </w:rPr>
          <w:t>Standards for pre-registration nursing associate programmes</w:t>
        </w:r>
      </w:hyperlink>
      <w:r w:rsidR="00423457" w:rsidRPr="00423457">
        <w:rPr>
          <w:rFonts w:ascii="Poppins" w:eastAsia="Times New Roman" w:hAnsi="Poppins" w:cs="Poppins"/>
          <w:color w:val="888888"/>
          <w:spacing w:val="-2"/>
          <w:kern w:val="0"/>
          <w:sz w:val="21"/>
          <w:szCs w:val="21"/>
          <w:lang w:eastAsia="en-GB"/>
          <w14:ligatures w14:val="none"/>
        </w:rPr>
        <w:t> Part 3 of Realising professionalism: Standards for education and training</w:t>
      </w:r>
    </w:p>
    <w:p w14:paraId="55C0CA7F" w14:textId="77777777" w:rsidR="00423457" w:rsidRPr="00423457" w:rsidRDefault="00B11C3A" w:rsidP="00423457">
      <w:pPr>
        <w:numPr>
          <w:ilvl w:val="0"/>
          <w:numId w:val="3"/>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30" w:history="1">
        <w:r w:rsidR="00423457" w:rsidRPr="00423457">
          <w:rPr>
            <w:rFonts w:ascii="Poppins" w:eastAsia="Times New Roman" w:hAnsi="Poppins" w:cs="Poppins"/>
            <w:b/>
            <w:bCs/>
            <w:color w:val="0000FF"/>
            <w:spacing w:val="-2"/>
            <w:kern w:val="0"/>
            <w:sz w:val="21"/>
            <w:szCs w:val="21"/>
            <w:u w:val="single"/>
            <w:lang w:eastAsia="en-GB"/>
            <w14:ligatures w14:val="none"/>
          </w:rPr>
          <w:t>Standards relating to return to practice</w:t>
        </w:r>
      </w:hyperlink>
    </w:p>
    <w:p w14:paraId="3481716C" w14:textId="77777777" w:rsidR="00423457" w:rsidRPr="0049682A" w:rsidRDefault="00423457" w:rsidP="00423457">
      <w:pPr>
        <w:shd w:val="clear" w:color="auto" w:fill="FFFFFF"/>
        <w:spacing w:before="100" w:beforeAutospacing="1" w:after="120" w:line="240" w:lineRule="auto"/>
        <w:rPr>
          <w:rFonts w:ascii="Poppins" w:eastAsia="Times New Roman" w:hAnsi="Poppins" w:cs="Poppins"/>
          <w:b/>
          <w:bCs/>
          <w:color w:val="888888"/>
          <w:spacing w:val="-2"/>
          <w:kern w:val="0"/>
          <w:sz w:val="21"/>
          <w:szCs w:val="21"/>
          <w:lang w:eastAsia="en-GB"/>
          <w14:ligatures w14:val="none"/>
        </w:rPr>
      </w:pPr>
    </w:p>
    <w:p w14:paraId="63B257D5" w14:textId="77777777" w:rsid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r w:rsidRPr="0049682A">
        <w:rPr>
          <w:rFonts w:ascii="Poppins" w:eastAsia="Times New Roman" w:hAnsi="Poppins" w:cs="Poppins"/>
          <w:b/>
          <w:bCs/>
          <w:color w:val="888888"/>
          <w:spacing w:val="-2"/>
          <w:kern w:val="0"/>
          <w:sz w:val="21"/>
          <w:szCs w:val="21"/>
          <w:lang w:eastAsia="en-GB"/>
          <w14:ligatures w14:val="none"/>
        </w:rPr>
        <w:t>How are nursing associates regulated?</w:t>
      </w:r>
    </w:p>
    <w:p w14:paraId="07BF1E3A"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 xml:space="preserve">The part of the nursing register for nursing associates opened in January 2019, this has allowed the NMC to begin accepting people onto the register to enable them to practice as a nursing associate in England. It also allows the NMC to investigate concerns about a registered nursing associate’s conduct or practice, where this is </w:t>
      </w:r>
      <w:r w:rsidRPr="00423457">
        <w:rPr>
          <w:rFonts w:ascii="Poppins" w:eastAsia="Times New Roman" w:hAnsi="Poppins" w:cs="Poppins"/>
          <w:color w:val="888888"/>
          <w:spacing w:val="-2"/>
          <w:kern w:val="0"/>
          <w:sz w:val="21"/>
          <w:szCs w:val="21"/>
          <w:lang w:eastAsia="en-GB"/>
          <w14:ligatures w14:val="none"/>
        </w:rPr>
        <w:lastRenderedPageBreak/>
        <w:t>considered impaired and take action to improve care and keep the public safe if needed.</w:t>
      </w:r>
    </w:p>
    <w:p w14:paraId="49F73F15"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To do this, the NMC sets the following standards:</w:t>
      </w:r>
    </w:p>
    <w:p w14:paraId="2D3BE252" w14:textId="77777777" w:rsidR="00423457" w:rsidRPr="00423457" w:rsidRDefault="00B11C3A" w:rsidP="00423457">
      <w:pPr>
        <w:numPr>
          <w:ilvl w:val="0"/>
          <w:numId w:val="4"/>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31" w:history="1">
        <w:r w:rsidR="00423457" w:rsidRPr="00423457">
          <w:rPr>
            <w:rFonts w:ascii="Poppins" w:eastAsia="Times New Roman" w:hAnsi="Poppins" w:cs="Poppins"/>
            <w:b/>
            <w:bCs/>
            <w:color w:val="0000FF"/>
            <w:spacing w:val="-2"/>
            <w:kern w:val="0"/>
            <w:sz w:val="21"/>
            <w:szCs w:val="21"/>
            <w:u w:val="single"/>
            <w:lang w:eastAsia="en-GB"/>
            <w14:ligatures w14:val="none"/>
          </w:rPr>
          <w:t>The Code</w:t>
        </w:r>
      </w:hyperlink>
    </w:p>
    <w:p w14:paraId="6D662786" w14:textId="77777777" w:rsidR="00423457" w:rsidRPr="00423457" w:rsidRDefault="00B11C3A" w:rsidP="00423457">
      <w:pPr>
        <w:numPr>
          <w:ilvl w:val="0"/>
          <w:numId w:val="4"/>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32" w:history="1">
        <w:r w:rsidR="00423457" w:rsidRPr="00423457">
          <w:rPr>
            <w:rFonts w:ascii="Poppins" w:eastAsia="Times New Roman" w:hAnsi="Poppins" w:cs="Poppins"/>
            <w:b/>
            <w:bCs/>
            <w:color w:val="0000FF"/>
            <w:spacing w:val="-2"/>
            <w:kern w:val="0"/>
            <w:sz w:val="21"/>
            <w:szCs w:val="21"/>
            <w:u w:val="single"/>
            <w:lang w:eastAsia="en-GB"/>
            <w14:ligatures w14:val="none"/>
          </w:rPr>
          <w:t>Standards of proficiency for nursing associates</w:t>
        </w:r>
      </w:hyperlink>
    </w:p>
    <w:p w14:paraId="03072151" w14:textId="77777777" w:rsidR="00423457" w:rsidRPr="00423457" w:rsidRDefault="00B11C3A" w:rsidP="00423457">
      <w:pPr>
        <w:numPr>
          <w:ilvl w:val="0"/>
          <w:numId w:val="4"/>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33" w:history="1">
        <w:r w:rsidR="00423457" w:rsidRPr="00423457">
          <w:rPr>
            <w:rFonts w:ascii="Poppins" w:eastAsia="Times New Roman" w:hAnsi="Poppins" w:cs="Poppins"/>
            <w:b/>
            <w:bCs/>
            <w:color w:val="0000FF"/>
            <w:spacing w:val="-2"/>
            <w:kern w:val="0"/>
            <w:sz w:val="21"/>
            <w:szCs w:val="21"/>
            <w:u w:val="single"/>
            <w:lang w:eastAsia="en-GB"/>
            <w14:ligatures w14:val="none"/>
          </w:rPr>
          <w:t>Standards for pre-registration nursing associate programmes</w:t>
        </w:r>
      </w:hyperlink>
    </w:p>
    <w:p w14:paraId="4395C79D"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Nursing associates are broadly regulated in the same way that nurses are, which includes registration, revalidation and fitness to practice.</w:t>
      </w:r>
    </w:p>
    <w:p w14:paraId="6417ABCD"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Additional information regarding the nurse associate framework can be found here: </w:t>
      </w:r>
      <w:hyperlink r:id="rId34" w:history="1">
        <w:r w:rsidRPr="00423457">
          <w:rPr>
            <w:rFonts w:ascii="Poppins" w:eastAsia="Times New Roman" w:hAnsi="Poppins" w:cs="Poppins"/>
            <w:b/>
            <w:bCs/>
            <w:color w:val="0000FF"/>
            <w:spacing w:val="-2"/>
            <w:kern w:val="0"/>
            <w:sz w:val="21"/>
            <w:szCs w:val="21"/>
            <w:u w:val="single"/>
            <w:lang w:eastAsia="en-GB"/>
            <w14:ligatures w14:val="none"/>
          </w:rPr>
          <w:t>https://www.nmc.org.uk/globalassets/sitedocuments/standards-of-proficiency/nursing-associates/nursing-associates-proficiency-standards.pdf</w:t>
        </w:r>
      </w:hyperlink>
    </w:p>
    <w:p w14:paraId="7B26B92D"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The </w:t>
      </w:r>
      <w:hyperlink r:id="rId35" w:history="1">
        <w:r w:rsidRPr="00423457">
          <w:rPr>
            <w:rFonts w:ascii="Poppins" w:eastAsia="Times New Roman" w:hAnsi="Poppins" w:cs="Poppins"/>
            <w:b/>
            <w:bCs/>
            <w:color w:val="0000FF"/>
            <w:spacing w:val="-2"/>
            <w:kern w:val="0"/>
            <w:sz w:val="21"/>
            <w:szCs w:val="21"/>
            <w:u w:val="single"/>
            <w:lang w:eastAsia="en-GB"/>
            <w14:ligatures w14:val="none"/>
          </w:rPr>
          <w:t>nursing associate apprenticeship standard</w:t>
        </w:r>
      </w:hyperlink>
      <w:r w:rsidRPr="00423457">
        <w:rPr>
          <w:rFonts w:ascii="Poppins" w:eastAsia="Times New Roman" w:hAnsi="Poppins" w:cs="Poppins"/>
          <w:color w:val="888888"/>
          <w:spacing w:val="-2"/>
          <w:kern w:val="0"/>
          <w:sz w:val="21"/>
          <w:szCs w:val="21"/>
          <w:lang w:eastAsia="en-GB"/>
          <w14:ligatures w14:val="none"/>
        </w:rPr>
        <w:t> is available to employers and the </w:t>
      </w:r>
      <w:hyperlink r:id="rId36" w:history="1">
        <w:r w:rsidRPr="00423457">
          <w:rPr>
            <w:rFonts w:ascii="Poppins" w:eastAsia="Times New Roman" w:hAnsi="Poppins" w:cs="Poppins"/>
            <w:b/>
            <w:bCs/>
            <w:color w:val="0000FF"/>
            <w:spacing w:val="-2"/>
            <w:kern w:val="0"/>
            <w:sz w:val="21"/>
            <w:szCs w:val="21"/>
            <w:u w:val="single"/>
            <w:lang w:eastAsia="en-GB"/>
            <w14:ligatures w14:val="none"/>
          </w:rPr>
          <w:t>apprenticeship levy</w:t>
        </w:r>
      </w:hyperlink>
      <w:r w:rsidRPr="00423457">
        <w:rPr>
          <w:rFonts w:ascii="Poppins" w:eastAsia="Times New Roman" w:hAnsi="Poppins" w:cs="Poppins"/>
          <w:color w:val="888888"/>
          <w:spacing w:val="-2"/>
          <w:kern w:val="0"/>
          <w:sz w:val="21"/>
          <w:szCs w:val="21"/>
          <w:lang w:eastAsia="en-GB"/>
          <w14:ligatures w14:val="none"/>
        </w:rPr>
        <w:t> can be used for training fees.</w:t>
      </w:r>
    </w:p>
    <w:p w14:paraId="3151F75E" w14:textId="77777777" w:rsidR="00423457" w:rsidRPr="0049682A" w:rsidRDefault="00423457" w:rsidP="00423457">
      <w:pPr>
        <w:shd w:val="clear" w:color="auto" w:fill="FFFFFF"/>
        <w:spacing w:before="100" w:beforeAutospacing="1" w:after="120" w:line="240" w:lineRule="auto"/>
        <w:rPr>
          <w:rFonts w:ascii="Poppins" w:eastAsia="Times New Roman" w:hAnsi="Poppins" w:cs="Poppins"/>
          <w:b/>
          <w:bCs/>
          <w:color w:val="888888"/>
          <w:spacing w:val="-2"/>
          <w:kern w:val="0"/>
          <w:sz w:val="21"/>
          <w:szCs w:val="21"/>
          <w:lang w:eastAsia="en-GB"/>
          <w14:ligatures w14:val="none"/>
        </w:rPr>
      </w:pPr>
    </w:p>
    <w:p w14:paraId="4BE07187" w14:textId="77777777" w:rsid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r w:rsidRPr="0049682A">
        <w:rPr>
          <w:rFonts w:ascii="Poppins" w:eastAsia="Times New Roman" w:hAnsi="Poppins" w:cs="Poppins"/>
          <w:b/>
          <w:bCs/>
          <w:color w:val="888888"/>
          <w:spacing w:val="-2"/>
          <w:kern w:val="0"/>
          <w:sz w:val="21"/>
          <w:szCs w:val="21"/>
          <w:lang w:eastAsia="en-GB"/>
          <w14:ligatures w14:val="none"/>
        </w:rPr>
        <w:t>Benefits for employers of NA's</w:t>
      </w:r>
    </w:p>
    <w:p w14:paraId="1F2D21B4"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b/>
          <w:bCs/>
          <w:color w:val="888888"/>
          <w:spacing w:val="-2"/>
          <w:kern w:val="0"/>
          <w:sz w:val="21"/>
          <w:szCs w:val="21"/>
          <w:lang w:eastAsia="en-GB"/>
          <w14:ligatures w14:val="none"/>
        </w:rPr>
        <w:t>Employing Nursing Associate Apprentices</w:t>
      </w:r>
    </w:p>
    <w:p w14:paraId="2172C358"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 xml:space="preserve">Employers that have invested in the nursing associate role as part of wider workforce planning and skills mix transformation have seen </w:t>
      </w:r>
      <w:proofErr w:type="gramStart"/>
      <w:r w:rsidRPr="00423457">
        <w:rPr>
          <w:rFonts w:ascii="Poppins" w:eastAsia="Times New Roman" w:hAnsi="Poppins" w:cs="Poppins"/>
          <w:color w:val="888888"/>
          <w:spacing w:val="-2"/>
          <w:kern w:val="0"/>
          <w:sz w:val="21"/>
          <w:szCs w:val="21"/>
          <w:lang w:eastAsia="en-GB"/>
          <w14:ligatures w14:val="none"/>
        </w:rPr>
        <w:t>a number of</w:t>
      </w:r>
      <w:proofErr w:type="gramEnd"/>
      <w:r w:rsidRPr="00423457">
        <w:rPr>
          <w:rFonts w:ascii="Poppins" w:eastAsia="Times New Roman" w:hAnsi="Poppins" w:cs="Poppins"/>
          <w:color w:val="888888"/>
          <w:spacing w:val="-2"/>
          <w:kern w:val="0"/>
          <w:sz w:val="21"/>
          <w:szCs w:val="21"/>
          <w:lang w:eastAsia="en-GB"/>
          <w14:ligatures w14:val="none"/>
        </w:rPr>
        <w:t xml:space="preserve"> benefits, including:</w:t>
      </w:r>
    </w:p>
    <w:p w14:paraId="4ABCCF59" w14:textId="77777777" w:rsidR="00423457" w:rsidRPr="00423457" w:rsidRDefault="00423457" w:rsidP="00423457">
      <w:pPr>
        <w:numPr>
          <w:ilvl w:val="0"/>
          <w:numId w:val="5"/>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improved service delivery and patient care</w:t>
      </w:r>
    </w:p>
    <w:p w14:paraId="486B7501" w14:textId="77777777" w:rsidR="00423457" w:rsidRPr="00423457" w:rsidRDefault="00423457" w:rsidP="00423457">
      <w:pPr>
        <w:numPr>
          <w:ilvl w:val="0"/>
          <w:numId w:val="5"/>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improved staff retention through career progression</w:t>
      </w:r>
    </w:p>
    <w:p w14:paraId="5D7481E0" w14:textId="77777777" w:rsidR="00423457" w:rsidRPr="00423457" w:rsidRDefault="00423457" w:rsidP="00423457">
      <w:pPr>
        <w:numPr>
          <w:ilvl w:val="0"/>
          <w:numId w:val="5"/>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 xml:space="preserve">the ability to ‘grow your own’ nursing </w:t>
      </w:r>
      <w:proofErr w:type="gramStart"/>
      <w:r w:rsidRPr="00423457">
        <w:rPr>
          <w:rFonts w:ascii="Poppins" w:eastAsia="Times New Roman" w:hAnsi="Poppins" w:cs="Poppins"/>
          <w:color w:val="888888"/>
          <w:spacing w:val="-2"/>
          <w:kern w:val="0"/>
          <w:sz w:val="21"/>
          <w:szCs w:val="21"/>
          <w:lang w:eastAsia="en-GB"/>
          <w14:ligatures w14:val="none"/>
        </w:rPr>
        <w:t>workforce</w:t>
      </w:r>
      <w:proofErr w:type="gramEnd"/>
    </w:p>
    <w:p w14:paraId="59A75866" w14:textId="77777777" w:rsidR="00423457" w:rsidRPr="00423457" w:rsidRDefault="00423457" w:rsidP="00423457">
      <w:pPr>
        <w:numPr>
          <w:ilvl w:val="0"/>
          <w:numId w:val="5"/>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investing in a tried and tested training programme, accredited by the NMC.</w:t>
      </w:r>
    </w:p>
    <w:p w14:paraId="73B31700" w14:textId="77777777" w:rsidR="0094285F"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The Nursing Associate role in Primary Care, supports the delivery of safe, compassionate</w:t>
      </w:r>
      <w:r w:rsidRPr="00423457">
        <w:rPr>
          <w:rFonts w:ascii="Poppins" w:eastAsia="Times New Roman" w:hAnsi="Poppins" w:cs="Poppins"/>
          <w:color w:val="888888"/>
          <w:spacing w:val="-2"/>
          <w:kern w:val="0"/>
          <w:sz w:val="21"/>
          <w:szCs w:val="21"/>
          <w:lang w:eastAsia="en-GB"/>
          <w14:ligatures w14:val="none"/>
        </w:rPr>
        <w:br/>
        <w:t>and effective care and offers numerous benefits:</w:t>
      </w:r>
    </w:p>
    <w:p w14:paraId="39EF3371" w14:textId="3B5980E8"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br/>
        <w:t>• Enhanced patient care and communication – all</w:t>
      </w:r>
      <w:r w:rsidR="004325E0">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apprentice and qualified nursing associates</w:t>
      </w:r>
      <w:r w:rsidRPr="00423457">
        <w:rPr>
          <w:rFonts w:ascii="Poppins" w:eastAsia="Times New Roman" w:hAnsi="Poppins" w:cs="Poppins"/>
          <w:color w:val="888888"/>
          <w:spacing w:val="-2"/>
          <w:kern w:val="0"/>
          <w:sz w:val="21"/>
          <w:szCs w:val="21"/>
          <w:lang w:eastAsia="en-GB"/>
          <w14:ligatures w14:val="none"/>
        </w:rPr>
        <w:br/>
        <w:t>complete NMC approved pre-registration nursing</w:t>
      </w:r>
      <w:r w:rsidR="0094285F">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associate programmes and possess a greater range</w:t>
      </w:r>
      <w:r w:rsidR="0094285F">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of clinical skills and experience.</w:t>
      </w:r>
    </w:p>
    <w:p w14:paraId="28954879" w14:textId="7B5A148C"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lastRenderedPageBreak/>
        <w:br/>
        <w:t>• Improved patient-centred care and greater awareness</w:t>
      </w:r>
      <w:r w:rsidR="0094285F">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of the holistic needs of patients.</w:t>
      </w:r>
    </w:p>
    <w:p w14:paraId="020A1C4F" w14:textId="44F3DF7E"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br/>
        <w:t>• Nursing Associates are better equipped to identify and</w:t>
      </w:r>
      <w:r w:rsidR="0094285F">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escalate patients with deteriorating health.</w:t>
      </w:r>
      <w:r w:rsidRPr="00423457">
        <w:rPr>
          <w:rFonts w:ascii="Poppins" w:eastAsia="Times New Roman" w:hAnsi="Poppins" w:cs="Poppins"/>
          <w:color w:val="888888"/>
          <w:spacing w:val="-2"/>
          <w:kern w:val="0"/>
          <w:sz w:val="21"/>
          <w:szCs w:val="21"/>
          <w:lang w:eastAsia="en-GB"/>
          <w14:ligatures w14:val="none"/>
        </w:rPr>
        <w:br/>
        <w:t>• Improved service delivery.</w:t>
      </w:r>
    </w:p>
    <w:p w14:paraId="58ECA7B6"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b/>
          <w:bCs/>
          <w:color w:val="888888"/>
          <w:spacing w:val="-2"/>
          <w:kern w:val="0"/>
          <w:sz w:val="21"/>
          <w:szCs w:val="21"/>
          <w:lang w:eastAsia="en-GB"/>
          <w14:ligatures w14:val="none"/>
        </w:rPr>
        <w:t>Practices and Primary Care Networks Benefits</w:t>
      </w:r>
    </w:p>
    <w:p w14:paraId="09EAE6FC" w14:textId="3E63DED5"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br/>
        <w:t>• Increased workforce retention – this route offers</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comprehensive nursing career progression for existing</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clinicians or people new to healthcare.</w:t>
      </w:r>
    </w:p>
    <w:p w14:paraId="0A28264A" w14:textId="77777777" w:rsid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br/>
        <w:t>• Offers the opportunity for PCNs and practices “Grow</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Their Own,” shaping individuals to fit into developing</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nursing teams, to address specific practice needs.</w:t>
      </w:r>
    </w:p>
    <w:p w14:paraId="4B20F3A4" w14:textId="2678188D"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br/>
        <w:t>• Provides additional nursing team capacity in areas</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such as cervical cytology screening, immunisations,</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and support management of chronic disease, aiding</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achievement of QOF targets.</w:t>
      </w:r>
    </w:p>
    <w:p w14:paraId="4A2FC2A7" w14:textId="743B831C"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br/>
        <w:t>• Improved quality and standardisation of patient care,</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the patient case load can be spread more widely</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amongst the nursing team. This will ease workforce</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pressures, making the team feel more valued and</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patients more satisfied, as they have more time to</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spend on patient care.</w:t>
      </w:r>
    </w:p>
    <w:p w14:paraId="254B65F9" w14:textId="4B0F49F9"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br/>
        <w:t>• Strengthened workforce resilience, nursing team and</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wider organisation able to offer more dynamic and</w:t>
      </w:r>
      <w:r>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varied clinics to meet evolving patient needs.</w:t>
      </w:r>
    </w:p>
    <w:p w14:paraId="5893CB1C"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b/>
          <w:bCs/>
          <w:color w:val="888888"/>
          <w:spacing w:val="-2"/>
          <w:kern w:val="0"/>
          <w:sz w:val="21"/>
          <w:szCs w:val="21"/>
          <w:lang w:eastAsia="en-GB"/>
          <w14:ligatures w14:val="none"/>
        </w:rPr>
        <w:t>Nursing Associate Role – Wider Benefits</w:t>
      </w:r>
    </w:p>
    <w:p w14:paraId="38E3E037" w14:textId="0A538D8A"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As Student NAs have moved across different placement</w:t>
      </w:r>
      <w:r w:rsidR="000832AA">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settings, they have been able to apply and exchange skills,</w:t>
      </w:r>
      <w:r w:rsidR="000832AA">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knowledge and good practice, which is improving the quality</w:t>
      </w:r>
      <w:r w:rsidR="000832AA">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of services. This enables the benefits of the role to be realised</w:t>
      </w:r>
      <w:r w:rsidR="000832AA">
        <w:rPr>
          <w:rFonts w:ascii="Poppins" w:eastAsia="Times New Roman" w:hAnsi="Poppins" w:cs="Poppins"/>
          <w:color w:val="888888"/>
          <w:spacing w:val="-2"/>
          <w:kern w:val="0"/>
          <w:sz w:val="21"/>
          <w:szCs w:val="21"/>
          <w:lang w:eastAsia="en-GB"/>
          <w14:ligatures w14:val="none"/>
        </w:rPr>
        <w:t xml:space="preserve"> </w:t>
      </w:r>
      <w:r w:rsidRPr="00423457">
        <w:rPr>
          <w:rFonts w:ascii="Poppins" w:eastAsia="Times New Roman" w:hAnsi="Poppins" w:cs="Poppins"/>
          <w:color w:val="888888"/>
          <w:spacing w:val="-2"/>
          <w:kern w:val="0"/>
          <w:sz w:val="21"/>
          <w:szCs w:val="21"/>
          <w:lang w:eastAsia="en-GB"/>
          <w14:ligatures w14:val="none"/>
        </w:rPr>
        <w:t>immediately in Primary Care settings.</w:t>
      </w:r>
    </w:p>
    <w:p w14:paraId="191D7F2A"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 xml:space="preserve">Employers particularly value the skills being exchanged between mental and physical health domains because mental health plays a key role in patient </w:t>
      </w:r>
      <w:proofErr w:type="gramStart"/>
      <w:r w:rsidRPr="00423457">
        <w:rPr>
          <w:rFonts w:ascii="Poppins" w:eastAsia="Times New Roman" w:hAnsi="Poppins" w:cs="Poppins"/>
          <w:color w:val="888888"/>
          <w:spacing w:val="-2"/>
          <w:kern w:val="0"/>
          <w:sz w:val="21"/>
          <w:szCs w:val="21"/>
          <w:lang w:eastAsia="en-GB"/>
          <w14:ligatures w14:val="none"/>
        </w:rPr>
        <w:t>wellbeing</w:t>
      </w:r>
      <w:proofErr w:type="gramEnd"/>
    </w:p>
    <w:p w14:paraId="1BA4384A" w14:textId="77777777" w:rsidR="00423457" w:rsidRPr="00423457" w:rsidRDefault="00423457" w:rsidP="00423457">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423457">
        <w:rPr>
          <w:rFonts w:ascii="Poppins" w:eastAsia="Times New Roman" w:hAnsi="Poppins" w:cs="Poppins"/>
          <w:color w:val="888888"/>
          <w:spacing w:val="-2"/>
          <w:kern w:val="0"/>
          <w:sz w:val="21"/>
          <w:szCs w:val="21"/>
          <w:lang w:eastAsia="en-GB"/>
          <w14:ligatures w14:val="none"/>
        </w:rPr>
        <w:t>To find out more, please view:</w:t>
      </w:r>
    </w:p>
    <w:p w14:paraId="0610340C" w14:textId="77777777" w:rsidR="00423457" w:rsidRPr="00423457" w:rsidRDefault="00B11C3A" w:rsidP="00423457">
      <w:pPr>
        <w:numPr>
          <w:ilvl w:val="0"/>
          <w:numId w:val="6"/>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37" w:history="1">
        <w:r w:rsidR="00423457" w:rsidRPr="00423457">
          <w:rPr>
            <w:rFonts w:ascii="Poppins" w:eastAsia="Times New Roman" w:hAnsi="Poppins" w:cs="Poppins"/>
            <w:b/>
            <w:bCs/>
            <w:color w:val="0000FF"/>
            <w:spacing w:val="-2"/>
            <w:kern w:val="0"/>
            <w:sz w:val="21"/>
            <w:szCs w:val="21"/>
            <w:u w:val="single"/>
            <w:lang w:eastAsia="en-GB"/>
            <w14:ligatures w14:val="none"/>
          </w:rPr>
          <w:t>Why employ a nursing associate?</w:t>
        </w:r>
      </w:hyperlink>
    </w:p>
    <w:p w14:paraId="36A95693" w14:textId="77777777" w:rsidR="00423457" w:rsidRPr="00423457" w:rsidRDefault="00B11C3A" w:rsidP="00423457">
      <w:pPr>
        <w:numPr>
          <w:ilvl w:val="0"/>
          <w:numId w:val="6"/>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38" w:history="1">
        <w:r w:rsidR="00423457" w:rsidRPr="00423457">
          <w:rPr>
            <w:rFonts w:ascii="Poppins" w:eastAsia="Times New Roman" w:hAnsi="Poppins" w:cs="Poppins"/>
            <w:b/>
            <w:bCs/>
            <w:color w:val="0000FF"/>
            <w:spacing w:val="-2"/>
            <w:kern w:val="0"/>
            <w:sz w:val="21"/>
            <w:szCs w:val="21"/>
            <w:u w:val="single"/>
            <w:lang w:eastAsia="en-GB"/>
            <w14:ligatures w14:val="none"/>
          </w:rPr>
          <w:t>Employers guide to nursing associates (NHS Employers)</w:t>
        </w:r>
      </w:hyperlink>
    </w:p>
    <w:p w14:paraId="196B114F" w14:textId="77777777" w:rsidR="00423457" w:rsidRPr="00423457" w:rsidRDefault="00B11C3A" w:rsidP="00423457">
      <w:pPr>
        <w:numPr>
          <w:ilvl w:val="0"/>
          <w:numId w:val="6"/>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39" w:history="1">
        <w:r w:rsidR="00423457" w:rsidRPr="00423457">
          <w:rPr>
            <w:rFonts w:ascii="Poppins" w:eastAsia="Times New Roman" w:hAnsi="Poppins" w:cs="Poppins"/>
            <w:b/>
            <w:bCs/>
            <w:color w:val="0000FF"/>
            <w:spacing w:val="-2"/>
            <w:kern w:val="0"/>
            <w:sz w:val="21"/>
            <w:szCs w:val="21"/>
            <w:u w:val="single"/>
            <w:lang w:eastAsia="en-GB"/>
            <w14:ligatures w14:val="none"/>
          </w:rPr>
          <w:t>View and download Nursing associates Frequently Asked Questions (FAQs) for employers</w:t>
        </w:r>
      </w:hyperlink>
    </w:p>
    <w:p w14:paraId="7547768F" w14:textId="5E44C45F" w:rsidR="00423457" w:rsidRPr="000832AA" w:rsidRDefault="00B11C3A" w:rsidP="000832AA">
      <w:pPr>
        <w:numPr>
          <w:ilvl w:val="0"/>
          <w:numId w:val="6"/>
        </w:num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40" w:history="1">
        <w:r w:rsidR="00423457" w:rsidRPr="00423457">
          <w:rPr>
            <w:rFonts w:ascii="Poppins" w:eastAsia="Times New Roman" w:hAnsi="Poppins" w:cs="Poppins"/>
            <w:b/>
            <w:bCs/>
            <w:color w:val="0000FF"/>
            <w:spacing w:val="-2"/>
            <w:kern w:val="0"/>
            <w:sz w:val="21"/>
            <w:szCs w:val="21"/>
            <w:u w:val="single"/>
            <w:lang w:eastAsia="en-GB"/>
            <w14:ligatures w14:val="none"/>
          </w:rPr>
          <w:t>View and download Nursing Associate Job Description Guidance</w:t>
        </w:r>
      </w:hyperlink>
    </w:p>
    <w:p w14:paraId="76CB6E13" w14:textId="48E8A634" w:rsidR="000832AA" w:rsidRPr="000832AA" w:rsidRDefault="0049682A" w:rsidP="000832AA">
      <w:pPr>
        <w:pStyle w:val="NormalWeb"/>
        <w:shd w:val="clear" w:color="auto" w:fill="F2F3F5"/>
        <w:rPr>
          <w:rFonts w:ascii="Poppins" w:hAnsi="Poppins" w:cs="Poppins"/>
          <w:color w:val="888888"/>
          <w:spacing w:val="-2"/>
          <w:sz w:val="21"/>
          <w:szCs w:val="21"/>
        </w:rPr>
      </w:pPr>
      <w:r w:rsidRPr="0049682A">
        <w:rPr>
          <w:rFonts w:ascii="Poppins" w:hAnsi="Poppins" w:cs="Poppins"/>
          <w:b/>
          <w:bCs/>
          <w:color w:val="888888"/>
          <w:spacing w:val="-2"/>
          <w:sz w:val="21"/>
          <w:szCs w:val="21"/>
        </w:rPr>
        <w:t>Preceptorship - if not, why not?</w:t>
      </w:r>
      <w:r w:rsidR="000832AA" w:rsidRPr="000832AA">
        <w:rPr>
          <w:rFonts w:ascii="Poppins" w:hAnsi="Poppins" w:cs="Poppins"/>
          <w:color w:val="888888"/>
          <w:spacing w:val="-2"/>
          <w:sz w:val="21"/>
          <w:szCs w:val="21"/>
        </w:rPr>
        <w:t xml:space="preserve"> A preceptorship is a period of support and guidance for new registrants. HEE developed </w:t>
      </w:r>
      <w:hyperlink r:id="rId41" w:history="1">
        <w:r w:rsidR="000832AA" w:rsidRPr="000832AA">
          <w:rPr>
            <w:rFonts w:ascii="Poppins" w:hAnsi="Poppins" w:cs="Poppins"/>
            <w:b/>
            <w:bCs/>
            <w:color w:val="0000FF"/>
            <w:spacing w:val="-2"/>
            <w:sz w:val="21"/>
            <w:szCs w:val="21"/>
            <w:u w:val="single"/>
          </w:rPr>
          <w:t>best practice guidance on preceptorship for nursing associates in 2018</w:t>
        </w:r>
      </w:hyperlink>
      <w:r w:rsidR="000832AA" w:rsidRPr="000832AA">
        <w:rPr>
          <w:rFonts w:ascii="Poppins" w:hAnsi="Poppins" w:cs="Poppins"/>
          <w:color w:val="888888"/>
          <w:spacing w:val="-2"/>
          <w:sz w:val="21"/>
          <w:szCs w:val="21"/>
        </w:rPr>
        <w:t>.</w:t>
      </w:r>
    </w:p>
    <w:p w14:paraId="029E7A0E" w14:textId="292A1417" w:rsidR="000832AA" w:rsidRPr="000832AA" w:rsidRDefault="000832AA" w:rsidP="000832AA">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r w:rsidRPr="000832AA">
        <w:rPr>
          <w:rFonts w:ascii="Poppins" w:eastAsia="Times New Roman" w:hAnsi="Poppins" w:cs="Poppins"/>
          <w:color w:val="888888"/>
          <w:spacing w:val="-2"/>
          <w:kern w:val="0"/>
          <w:sz w:val="21"/>
          <w:szCs w:val="21"/>
          <w:lang w:eastAsia="en-GB"/>
          <w14:ligatures w14:val="none"/>
        </w:rPr>
        <w:t>The wave 2 evaluation of the HEE nursing associate programme found that preceptorship programmes can have several benefits for recently qualified nursing associates. See </w:t>
      </w:r>
      <w:hyperlink r:id="rId42" w:history="1">
        <w:r w:rsidRPr="000832AA">
          <w:rPr>
            <w:rFonts w:ascii="Poppins" w:eastAsia="Times New Roman" w:hAnsi="Poppins" w:cs="Poppins"/>
            <w:b/>
            <w:bCs/>
            <w:color w:val="0000FF"/>
            <w:spacing w:val="-2"/>
            <w:kern w:val="0"/>
            <w:sz w:val="21"/>
            <w:szCs w:val="21"/>
            <w:u w:val="single"/>
            <w:lang w:eastAsia="en-GB"/>
            <w14:ligatures w14:val="none"/>
          </w:rPr>
          <w:t>Introduction of nursing associates – year 2 evaluation report, Traverse, October 2019</w:t>
        </w:r>
      </w:hyperlink>
      <w:r w:rsidRPr="000832AA">
        <w:rPr>
          <w:rFonts w:ascii="Poppins" w:eastAsia="Times New Roman" w:hAnsi="Poppins" w:cs="Poppins"/>
          <w:color w:val="888888"/>
          <w:spacing w:val="-2"/>
          <w:kern w:val="0"/>
          <w:sz w:val="21"/>
          <w:szCs w:val="21"/>
          <w:lang w:eastAsia="en-GB"/>
          <w14:ligatures w14:val="none"/>
        </w:rPr>
        <w:t>.</w:t>
      </w:r>
    </w:p>
    <w:p w14:paraId="735AFD95" w14:textId="77777777" w:rsidR="0049682A" w:rsidRDefault="0049682A" w:rsidP="0049682A">
      <w:pPr>
        <w:shd w:val="clear" w:color="auto" w:fill="FFFFFF"/>
        <w:spacing w:before="100" w:beforeAutospacing="1" w:after="120" w:line="240" w:lineRule="auto"/>
        <w:ind w:left="360"/>
        <w:rPr>
          <w:rFonts w:ascii="Poppins" w:eastAsia="Times New Roman" w:hAnsi="Poppins" w:cs="Poppins"/>
          <w:b/>
          <w:bCs/>
          <w:color w:val="888888"/>
          <w:spacing w:val="-2"/>
          <w:kern w:val="0"/>
          <w:sz w:val="21"/>
          <w:szCs w:val="21"/>
          <w:lang w:eastAsia="en-GB"/>
          <w14:ligatures w14:val="none"/>
        </w:rPr>
      </w:pPr>
      <w:r w:rsidRPr="0049682A">
        <w:rPr>
          <w:rFonts w:ascii="Poppins" w:eastAsia="Times New Roman" w:hAnsi="Poppins" w:cs="Poppins"/>
          <w:b/>
          <w:bCs/>
          <w:color w:val="888888"/>
          <w:spacing w:val="-2"/>
          <w:kern w:val="0"/>
          <w:sz w:val="21"/>
          <w:szCs w:val="21"/>
          <w:lang w:eastAsia="en-GB"/>
          <w14:ligatures w14:val="none"/>
        </w:rPr>
        <w:t>Skills for Health - Healthcare Apprenticeships Resources</w:t>
      </w:r>
    </w:p>
    <w:p w14:paraId="09578057" w14:textId="77777777" w:rsidR="000832AA" w:rsidRPr="000832AA" w:rsidRDefault="00B11C3A" w:rsidP="000832AA">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43" w:history="1">
        <w:r w:rsidR="000832AA" w:rsidRPr="000832AA">
          <w:rPr>
            <w:rFonts w:ascii="Poppins" w:eastAsia="Times New Roman" w:hAnsi="Poppins" w:cs="Poppins"/>
            <w:b/>
            <w:bCs/>
            <w:color w:val="0000FF"/>
            <w:spacing w:val="-2"/>
            <w:kern w:val="0"/>
            <w:sz w:val="21"/>
            <w:szCs w:val="21"/>
            <w:u w:val="single"/>
            <w:lang w:eastAsia="en-GB"/>
            <w14:ligatures w14:val="none"/>
          </w:rPr>
          <w:t>Skills for Health – Healthcare Apprenticeships</w:t>
        </w:r>
      </w:hyperlink>
    </w:p>
    <w:p w14:paraId="37C47C9C" w14:textId="77777777" w:rsidR="000832AA" w:rsidRPr="000832AA" w:rsidRDefault="00B11C3A" w:rsidP="000832AA">
      <w:pPr>
        <w:shd w:val="clear" w:color="auto" w:fill="F2F3F5"/>
        <w:spacing w:before="100" w:beforeAutospacing="1" w:after="100" w:afterAutospacing="1" w:line="240" w:lineRule="auto"/>
        <w:rPr>
          <w:rFonts w:ascii="Poppins" w:eastAsia="Times New Roman" w:hAnsi="Poppins" w:cs="Poppins"/>
          <w:color w:val="888888"/>
          <w:spacing w:val="-2"/>
          <w:kern w:val="0"/>
          <w:sz w:val="21"/>
          <w:szCs w:val="21"/>
          <w:lang w:eastAsia="en-GB"/>
          <w14:ligatures w14:val="none"/>
        </w:rPr>
      </w:pPr>
      <w:hyperlink r:id="rId44" w:history="1">
        <w:r w:rsidR="000832AA" w:rsidRPr="000832AA">
          <w:rPr>
            <w:rFonts w:ascii="Poppins" w:eastAsia="Times New Roman" w:hAnsi="Poppins" w:cs="Poppins"/>
            <w:b/>
            <w:bCs/>
            <w:color w:val="0000FF"/>
            <w:spacing w:val="-2"/>
            <w:kern w:val="0"/>
            <w:sz w:val="21"/>
            <w:szCs w:val="21"/>
            <w:u w:val="single"/>
            <w:lang w:eastAsia="en-GB"/>
            <w14:ligatures w14:val="none"/>
          </w:rPr>
          <w:t>Pathways</w:t>
        </w:r>
      </w:hyperlink>
    </w:p>
    <w:p w14:paraId="3EB4207C" w14:textId="1A32FDDD" w:rsidR="004325E0" w:rsidRPr="004325E0" w:rsidRDefault="004325E0" w:rsidP="000832AA">
      <w:pPr>
        <w:shd w:val="clear" w:color="auto" w:fill="FFFFFF"/>
        <w:spacing w:before="100" w:beforeAutospacing="1" w:after="120" w:line="240" w:lineRule="auto"/>
        <w:rPr>
          <w:rFonts w:ascii="Poppins" w:eastAsia="Times New Roman" w:hAnsi="Poppins" w:cs="Poppins"/>
          <w:b/>
          <w:bCs/>
          <w:color w:val="888888"/>
          <w:spacing w:val="-2"/>
          <w:kern w:val="0"/>
          <w:sz w:val="21"/>
          <w:szCs w:val="21"/>
          <w:u w:val="single"/>
          <w:lang w:eastAsia="en-GB"/>
          <w14:ligatures w14:val="none"/>
        </w:rPr>
      </w:pPr>
      <w:r w:rsidRPr="004325E0">
        <w:rPr>
          <w:rFonts w:ascii="Poppins" w:eastAsia="Times New Roman" w:hAnsi="Poppins" w:cs="Poppins"/>
          <w:b/>
          <w:bCs/>
          <w:color w:val="888888"/>
          <w:spacing w:val="-2"/>
          <w:kern w:val="0"/>
          <w:sz w:val="21"/>
          <w:szCs w:val="21"/>
          <w:u w:val="single"/>
          <w:lang w:eastAsia="en-GB"/>
          <w14:ligatures w14:val="none"/>
        </w:rPr>
        <w:t>Apply Direct to a University</w:t>
      </w:r>
    </w:p>
    <w:p w14:paraId="6FEB102E" w14:textId="7783B9FC" w:rsidR="000832AA" w:rsidRDefault="000832AA" w:rsidP="000832AA">
      <w:pPr>
        <w:shd w:val="clear" w:color="auto" w:fill="FFFFFF"/>
        <w:spacing w:before="100" w:beforeAutospacing="1" w:after="120" w:line="240" w:lineRule="auto"/>
        <w:rPr>
          <w:rFonts w:ascii="Poppins" w:eastAsia="Times New Roman" w:hAnsi="Poppins" w:cs="Poppins"/>
          <w:color w:val="888888"/>
          <w:spacing w:val="-2"/>
          <w:kern w:val="0"/>
          <w:sz w:val="21"/>
          <w:szCs w:val="21"/>
          <w:lang w:eastAsia="en-GB"/>
          <w14:ligatures w14:val="none"/>
        </w:rPr>
      </w:pPr>
      <w:r>
        <w:rPr>
          <w:rFonts w:ascii="Poppins" w:eastAsia="Times New Roman" w:hAnsi="Poppins" w:cs="Poppins"/>
          <w:color w:val="888888"/>
          <w:spacing w:val="-2"/>
          <w:kern w:val="0"/>
          <w:sz w:val="21"/>
          <w:szCs w:val="21"/>
          <w:lang w:eastAsia="en-GB"/>
          <w14:ligatures w14:val="none"/>
        </w:rPr>
        <w:t xml:space="preserve">Click on the link, find and apply directly to a university Level 5 </w:t>
      </w:r>
      <w:proofErr w:type="spellStart"/>
      <w:r>
        <w:rPr>
          <w:rFonts w:ascii="Poppins" w:eastAsia="Times New Roman" w:hAnsi="Poppins" w:cs="Poppins"/>
          <w:color w:val="888888"/>
          <w:spacing w:val="-2"/>
          <w:kern w:val="0"/>
          <w:sz w:val="21"/>
          <w:szCs w:val="21"/>
          <w:lang w:eastAsia="en-GB"/>
          <w14:ligatures w14:val="none"/>
        </w:rPr>
        <w:t>FdSc</w:t>
      </w:r>
      <w:proofErr w:type="spellEnd"/>
      <w:r>
        <w:rPr>
          <w:rFonts w:ascii="Poppins" w:eastAsia="Times New Roman" w:hAnsi="Poppins" w:cs="Poppins"/>
          <w:color w:val="888888"/>
          <w:spacing w:val="-2"/>
          <w:kern w:val="0"/>
          <w:sz w:val="21"/>
          <w:szCs w:val="21"/>
          <w:lang w:eastAsia="en-GB"/>
          <w14:ligatures w14:val="none"/>
        </w:rPr>
        <w:t xml:space="preserve"> Nursing Associate </w:t>
      </w:r>
    </w:p>
    <w:p w14:paraId="5EC1718E" w14:textId="2B156268" w:rsidR="003425FD" w:rsidRPr="003425FD" w:rsidRDefault="00B11C3A" w:rsidP="000832AA">
      <w:pPr>
        <w:shd w:val="clear" w:color="auto" w:fill="FFFFFF"/>
        <w:spacing w:before="100" w:beforeAutospacing="1" w:after="120" w:line="240" w:lineRule="auto"/>
        <w:rPr>
          <w:rFonts w:ascii="Poppins" w:eastAsia="Times New Roman" w:hAnsi="Poppins" w:cs="Poppins"/>
          <w:color w:val="888888"/>
          <w:spacing w:val="-2"/>
          <w:kern w:val="0"/>
          <w:sz w:val="21"/>
          <w:szCs w:val="21"/>
          <w:lang w:eastAsia="en-GB"/>
          <w14:ligatures w14:val="none"/>
        </w:rPr>
      </w:pPr>
      <w:hyperlink r:id="rId45" w:history="1">
        <w:r w:rsidR="000832AA" w:rsidRPr="006658DE">
          <w:rPr>
            <w:rStyle w:val="Hyperlink"/>
            <w:rFonts w:ascii="Poppins" w:eastAsia="Times New Roman" w:hAnsi="Poppins" w:cs="Poppins"/>
            <w:spacing w:val="-2"/>
            <w:kern w:val="0"/>
            <w:sz w:val="21"/>
            <w:szCs w:val="21"/>
            <w:lang w:eastAsia="en-GB"/>
            <w14:ligatures w14:val="none"/>
          </w:rPr>
          <w:t>https://digital.ucas.com/search/results?SearchText=nursing+associate</w:t>
        </w:r>
      </w:hyperlink>
      <w:r w:rsidR="000832AA">
        <w:rPr>
          <w:rFonts w:ascii="Poppins" w:eastAsia="Times New Roman" w:hAnsi="Poppins" w:cs="Poppins"/>
          <w:color w:val="888888"/>
          <w:spacing w:val="-2"/>
          <w:kern w:val="0"/>
          <w:sz w:val="21"/>
          <w:szCs w:val="21"/>
          <w:lang w:eastAsia="en-GB"/>
          <w14:ligatures w14:val="none"/>
        </w:rPr>
        <w:t xml:space="preserve"> </w:t>
      </w:r>
    </w:p>
    <w:p w14:paraId="48F3BF9E" w14:textId="064B767B" w:rsidR="003425FD" w:rsidRPr="003425FD" w:rsidRDefault="003425FD" w:rsidP="000832AA">
      <w:pPr>
        <w:shd w:val="clear" w:color="auto" w:fill="FFFFFF"/>
        <w:spacing w:before="100" w:beforeAutospacing="1" w:after="120" w:line="240" w:lineRule="auto"/>
        <w:ind w:left="1440"/>
        <w:rPr>
          <w:rFonts w:ascii="Poppins" w:eastAsia="Times New Roman" w:hAnsi="Poppins" w:cs="Poppins"/>
          <w:color w:val="888888"/>
          <w:spacing w:val="-2"/>
          <w:kern w:val="0"/>
          <w:sz w:val="21"/>
          <w:szCs w:val="21"/>
          <w:lang w:eastAsia="en-GB"/>
          <w14:ligatures w14:val="none"/>
        </w:rPr>
      </w:pPr>
    </w:p>
    <w:p w14:paraId="1B94A008" w14:textId="2DBFC593" w:rsidR="003425FD" w:rsidRDefault="00B11C3A">
      <w:hyperlink r:id="rId46" w:history="1">
        <w:r w:rsidR="0094285F" w:rsidRPr="006658DE">
          <w:rPr>
            <w:rStyle w:val="Hyperlink"/>
          </w:rPr>
          <w:t>https://youtu.be/9TvZNzeZgC4?t=22</w:t>
        </w:r>
      </w:hyperlink>
      <w:r w:rsidR="0094285F">
        <w:t xml:space="preserve"> This is an inspiring </w:t>
      </w:r>
      <w:proofErr w:type="spellStart"/>
      <w:r w:rsidR="0094285F">
        <w:t>youtube</w:t>
      </w:r>
      <w:proofErr w:type="spellEnd"/>
      <w:r w:rsidR="0094285F">
        <w:t xml:space="preserve"> clip</w:t>
      </w:r>
    </w:p>
    <w:p w14:paraId="389275FE" w14:textId="77777777" w:rsidR="0094285F" w:rsidRDefault="0094285F"/>
    <w:p w14:paraId="7C542414" w14:textId="77777777" w:rsidR="003425FD" w:rsidRDefault="003425FD"/>
    <w:p w14:paraId="55927CF3" w14:textId="77777777" w:rsidR="003425FD" w:rsidRDefault="003425FD"/>
    <w:sectPr w:rsidR="00342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1AF"/>
    <w:multiLevelType w:val="multilevel"/>
    <w:tmpl w:val="47CA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52D10"/>
    <w:multiLevelType w:val="multilevel"/>
    <w:tmpl w:val="1AE4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F65DE"/>
    <w:multiLevelType w:val="multilevel"/>
    <w:tmpl w:val="7C98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674F8"/>
    <w:multiLevelType w:val="multilevel"/>
    <w:tmpl w:val="43C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00643"/>
    <w:multiLevelType w:val="multilevel"/>
    <w:tmpl w:val="E14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B6179"/>
    <w:multiLevelType w:val="multilevel"/>
    <w:tmpl w:val="442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28097">
    <w:abstractNumId w:val="0"/>
  </w:num>
  <w:num w:numId="2" w16cid:durableId="1236402684">
    <w:abstractNumId w:val="1"/>
  </w:num>
  <w:num w:numId="3" w16cid:durableId="2046102835">
    <w:abstractNumId w:val="2"/>
  </w:num>
  <w:num w:numId="4" w16cid:durableId="1588612925">
    <w:abstractNumId w:val="5"/>
  </w:num>
  <w:num w:numId="5" w16cid:durableId="1561791937">
    <w:abstractNumId w:val="3"/>
  </w:num>
  <w:num w:numId="6" w16cid:durableId="1573463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FD"/>
    <w:rsid w:val="000832AA"/>
    <w:rsid w:val="003425FD"/>
    <w:rsid w:val="00423457"/>
    <w:rsid w:val="004325E0"/>
    <w:rsid w:val="0049682A"/>
    <w:rsid w:val="0094285F"/>
    <w:rsid w:val="00A0090D"/>
    <w:rsid w:val="00B11C3A"/>
    <w:rsid w:val="00D26782"/>
    <w:rsid w:val="00DD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FF62"/>
  <w15:chartTrackingRefBased/>
  <w15:docId w15:val="{5A85934E-A74D-4523-A6D4-EC07B50D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682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5">
    <w:name w:val="heading 5"/>
    <w:basedOn w:val="Normal"/>
    <w:link w:val="Heading5Char"/>
    <w:uiPriority w:val="9"/>
    <w:qFormat/>
    <w:rsid w:val="0049682A"/>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5FD"/>
    <w:rPr>
      <w:color w:val="0563C1" w:themeColor="hyperlink"/>
      <w:u w:val="single"/>
    </w:rPr>
  </w:style>
  <w:style w:type="character" w:styleId="UnresolvedMention">
    <w:name w:val="Unresolved Mention"/>
    <w:basedOn w:val="DefaultParagraphFont"/>
    <w:uiPriority w:val="99"/>
    <w:semiHidden/>
    <w:unhideWhenUsed/>
    <w:rsid w:val="003425FD"/>
    <w:rPr>
      <w:color w:val="605E5C"/>
      <w:shd w:val="clear" w:color="auto" w:fill="E1DFDD"/>
    </w:rPr>
  </w:style>
  <w:style w:type="character" w:customStyle="1" w:styleId="Heading2Char">
    <w:name w:val="Heading 2 Char"/>
    <w:basedOn w:val="DefaultParagraphFont"/>
    <w:link w:val="Heading2"/>
    <w:uiPriority w:val="9"/>
    <w:rsid w:val="0049682A"/>
    <w:rPr>
      <w:rFonts w:ascii="Times New Roman" w:eastAsia="Times New Roman" w:hAnsi="Times New Roman" w:cs="Times New Roman"/>
      <w:b/>
      <w:bCs/>
      <w:kern w:val="0"/>
      <w:sz w:val="36"/>
      <w:szCs w:val="36"/>
      <w:lang w:eastAsia="en-GB"/>
      <w14:ligatures w14:val="none"/>
    </w:rPr>
  </w:style>
  <w:style w:type="character" w:customStyle="1" w:styleId="Heading5Char">
    <w:name w:val="Heading 5 Char"/>
    <w:basedOn w:val="DefaultParagraphFont"/>
    <w:link w:val="Heading5"/>
    <w:uiPriority w:val="9"/>
    <w:rsid w:val="0049682A"/>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4968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49682A"/>
    <w:pPr>
      <w:ind w:left="720"/>
      <w:contextualSpacing/>
    </w:pPr>
  </w:style>
  <w:style w:type="character" w:styleId="FollowedHyperlink">
    <w:name w:val="FollowedHyperlink"/>
    <w:basedOn w:val="DefaultParagraphFont"/>
    <w:uiPriority w:val="99"/>
    <w:semiHidden/>
    <w:unhideWhenUsed/>
    <w:rsid w:val="00083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4366">
      <w:bodyDiv w:val="1"/>
      <w:marLeft w:val="0"/>
      <w:marRight w:val="0"/>
      <w:marTop w:val="0"/>
      <w:marBottom w:val="0"/>
      <w:divBdr>
        <w:top w:val="none" w:sz="0" w:space="0" w:color="auto"/>
        <w:left w:val="none" w:sz="0" w:space="0" w:color="auto"/>
        <w:bottom w:val="none" w:sz="0" w:space="0" w:color="auto"/>
        <w:right w:val="none" w:sz="0" w:space="0" w:color="auto"/>
      </w:divBdr>
    </w:div>
    <w:div w:id="303656323">
      <w:bodyDiv w:val="1"/>
      <w:marLeft w:val="0"/>
      <w:marRight w:val="0"/>
      <w:marTop w:val="0"/>
      <w:marBottom w:val="0"/>
      <w:divBdr>
        <w:top w:val="none" w:sz="0" w:space="0" w:color="auto"/>
        <w:left w:val="none" w:sz="0" w:space="0" w:color="auto"/>
        <w:bottom w:val="none" w:sz="0" w:space="0" w:color="auto"/>
        <w:right w:val="none" w:sz="0" w:space="0" w:color="auto"/>
      </w:divBdr>
    </w:div>
    <w:div w:id="439951271">
      <w:bodyDiv w:val="1"/>
      <w:marLeft w:val="0"/>
      <w:marRight w:val="0"/>
      <w:marTop w:val="0"/>
      <w:marBottom w:val="0"/>
      <w:divBdr>
        <w:top w:val="none" w:sz="0" w:space="0" w:color="auto"/>
        <w:left w:val="none" w:sz="0" w:space="0" w:color="auto"/>
        <w:bottom w:val="none" w:sz="0" w:space="0" w:color="auto"/>
        <w:right w:val="none" w:sz="0" w:space="0" w:color="auto"/>
      </w:divBdr>
    </w:div>
    <w:div w:id="508763247">
      <w:bodyDiv w:val="1"/>
      <w:marLeft w:val="0"/>
      <w:marRight w:val="0"/>
      <w:marTop w:val="0"/>
      <w:marBottom w:val="0"/>
      <w:divBdr>
        <w:top w:val="none" w:sz="0" w:space="0" w:color="auto"/>
        <w:left w:val="none" w:sz="0" w:space="0" w:color="auto"/>
        <w:bottom w:val="none" w:sz="0" w:space="0" w:color="auto"/>
        <w:right w:val="none" w:sz="0" w:space="0" w:color="auto"/>
      </w:divBdr>
    </w:div>
    <w:div w:id="679741354">
      <w:bodyDiv w:val="1"/>
      <w:marLeft w:val="0"/>
      <w:marRight w:val="0"/>
      <w:marTop w:val="0"/>
      <w:marBottom w:val="0"/>
      <w:divBdr>
        <w:top w:val="none" w:sz="0" w:space="0" w:color="auto"/>
        <w:left w:val="none" w:sz="0" w:space="0" w:color="auto"/>
        <w:bottom w:val="none" w:sz="0" w:space="0" w:color="auto"/>
        <w:right w:val="none" w:sz="0" w:space="0" w:color="auto"/>
      </w:divBdr>
    </w:div>
    <w:div w:id="738023012">
      <w:bodyDiv w:val="1"/>
      <w:marLeft w:val="0"/>
      <w:marRight w:val="0"/>
      <w:marTop w:val="0"/>
      <w:marBottom w:val="0"/>
      <w:divBdr>
        <w:top w:val="none" w:sz="0" w:space="0" w:color="auto"/>
        <w:left w:val="none" w:sz="0" w:space="0" w:color="auto"/>
        <w:bottom w:val="none" w:sz="0" w:space="0" w:color="auto"/>
        <w:right w:val="none" w:sz="0" w:space="0" w:color="auto"/>
      </w:divBdr>
    </w:div>
    <w:div w:id="1018653132">
      <w:bodyDiv w:val="1"/>
      <w:marLeft w:val="0"/>
      <w:marRight w:val="0"/>
      <w:marTop w:val="0"/>
      <w:marBottom w:val="0"/>
      <w:divBdr>
        <w:top w:val="none" w:sz="0" w:space="0" w:color="auto"/>
        <w:left w:val="none" w:sz="0" w:space="0" w:color="auto"/>
        <w:bottom w:val="none" w:sz="0" w:space="0" w:color="auto"/>
        <w:right w:val="none" w:sz="0" w:space="0" w:color="auto"/>
      </w:divBdr>
      <w:divsChild>
        <w:div w:id="1640262859">
          <w:marLeft w:val="0"/>
          <w:marRight w:val="0"/>
          <w:marTop w:val="0"/>
          <w:marBottom w:val="300"/>
          <w:divBdr>
            <w:top w:val="none" w:sz="0" w:space="0" w:color="auto"/>
            <w:left w:val="none" w:sz="0" w:space="0" w:color="auto"/>
            <w:bottom w:val="none" w:sz="0" w:space="0" w:color="auto"/>
            <w:right w:val="none" w:sz="0" w:space="0" w:color="auto"/>
          </w:divBdr>
          <w:divsChild>
            <w:div w:id="122815210">
              <w:marLeft w:val="0"/>
              <w:marRight w:val="0"/>
              <w:marTop w:val="0"/>
              <w:marBottom w:val="0"/>
              <w:divBdr>
                <w:top w:val="none" w:sz="0" w:space="0" w:color="auto"/>
                <w:left w:val="none" w:sz="0" w:space="0" w:color="auto"/>
                <w:bottom w:val="none" w:sz="0" w:space="0" w:color="auto"/>
                <w:right w:val="none" w:sz="0" w:space="0" w:color="auto"/>
              </w:divBdr>
            </w:div>
          </w:divsChild>
        </w:div>
        <w:div w:id="1650207538">
          <w:marLeft w:val="0"/>
          <w:marRight w:val="0"/>
          <w:marTop w:val="0"/>
          <w:marBottom w:val="585"/>
          <w:divBdr>
            <w:top w:val="none" w:sz="0" w:space="0" w:color="auto"/>
            <w:left w:val="none" w:sz="0" w:space="0" w:color="auto"/>
            <w:bottom w:val="none" w:sz="0" w:space="0" w:color="auto"/>
            <w:right w:val="none" w:sz="0" w:space="0" w:color="auto"/>
          </w:divBdr>
        </w:div>
        <w:div w:id="733283340">
          <w:marLeft w:val="0"/>
          <w:marRight w:val="0"/>
          <w:marTop w:val="0"/>
          <w:marBottom w:val="300"/>
          <w:divBdr>
            <w:top w:val="none" w:sz="0" w:space="0" w:color="auto"/>
            <w:left w:val="none" w:sz="0" w:space="0" w:color="auto"/>
            <w:bottom w:val="none" w:sz="0" w:space="0" w:color="auto"/>
            <w:right w:val="none" w:sz="0" w:space="0" w:color="auto"/>
          </w:divBdr>
          <w:divsChild>
            <w:div w:id="7398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7036">
      <w:bodyDiv w:val="1"/>
      <w:marLeft w:val="0"/>
      <w:marRight w:val="0"/>
      <w:marTop w:val="0"/>
      <w:marBottom w:val="0"/>
      <w:divBdr>
        <w:top w:val="none" w:sz="0" w:space="0" w:color="auto"/>
        <w:left w:val="none" w:sz="0" w:space="0" w:color="auto"/>
        <w:bottom w:val="none" w:sz="0" w:space="0" w:color="auto"/>
        <w:right w:val="none" w:sz="0" w:space="0" w:color="auto"/>
      </w:divBdr>
      <w:divsChild>
        <w:div w:id="979262224">
          <w:marLeft w:val="0"/>
          <w:marRight w:val="0"/>
          <w:marTop w:val="0"/>
          <w:marBottom w:val="300"/>
          <w:divBdr>
            <w:top w:val="none" w:sz="0" w:space="0" w:color="auto"/>
            <w:left w:val="none" w:sz="0" w:space="0" w:color="auto"/>
            <w:bottom w:val="none" w:sz="0" w:space="0" w:color="auto"/>
            <w:right w:val="none" w:sz="0" w:space="0" w:color="auto"/>
          </w:divBdr>
          <w:divsChild>
            <w:div w:id="1342275154">
              <w:marLeft w:val="0"/>
              <w:marRight w:val="0"/>
              <w:marTop w:val="0"/>
              <w:marBottom w:val="0"/>
              <w:divBdr>
                <w:top w:val="none" w:sz="0" w:space="0" w:color="auto"/>
                <w:left w:val="none" w:sz="0" w:space="0" w:color="auto"/>
                <w:bottom w:val="none" w:sz="0" w:space="0" w:color="auto"/>
                <w:right w:val="none" w:sz="0" w:space="0" w:color="auto"/>
              </w:divBdr>
            </w:div>
          </w:divsChild>
        </w:div>
        <w:div w:id="319431385">
          <w:marLeft w:val="0"/>
          <w:marRight w:val="0"/>
          <w:marTop w:val="0"/>
          <w:marBottom w:val="585"/>
          <w:divBdr>
            <w:top w:val="none" w:sz="0" w:space="0" w:color="auto"/>
            <w:left w:val="none" w:sz="0" w:space="0" w:color="auto"/>
            <w:bottom w:val="none" w:sz="0" w:space="0" w:color="auto"/>
            <w:right w:val="none" w:sz="0" w:space="0" w:color="auto"/>
          </w:divBdr>
        </w:div>
        <w:div w:id="1269434700">
          <w:marLeft w:val="0"/>
          <w:marRight w:val="0"/>
          <w:marTop w:val="0"/>
          <w:marBottom w:val="300"/>
          <w:divBdr>
            <w:top w:val="none" w:sz="0" w:space="0" w:color="auto"/>
            <w:left w:val="none" w:sz="0" w:space="0" w:color="auto"/>
            <w:bottom w:val="none" w:sz="0" w:space="0" w:color="auto"/>
            <w:right w:val="none" w:sz="0" w:space="0" w:color="auto"/>
          </w:divBdr>
          <w:divsChild>
            <w:div w:id="2052262154">
              <w:marLeft w:val="0"/>
              <w:marRight w:val="0"/>
              <w:marTop w:val="0"/>
              <w:marBottom w:val="0"/>
              <w:divBdr>
                <w:top w:val="none" w:sz="0" w:space="0" w:color="auto"/>
                <w:left w:val="none" w:sz="0" w:space="0" w:color="auto"/>
                <w:bottom w:val="none" w:sz="0" w:space="0" w:color="auto"/>
                <w:right w:val="none" w:sz="0" w:space="0" w:color="auto"/>
              </w:divBdr>
            </w:div>
          </w:divsChild>
        </w:div>
        <w:div w:id="611325101">
          <w:marLeft w:val="0"/>
          <w:marRight w:val="0"/>
          <w:marTop w:val="0"/>
          <w:marBottom w:val="0"/>
          <w:divBdr>
            <w:top w:val="none" w:sz="0" w:space="0" w:color="auto"/>
            <w:left w:val="none" w:sz="0" w:space="0" w:color="auto"/>
            <w:bottom w:val="none" w:sz="0" w:space="0" w:color="auto"/>
            <w:right w:val="none" w:sz="0" w:space="0" w:color="auto"/>
          </w:divBdr>
          <w:divsChild>
            <w:div w:id="419058588">
              <w:marLeft w:val="0"/>
              <w:marRight w:val="0"/>
              <w:marTop w:val="0"/>
              <w:marBottom w:val="0"/>
              <w:divBdr>
                <w:top w:val="none" w:sz="0" w:space="0" w:color="auto"/>
                <w:left w:val="none" w:sz="0" w:space="0" w:color="auto"/>
                <w:bottom w:val="none" w:sz="0" w:space="0" w:color="auto"/>
                <w:right w:val="none" w:sz="0" w:space="0" w:color="auto"/>
              </w:divBdr>
              <w:divsChild>
                <w:div w:id="1763839841">
                  <w:marLeft w:val="0"/>
                  <w:marRight w:val="0"/>
                  <w:marTop w:val="0"/>
                  <w:marBottom w:val="0"/>
                  <w:divBdr>
                    <w:top w:val="none" w:sz="0" w:space="0" w:color="auto"/>
                    <w:left w:val="none" w:sz="0" w:space="0" w:color="auto"/>
                    <w:bottom w:val="none" w:sz="0" w:space="0" w:color="auto"/>
                    <w:right w:val="none" w:sz="0" w:space="0" w:color="auto"/>
                  </w:divBdr>
                  <w:divsChild>
                    <w:div w:id="3288747">
                      <w:marLeft w:val="0"/>
                      <w:marRight w:val="0"/>
                      <w:marTop w:val="0"/>
                      <w:marBottom w:val="0"/>
                      <w:divBdr>
                        <w:top w:val="none" w:sz="0" w:space="0" w:color="auto"/>
                        <w:left w:val="none" w:sz="0" w:space="0" w:color="auto"/>
                        <w:bottom w:val="none" w:sz="0" w:space="0" w:color="auto"/>
                        <w:right w:val="none" w:sz="0" w:space="0" w:color="auto"/>
                      </w:divBdr>
                      <w:divsChild>
                        <w:div w:id="1796286857">
                          <w:marLeft w:val="0"/>
                          <w:marRight w:val="0"/>
                          <w:marTop w:val="0"/>
                          <w:marBottom w:val="0"/>
                          <w:divBdr>
                            <w:top w:val="none" w:sz="0" w:space="0" w:color="auto"/>
                            <w:left w:val="none" w:sz="0" w:space="0" w:color="auto"/>
                            <w:bottom w:val="none" w:sz="0" w:space="0" w:color="auto"/>
                            <w:right w:val="none" w:sz="0" w:space="0" w:color="auto"/>
                          </w:divBdr>
                          <w:divsChild>
                            <w:div w:id="35006502">
                              <w:marLeft w:val="0"/>
                              <w:marRight w:val="0"/>
                              <w:marTop w:val="0"/>
                              <w:marBottom w:val="0"/>
                              <w:divBdr>
                                <w:top w:val="none" w:sz="0" w:space="0" w:color="auto"/>
                                <w:left w:val="none" w:sz="0" w:space="0" w:color="auto"/>
                                <w:bottom w:val="none" w:sz="0" w:space="0" w:color="auto"/>
                                <w:right w:val="none" w:sz="0" w:space="0" w:color="auto"/>
                              </w:divBdr>
                              <w:divsChild>
                                <w:div w:id="769855993">
                                  <w:marLeft w:val="0"/>
                                  <w:marRight w:val="0"/>
                                  <w:marTop w:val="0"/>
                                  <w:marBottom w:val="0"/>
                                  <w:divBdr>
                                    <w:top w:val="none" w:sz="0" w:space="0" w:color="auto"/>
                                    <w:left w:val="none" w:sz="0" w:space="0" w:color="auto"/>
                                    <w:bottom w:val="single" w:sz="6" w:space="11" w:color="D5D8DC"/>
                                    <w:right w:val="none" w:sz="0" w:space="0" w:color="auto"/>
                                  </w:divBdr>
                                </w:div>
                              </w:divsChild>
                            </w:div>
                            <w:div w:id="1653830184">
                              <w:marLeft w:val="0"/>
                              <w:marRight w:val="0"/>
                              <w:marTop w:val="0"/>
                              <w:marBottom w:val="0"/>
                              <w:divBdr>
                                <w:top w:val="none" w:sz="0" w:space="0" w:color="auto"/>
                                <w:left w:val="none" w:sz="0" w:space="0" w:color="auto"/>
                                <w:bottom w:val="none" w:sz="0" w:space="0" w:color="auto"/>
                                <w:right w:val="none" w:sz="0" w:space="0" w:color="auto"/>
                              </w:divBdr>
                              <w:divsChild>
                                <w:div w:id="1105855174">
                                  <w:marLeft w:val="0"/>
                                  <w:marRight w:val="0"/>
                                  <w:marTop w:val="0"/>
                                  <w:marBottom w:val="0"/>
                                  <w:divBdr>
                                    <w:top w:val="none" w:sz="0" w:space="0" w:color="auto"/>
                                    <w:left w:val="none" w:sz="0" w:space="0" w:color="auto"/>
                                    <w:bottom w:val="single" w:sz="6" w:space="11" w:color="D5D8DC"/>
                                    <w:right w:val="none" w:sz="0" w:space="0" w:color="auto"/>
                                  </w:divBdr>
                                </w:div>
                              </w:divsChild>
                            </w:div>
                            <w:div w:id="1075592725">
                              <w:marLeft w:val="0"/>
                              <w:marRight w:val="0"/>
                              <w:marTop w:val="0"/>
                              <w:marBottom w:val="0"/>
                              <w:divBdr>
                                <w:top w:val="none" w:sz="0" w:space="0" w:color="auto"/>
                                <w:left w:val="none" w:sz="0" w:space="0" w:color="auto"/>
                                <w:bottom w:val="none" w:sz="0" w:space="0" w:color="auto"/>
                                <w:right w:val="none" w:sz="0" w:space="0" w:color="auto"/>
                              </w:divBdr>
                              <w:divsChild>
                                <w:div w:id="40327296">
                                  <w:marLeft w:val="0"/>
                                  <w:marRight w:val="0"/>
                                  <w:marTop w:val="0"/>
                                  <w:marBottom w:val="0"/>
                                  <w:divBdr>
                                    <w:top w:val="none" w:sz="0" w:space="0" w:color="auto"/>
                                    <w:left w:val="none" w:sz="0" w:space="0" w:color="auto"/>
                                    <w:bottom w:val="single" w:sz="6" w:space="11" w:color="D5D8DC"/>
                                    <w:right w:val="none" w:sz="0" w:space="0" w:color="auto"/>
                                  </w:divBdr>
                                </w:div>
                              </w:divsChild>
                            </w:div>
                            <w:div w:id="169831657">
                              <w:marLeft w:val="0"/>
                              <w:marRight w:val="0"/>
                              <w:marTop w:val="0"/>
                              <w:marBottom w:val="0"/>
                              <w:divBdr>
                                <w:top w:val="none" w:sz="0" w:space="0" w:color="auto"/>
                                <w:left w:val="none" w:sz="0" w:space="0" w:color="auto"/>
                                <w:bottom w:val="none" w:sz="0" w:space="0" w:color="auto"/>
                                <w:right w:val="none" w:sz="0" w:space="0" w:color="auto"/>
                              </w:divBdr>
                              <w:divsChild>
                                <w:div w:id="878082026">
                                  <w:marLeft w:val="0"/>
                                  <w:marRight w:val="0"/>
                                  <w:marTop w:val="0"/>
                                  <w:marBottom w:val="0"/>
                                  <w:divBdr>
                                    <w:top w:val="none" w:sz="0" w:space="0" w:color="auto"/>
                                    <w:left w:val="none" w:sz="0" w:space="0" w:color="auto"/>
                                    <w:bottom w:val="single" w:sz="6" w:space="11" w:color="D5D8DC"/>
                                    <w:right w:val="none" w:sz="0" w:space="0" w:color="auto"/>
                                  </w:divBdr>
                                </w:div>
                              </w:divsChild>
                            </w:div>
                            <w:div w:id="1093361955">
                              <w:marLeft w:val="0"/>
                              <w:marRight w:val="0"/>
                              <w:marTop w:val="0"/>
                              <w:marBottom w:val="0"/>
                              <w:divBdr>
                                <w:top w:val="none" w:sz="0" w:space="0" w:color="auto"/>
                                <w:left w:val="none" w:sz="0" w:space="0" w:color="auto"/>
                                <w:bottom w:val="none" w:sz="0" w:space="0" w:color="auto"/>
                                <w:right w:val="none" w:sz="0" w:space="0" w:color="auto"/>
                              </w:divBdr>
                              <w:divsChild>
                                <w:div w:id="1328971216">
                                  <w:marLeft w:val="0"/>
                                  <w:marRight w:val="0"/>
                                  <w:marTop w:val="0"/>
                                  <w:marBottom w:val="0"/>
                                  <w:divBdr>
                                    <w:top w:val="none" w:sz="0" w:space="0" w:color="auto"/>
                                    <w:left w:val="none" w:sz="0" w:space="0" w:color="auto"/>
                                    <w:bottom w:val="single" w:sz="6" w:space="11" w:color="D5D8DC"/>
                                    <w:right w:val="none" w:sz="0" w:space="0" w:color="auto"/>
                                  </w:divBdr>
                                </w:div>
                              </w:divsChild>
                            </w:div>
                            <w:div w:id="332800953">
                              <w:marLeft w:val="0"/>
                              <w:marRight w:val="0"/>
                              <w:marTop w:val="0"/>
                              <w:marBottom w:val="0"/>
                              <w:divBdr>
                                <w:top w:val="none" w:sz="0" w:space="0" w:color="auto"/>
                                <w:left w:val="none" w:sz="0" w:space="0" w:color="auto"/>
                                <w:bottom w:val="none" w:sz="0" w:space="0" w:color="auto"/>
                                <w:right w:val="none" w:sz="0" w:space="0" w:color="auto"/>
                              </w:divBdr>
                              <w:divsChild>
                                <w:div w:id="459225516">
                                  <w:marLeft w:val="0"/>
                                  <w:marRight w:val="0"/>
                                  <w:marTop w:val="0"/>
                                  <w:marBottom w:val="0"/>
                                  <w:divBdr>
                                    <w:top w:val="none" w:sz="0" w:space="0" w:color="auto"/>
                                    <w:left w:val="none" w:sz="0" w:space="0" w:color="auto"/>
                                    <w:bottom w:val="single" w:sz="6" w:space="11" w:color="D5D8DC"/>
                                    <w:right w:val="none" w:sz="0" w:space="0" w:color="auto"/>
                                  </w:divBdr>
                                </w:div>
                              </w:divsChild>
                            </w:div>
                            <w:div w:id="1049841037">
                              <w:marLeft w:val="0"/>
                              <w:marRight w:val="0"/>
                              <w:marTop w:val="0"/>
                              <w:marBottom w:val="0"/>
                              <w:divBdr>
                                <w:top w:val="none" w:sz="0" w:space="0" w:color="auto"/>
                                <w:left w:val="none" w:sz="0" w:space="0" w:color="auto"/>
                                <w:bottom w:val="none" w:sz="0" w:space="0" w:color="auto"/>
                                <w:right w:val="none" w:sz="0" w:space="0" w:color="auto"/>
                              </w:divBdr>
                              <w:divsChild>
                                <w:div w:id="1972049453">
                                  <w:marLeft w:val="0"/>
                                  <w:marRight w:val="0"/>
                                  <w:marTop w:val="0"/>
                                  <w:marBottom w:val="0"/>
                                  <w:divBdr>
                                    <w:top w:val="none" w:sz="0" w:space="0" w:color="auto"/>
                                    <w:left w:val="none" w:sz="0" w:space="0" w:color="auto"/>
                                    <w:bottom w:val="single" w:sz="6" w:space="11" w:color="D5D8DC"/>
                                    <w:right w:val="none" w:sz="0" w:space="0" w:color="auto"/>
                                  </w:divBdr>
                                </w:div>
                              </w:divsChild>
                            </w:div>
                            <w:div w:id="614991396">
                              <w:marLeft w:val="0"/>
                              <w:marRight w:val="0"/>
                              <w:marTop w:val="0"/>
                              <w:marBottom w:val="0"/>
                              <w:divBdr>
                                <w:top w:val="none" w:sz="0" w:space="0" w:color="auto"/>
                                <w:left w:val="none" w:sz="0" w:space="0" w:color="auto"/>
                                <w:bottom w:val="none" w:sz="0" w:space="0" w:color="auto"/>
                                <w:right w:val="none" w:sz="0" w:space="0" w:color="auto"/>
                              </w:divBdr>
                              <w:divsChild>
                                <w:div w:id="825588625">
                                  <w:marLeft w:val="0"/>
                                  <w:marRight w:val="0"/>
                                  <w:marTop w:val="0"/>
                                  <w:marBottom w:val="0"/>
                                  <w:divBdr>
                                    <w:top w:val="none" w:sz="0" w:space="0" w:color="auto"/>
                                    <w:left w:val="none" w:sz="0" w:space="0" w:color="auto"/>
                                    <w:bottom w:val="single" w:sz="6" w:space="11" w:color="D5D8DC"/>
                                    <w:right w:val="none" w:sz="0" w:space="0" w:color="auto"/>
                                  </w:divBdr>
                                </w:div>
                              </w:divsChild>
                            </w:div>
                            <w:div w:id="2134518309">
                              <w:marLeft w:val="0"/>
                              <w:marRight w:val="0"/>
                              <w:marTop w:val="0"/>
                              <w:marBottom w:val="0"/>
                              <w:divBdr>
                                <w:top w:val="none" w:sz="0" w:space="0" w:color="auto"/>
                                <w:left w:val="none" w:sz="0" w:space="0" w:color="auto"/>
                                <w:bottom w:val="none" w:sz="0" w:space="0" w:color="auto"/>
                                <w:right w:val="none" w:sz="0" w:space="0" w:color="auto"/>
                              </w:divBdr>
                              <w:divsChild>
                                <w:div w:id="249582781">
                                  <w:marLeft w:val="0"/>
                                  <w:marRight w:val="0"/>
                                  <w:marTop w:val="0"/>
                                  <w:marBottom w:val="0"/>
                                  <w:divBdr>
                                    <w:top w:val="none" w:sz="0" w:space="0" w:color="auto"/>
                                    <w:left w:val="none" w:sz="0" w:space="0" w:color="auto"/>
                                    <w:bottom w:val="single" w:sz="6" w:space="11" w:color="D5D8DC"/>
                                    <w:right w:val="none" w:sz="0" w:space="0" w:color="auto"/>
                                  </w:divBdr>
                                </w:div>
                              </w:divsChild>
                            </w:div>
                            <w:div w:id="1146629335">
                              <w:marLeft w:val="0"/>
                              <w:marRight w:val="0"/>
                              <w:marTop w:val="0"/>
                              <w:marBottom w:val="0"/>
                              <w:divBdr>
                                <w:top w:val="none" w:sz="0" w:space="0" w:color="auto"/>
                                <w:left w:val="none" w:sz="0" w:space="0" w:color="auto"/>
                                <w:bottom w:val="none" w:sz="0" w:space="0" w:color="auto"/>
                                <w:right w:val="none" w:sz="0" w:space="0" w:color="auto"/>
                              </w:divBdr>
                              <w:divsChild>
                                <w:div w:id="1520465183">
                                  <w:marLeft w:val="0"/>
                                  <w:marRight w:val="0"/>
                                  <w:marTop w:val="0"/>
                                  <w:marBottom w:val="0"/>
                                  <w:divBdr>
                                    <w:top w:val="none" w:sz="0" w:space="0" w:color="auto"/>
                                    <w:left w:val="none" w:sz="0" w:space="0" w:color="auto"/>
                                    <w:bottom w:val="single" w:sz="6" w:space="11" w:color="D5D8DC"/>
                                    <w:right w:val="none" w:sz="0" w:space="0" w:color="auto"/>
                                  </w:divBdr>
                                </w:div>
                              </w:divsChild>
                            </w:div>
                            <w:div w:id="213931118">
                              <w:marLeft w:val="0"/>
                              <w:marRight w:val="0"/>
                              <w:marTop w:val="0"/>
                              <w:marBottom w:val="0"/>
                              <w:divBdr>
                                <w:top w:val="none" w:sz="0" w:space="0" w:color="auto"/>
                                <w:left w:val="none" w:sz="0" w:space="0" w:color="auto"/>
                                <w:bottom w:val="none" w:sz="0" w:space="0" w:color="auto"/>
                                <w:right w:val="none" w:sz="0" w:space="0" w:color="auto"/>
                              </w:divBdr>
                              <w:divsChild>
                                <w:div w:id="1443376552">
                                  <w:marLeft w:val="0"/>
                                  <w:marRight w:val="0"/>
                                  <w:marTop w:val="0"/>
                                  <w:marBottom w:val="0"/>
                                  <w:divBdr>
                                    <w:top w:val="none" w:sz="0" w:space="0" w:color="auto"/>
                                    <w:left w:val="none" w:sz="0" w:space="0" w:color="auto"/>
                                    <w:bottom w:val="single" w:sz="6" w:space="11" w:color="D5D8DC"/>
                                    <w:right w:val="none" w:sz="0" w:space="0" w:color="auto"/>
                                  </w:divBdr>
                                </w:div>
                              </w:divsChild>
                            </w:div>
                            <w:div w:id="662969920">
                              <w:marLeft w:val="0"/>
                              <w:marRight w:val="0"/>
                              <w:marTop w:val="0"/>
                              <w:marBottom w:val="0"/>
                              <w:divBdr>
                                <w:top w:val="none" w:sz="0" w:space="0" w:color="auto"/>
                                <w:left w:val="none" w:sz="0" w:space="0" w:color="auto"/>
                                <w:bottom w:val="none" w:sz="0" w:space="0" w:color="auto"/>
                                <w:right w:val="none" w:sz="0" w:space="0" w:color="auto"/>
                              </w:divBdr>
                              <w:divsChild>
                                <w:div w:id="601452690">
                                  <w:marLeft w:val="0"/>
                                  <w:marRight w:val="0"/>
                                  <w:marTop w:val="0"/>
                                  <w:marBottom w:val="0"/>
                                  <w:divBdr>
                                    <w:top w:val="none" w:sz="0" w:space="0" w:color="auto"/>
                                    <w:left w:val="none" w:sz="0" w:space="0" w:color="auto"/>
                                    <w:bottom w:val="single" w:sz="6" w:space="11" w:color="D5D8DC"/>
                                    <w:right w:val="none" w:sz="0" w:space="0" w:color="auto"/>
                                  </w:divBdr>
                                </w:div>
                              </w:divsChild>
                            </w:div>
                            <w:div w:id="297302572">
                              <w:marLeft w:val="0"/>
                              <w:marRight w:val="0"/>
                              <w:marTop w:val="0"/>
                              <w:marBottom w:val="0"/>
                              <w:divBdr>
                                <w:top w:val="none" w:sz="0" w:space="0" w:color="auto"/>
                                <w:left w:val="none" w:sz="0" w:space="0" w:color="auto"/>
                                <w:bottom w:val="none" w:sz="0" w:space="0" w:color="auto"/>
                                <w:right w:val="none" w:sz="0" w:space="0" w:color="auto"/>
                              </w:divBdr>
                              <w:divsChild>
                                <w:div w:id="19940814">
                                  <w:marLeft w:val="0"/>
                                  <w:marRight w:val="0"/>
                                  <w:marTop w:val="0"/>
                                  <w:marBottom w:val="0"/>
                                  <w:divBdr>
                                    <w:top w:val="none" w:sz="0" w:space="0" w:color="auto"/>
                                    <w:left w:val="none" w:sz="0" w:space="0" w:color="auto"/>
                                    <w:bottom w:val="single" w:sz="6" w:space="11" w:color="D5D8DC"/>
                                    <w:right w:val="none" w:sz="0" w:space="0" w:color="auto"/>
                                  </w:divBdr>
                                </w:div>
                              </w:divsChild>
                            </w:div>
                            <w:div w:id="1965771357">
                              <w:marLeft w:val="0"/>
                              <w:marRight w:val="0"/>
                              <w:marTop w:val="0"/>
                              <w:marBottom w:val="0"/>
                              <w:divBdr>
                                <w:top w:val="none" w:sz="0" w:space="0" w:color="auto"/>
                                <w:left w:val="none" w:sz="0" w:space="0" w:color="auto"/>
                                <w:bottom w:val="none" w:sz="0" w:space="0" w:color="auto"/>
                                <w:right w:val="none" w:sz="0" w:space="0" w:color="auto"/>
                              </w:divBdr>
                              <w:divsChild>
                                <w:div w:id="315885985">
                                  <w:marLeft w:val="0"/>
                                  <w:marRight w:val="0"/>
                                  <w:marTop w:val="0"/>
                                  <w:marBottom w:val="0"/>
                                  <w:divBdr>
                                    <w:top w:val="none" w:sz="0" w:space="0" w:color="auto"/>
                                    <w:left w:val="none" w:sz="0" w:space="0" w:color="auto"/>
                                    <w:bottom w:val="single" w:sz="6" w:space="11" w:color="D5D8DC"/>
                                    <w:right w:val="none" w:sz="0" w:space="0" w:color="auto"/>
                                  </w:divBdr>
                                </w:div>
                              </w:divsChild>
                            </w:div>
                            <w:div w:id="1218711315">
                              <w:marLeft w:val="0"/>
                              <w:marRight w:val="0"/>
                              <w:marTop w:val="0"/>
                              <w:marBottom w:val="0"/>
                              <w:divBdr>
                                <w:top w:val="none" w:sz="0" w:space="0" w:color="auto"/>
                                <w:left w:val="none" w:sz="0" w:space="0" w:color="auto"/>
                                <w:bottom w:val="none" w:sz="0" w:space="0" w:color="auto"/>
                                <w:right w:val="none" w:sz="0" w:space="0" w:color="auto"/>
                              </w:divBdr>
                              <w:divsChild>
                                <w:div w:id="2070225707">
                                  <w:marLeft w:val="0"/>
                                  <w:marRight w:val="0"/>
                                  <w:marTop w:val="0"/>
                                  <w:marBottom w:val="0"/>
                                  <w:divBdr>
                                    <w:top w:val="none" w:sz="0" w:space="0" w:color="auto"/>
                                    <w:left w:val="none" w:sz="0" w:space="0" w:color="auto"/>
                                    <w:bottom w:val="single" w:sz="6" w:space="11" w:color="D5D8DC"/>
                                    <w:right w:val="none" w:sz="0" w:space="0" w:color="auto"/>
                                  </w:divBdr>
                                </w:div>
                              </w:divsChild>
                            </w:div>
                          </w:divsChild>
                        </w:div>
                      </w:divsChild>
                    </w:div>
                  </w:divsChild>
                </w:div>
              </w:divsChild>
            </w:div>
          </w:divsChild>
        </w:div>
        <w:div w:id="498008399">
          <w:marLeft w:val="0"/>
          <w:marRight w:val="0"/>
          <w:marTop w:val="0"/>
          <w:marBottom w:val="0"/>
          <w:divBdr>
            <w:top w:val="none" w:sz="0" w:space="0" w:color="auto"/>
            <w:left w:val="none" w:sz="0" w:space="0" w:color="auto"/>
            <w:bottom w:val="none" w:sz="0" w:space="0" w:color="auto"/>
            <w:right w:val="none" w:sz="0" w:space="0" w:color="auto"/>
          </w:divBdr>
          <w:divsChild>
            <w:div w:id="1889141225">
              <w:marLeft w:val="0"/>
              <w:marRight w:val="0"/>
              <w:marTop w:val="0"/>
              <w:marBottom w:val="0"/>
              <w:divBdr>
                <w:top w:val="none" w:sz="0" w:space="0" w:color="auto"/>
                <w:left w:val="none" w:sz="0" w:space="0" w:color="auto"/>
                <w:bottom w:val="none" w:sz="0" w:space="0" w:color="auto"/>
                <w:right w:val="none" w:sz="0" w:space="0" w:color="auto"/>
              </w:divBdr>
              <w:divsChild>
                <w:div w:id="102847650">
                  <w:marLeft w:val="0"/>
                  <w:marRight w:val="0"/>
                  <w:marTop w:val="0"/>
                  <w:marBottom w:val="0"/>
                  <w:divBdr>
                    <w:top w:val="none" w:sz="0" w:space="0" w:color="auto"/>
                    <w:left w:val="none" w:sz="0" w:space="0" w:color="auto"/>
                    <w:bottom w:val="none" w:sz="0" w:space="0" w:color="auto"/>
                    <w:right w:val="none" w:sz="0" w:space="0" w:color="auto"/>
                  </w:divBdr>
                  <w:divsChild>
                    <w:div w:id="1639411680">
                      <w:marLeft w:val="0"/>
                      <w:marRight w:val="0"/>
                      <w:marTop w:val="0"/>
                      <w:marBottom w:val="0"/>
                      <w:divBdr>
                        <w:top w:val="none" w:sz="0" w:space="0" w:color="auto"/>
                        <w:left w:val="none" w:sz="0" w:space="0" w:color="auto"/>
                        <w:bottom w:val="none" w:sz="0" w:space="0" w:color="auto"/>
                        <w:right w:val="none" w:sz="0" w:space="0" w:color="auto"/>
                      </w:divBdr>
                      <w:divsChild>
                        <w:div w:id="12449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3345">
              <w:marLeft w:val="0"/>
              <w:marRight w:val="0"/>
              <w:marTop w:val="0"/>
              <w:marBottom w:val="0"/>
              <w:divBdr>
                <w:top w:val="none" w:sz="0" w:space="0" w:color="auto"/>
                <w:left w:val="none" w:sz="0" w:space="0" w:color="auto"/>
                <w:bottom w:val="none" w:sz="0" w:space="0" w:color="auto"/>
                <w:right w:val="none" w:sz="0" w:space="0" w:color="auto"/>
              </w:divBdr>
              <w:divsChild>
                <w:div w:id="915743032">
                  <w:marLeft w:val="0"/>
                  <w:marRight w:val="0"/>
                  <w:marTop w:val="0"/>
                  <w:marBottom w:val="0"/>
                  <w:divBdr>
                    <w:top w:val="none" w:sz="0" w:space="0" w:color="auto"/>
                    <w:left w:val="none" w:sz="0" w:space="0" w:color="auto"/>
                    <w:bottom w:val="none" w:sz="0" w:space="0" w:color="auto"/>
                    <w:right w:val="none" w:sz="0" w:space="0" w:color="auto"/>
                  </w:divBdr>
                  <w:divsChild>
                    <w:div w:id="1861506876">
                      <w:marLeft w:val="0"/>
                      <w:marRight w:val="0"/>
                      <w:marTop w:val="0"/>
                      <w:marBottom w:val="0"/>
                      <w:divBdr>
                        <w:top w:val="none" w:sz="0" w:space="0" w:color="auto"/>
                        <w:left w:val="none" w:sz="0" w:space="0" w:color="auto"/>
                        <w:bottom w:val="none" w:sz="0" w:space="0" w:color="auto"/>
                        <w:right w:val="none" w:sz="0" w:space="0" w:color="auto"/>
                      </w:divBdr>
                      <w:divsChild>
                        <w:div w:id="1697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04129">
      <w:bodyDiv w:val="1"/>
      <w:marLeft w:val="0"/>
      <w:marRight w:val="0"/>
      <w:marTop w:val="0"/>
      <w:marBottom w:val="0"/>
      <w:divBdr>
        <w:top w:val="none" w:sz="0" w:space="0" w:color="auto"/>
        <w:left w:val="none" w:sz="0" w:space="0" w:color="auto"/>
        <w:bottom w:val="none" w:sz="0" w:space="0" w:color="auto"/>
        <w:right w:val="none" w:sz="0" w:space="0" w:color="auto"/>
      </w:divBdr>
    </w:div>
    <w:div w:id="1453134883">
      <w:bodyDiv w:val="1"/>
      <w:marLeft w:val="0"/>
      <w:marRight w:val="0"/>
      <w:marTop w:val="0"/>
      <w:marBottom w:val="0"/>
      <w:divBdr>
        <w:top w:val="none" w:sz="0" w:space="0" w:color="auto"/>
        <w:left w:val="none" w:sz="0" w:space="0" w:color="auto"/>
        <w:bottom w:val="none" w:sz="0" w:space="0" w:color="auto"/>
        <w:right w:val="none" w:sz="0" w:space="0" w:color="auto"/>
      </w:divBdr>
    </w:div>
    <w:div w:id="1503548915">
      <w:bodyDiv w:val="1"/>
      <w:marLeft w:val="0"/>
      <w:marRight w:val="0"/>
      <w:marTop w:val="0"/>
      <w:marBottom w:val="0"/>
      <w:divBdr>
        <w:top w:val="none" w:sz="0" w:space="0" w:color="auto"/>
        <w:left w:val="none" w:sz="0" w:space="0" w:color="auto"/>
        <w:bottom w:val="none" w:sz="0" w:space="0" w:color="auto"/>
        <w:right w:val="none" w:sz="0" w:space="0" w:color="auto"/>
      </w:divBdr>
      <w:divsChild>
        <w:div w:id="1305888765">
          <w:marLeft w:val="0"/>
          <w:marRight w:val="0"/>
          <w:marTop w:val="0"/>
          <w:marBottom w:val="300"/>
          <w:divBdr>
            <w:top w:val="none" w:sz="0" w:space="0" w:color="auto"/>
            <w:left w:val="none" w:sz="0" w:space="0" w:color="auto"/>
            <w:bottom w:val="none" w:sz="0" w:space="0" w:color="auto"/>
            <w:right w:val="none" w:sz="0" w:space="0" w:color="auto"/>
          </w:divBdr>
          <w:divsChild>
            <w:div w:id="2037390810">
              <w:marLeft w:val="0"/>
              <w:marRight w:val="0"/>
              <w:marTop w:val="0"/>
              <w:marBottom w:val="0"/>
              <w:divBdr>
                <w:top w:val="none" w:sz="0" w:space="0" w:color="auto"/>
                <w:left w:val="none" w:sz="0" w:space="0" w:color="auto"/>
                <w:bottom w:val="none" w:sz="0" w:space="0" w:color="auto"/>
                <w:right w:val="none" w:sz="0" w:space="0" w:color="auto"/>
              </w:divBdr>
            </w:div>
          </w:divsChild>
        </w:div>
        <w:div w:id="1146360966">
          <w:marLeft w:val="0"/>
          <w:marRight w:val="0"/>
          <w:marTop w:val="0"/>
          <w:marBottom w:val="0"/>
          <w:divBdr>
            <w:top w:val="none" w:sz="0" w:space="0" w:color="auto"/>
            <w:left w:val="none" w:sz="0" w:space="0" w:color="auto"/>
            <w:bottom w:val="none" w:sz="0" w:space="0" w:color="auto"/>
            <w:right w:val="none" w:sz="0" w:space="0" w:color="auto"/>
          </w:divBdr>
          <w:divsChild>
            <w:div w:id="12827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45">
      <w:bodyDiv w:val="1"/>
      <w:marLeft w:val="0"/>
      <w:marRight w:val="0"/>
      <w:marTop w:val="0"/>
      <w:marBottom w:val="0"/>
      <w:divBdr>
        <w:top w:val="none" w:sz="0" w:space="0" w:color="auto"/>
        <w:left w:val="none" w:sz="0" w:space="0" w:color="auto"/>
        <w:bottom w:val="none" w:sz="0" w:space="0" w:color="auto"/>
        <w:right w:val="none" w:sz="0" w:space="0" w:color="auto"/>
      </w:divBdr>
    </w:div>
    <w:div w:id="1899512292">
      <w:bodyDiv w:val="1"/>
      <w:marLeft w:val="0"/>
      <w:marRight w:val="0"/>
      <w:marTop w:val="0"/>
      <w:marBottom w:val="0"/>
      <w:divBdr>
        <w:top w:val="none" w:sz="0" w:space="0" w:color="auto"/>
        <w:left w:val="none" w:sz="0" w:space="0" w:color="auto"/>
        <w:bottom w:val="none" w:sz="0" w:space="0" w:color="auto"/>
        <w:right w:val="none" w:sz="0" w:space="0" w:color="auto"/>
      </w:divBdr>
    </w:div>
    <w:div w:id="1917276402">
      <w:bodyDiv w:val="1"/>
      <w:marLeft w:val="0"/>
      <w:marRight w:val="0"/>
      <w:marTop w:val="0"/>
      <w:marBottom w:val="0"/>
      <w:divBdr>
        <w:top w:val="none" w:sz="0" w:space="0" w:color="auto"/>
        <w:left w:val="none" w:sz="0" w:space="0" w:color="auto"/>
        <w:bottom w:val="none" w:sz="0" w:space="0" w:color="auto"/>
        <w:right w:val="none" w:sz="0" w:space="0" w:color="auto"/>
      </w:divBdr>
      <w:divsChild>
        <w:div w:id="2120485279">
          <w:marLeft w:val="0"/>
          <w:marRight w:val="0"/>
          <w:marTop w:val="0"/>
          <w:marBottom w:val="0"/>
          <w:divBdr>
            <w:top w:val="none" w:sz="0" w:space="0" w:color="auto"/>
            <w:left w:val="none" w:sz="0" w:space="0" w:color="auto"/>
            <w:bottom w:val="none" w:sz="0" w:space="0" w:color="auto"/>
            <w:right w:val="none" w:sz="0" w:space="0" w:color="auto"/>
          </w:divBdr>
        </w:div>
        <w:div w:id="22633351">
          <w:marLeft w:val="0"/>
          <w:marRight w:val="0"/>
          <w:marTop w:val="0"/>
          <w:marBottom w:val="0"/>
          <w:divBdr>
            <w:top w:val="none" w:sz="0" w:space="0" w:color="auto"/>
            <w:left w:val="none" w:sz="0" w:space="0" w:color="auto"/>
            <w:bottom w:val="none" w:sz="0" w:space="0" w:color="auto"/>
            <w:right w:val="none" w:sz="0" w:space="0" w:color="auto"/>
          </w:divBdr>
          <w:divsChild>
            <w:div w:id="1286738317">
              <w:marLeft w:val="0"/>
              <w:marRight w:val="0"/>
              <w:marTop w:val="0"/>
              <w:marBottom w:val="0"/>
              <w:divBdr>
                <w:top w:val="none" w:sz="0" w:space="0" w:color="auto"/>
                <w:left w:val="none" w:sz="0" w:space="0" w:color="auto"/>
                <w:bottom w:val="none" w:sz="0" w:space="0" w:color="auto"/>
                <w:right w:val="none" w:sz="0" w:space="0" w:color="auto"/>
              </w:divBdr>
            </w:div>
            <w:div w:id="1332683536">
              <w:marLeft w:val="0"/>
              <w:marRight w:val="0"/>
              <w:marTop w:val="0"/>
              <w:marBottom w:val="0"/>
              <w:divBdr>
                <w:top w:val="none" w:sz="0" w:space="0" w:color="auto"/>
                <w:left w:val="none" w:sz="0" w:space="0" w:color="auto"/>
                <w:bottom w:val="none" w:sz="0" w:space="0" w:color="auto"/>
                <w:right w:val="none" w:sz="0" w:space="0" w:color="auto"/>
              </w:divBdr>
            </w:div>
            <w:div w:id="481235383">
              <w:marLeft w:val="0"/>
              <w:marRight w:val="0"/>
              <w:marTop w:val="0"/>
              <w:marBottom w:val="0"/>
              <w:divBdr>
                <w:top w:val="none" w:sz="0" w:space="0" w:color="auto"/>
                <w:left w:val="none" w:sz="0" w:space="0" w:color="auto"/>
                <w:bottom w:val="none" w:sz="0" w:space="0" w:color="auto"/>
                <w:right w:val="none" w:sz="0" w:space="0" w:color="auto"/>
              </w:divBdr>
            </w:div>
            <w:div w:id="604194959">
              <w:marLeft w:val="0"/>
              <w:marRight w:val="0"/>
              <w:marTop w:val="0"/>
              <w:marBottom w:val="0"/>
              <w:divBdr>
                <w:top w:val="none" w:sz="0" w:space="0" w:color="auto"/>
                <w:left w:val="none" w:sz="0" w:space="0" w:color="auto"/>
                <w:bottom w:val="none" w:sz="0" w:space="0" w:color="auto"/>
                <w:right w:val="none" w:sz="0" w:space="0" w:color="auto"/>
              </w:divBdr>
            </w:div>
            <w:div w:id="898398273">
              <w:marLeft w:val="0"/>
              <w:marRight w:val="0"/>
              <w:marTop w:val="0"/>
              <w:marBottom w:val="0"/>
              <w:divBdr>
                <w:top w:val="none" w:sz="0" w:space="0" w:color="auto"/>
                <w:left w:val="none" w:sz="0" w:space="0" w:color="auto"/>
                <w:bottom w:val="none" w:sz="0" w:space="0" w:color="auto"/>
                <w:right w:val="none" w:sz="0" w:space="0" w:color="auto"/>
              </w:divBdr>
            </w:div>
            <w:div w:id="260185246">
              <w:marLeft w:val="0"/>
              <w:marRight w:val="0"/>
              <w:marTop w:val="0"/>
              <w:marBottom w:val="0"/>
              <w:divBdr>
                <w:top w:val="none" w:sz="0" w:space="0" w:color="auto"/>
                <w:left w:val="none" w:sz="0" w:space="0" w:color="auto"/>
                <w:bottom w:val="none" w:sz="0" w:space="0" w:color="auto"/>
                <w:right w:val="none" w:sz="0" w:space="0" w:color="auto"/>
              </w:divBdr>
            </w:div>
            <w:div w:id="1814640810">
              <w:marLeft w:val="0"/>
              <w:marRight w:val="0"/>
              <w:marTop w:val="0"/>
              <w:marBottom w:val="0"/>
              <w:divBdr>
                <w:top w:val="none" w:sz="0" w:space="0" w:color="auto"/>
                <w:left w:val="none" w:sz="0" w:space="0" w:color="auto"/>
                <w:bottom w:val="none" w:sz="0" w:space="0" w:color="auto"/>
                <w:right w:val="none" w:sz="0" w:space="0" w:color="auto"/>
              </w:divBdr>
            </w:div>
            <w:div w:id="1869294502">
              <w:marLeft w:val="0"/>
              <w:marRight w:val="0"/>
              <w:marTop w:val="0"/>
              <w:marBottom w:val="0"/>
              <w:divBdr>
                <w:top w:val="none" w:sz="0" w:space="0" w:color="auto"/>
                <w:left w:val="none" w:sz="0" w:space="0" w:color="auto"/>
                <w:bottom w:val="none" w:sz="0" w:space="0" w:color="auto"/>
                <w:right w:val="none" w:sz="0" w:space="0" w:color="auto"/>
              </w:divBdr>
            </w:div>
            <w:div w:id="136998354">
              <w:marLeft w:val="0"/>
              <w:marRight w:val="0"/>
              <w:marTop w:val="0"/>
              <w:marBottom w:val="0"/>
              <w:divBdr>
                <w:top w:val="none" w:sz="0" w:space="0" w:color="auto"/>
                <w:left w:val="none" w:sz="0" w:space="0" w:color="auto"/>
                <w:bottom w:val="none" w:sz="0" w:space="0" w:color="auto"/>
                <w:right w:val="none" w:sz="0" w:space="0" w:color="auto"/>
              </w:divBdr>
            </w:div>
            <w:div w:id="843790000">
              <w:marLeft w:val="0"/>
              <w:marRight w:val="0"/>
              <w:marTop w:val="0"/>
              <w:marBottom w:val="0"/>
              <w:divBdr>
                <w:top w:val="none" w:sz="0" w:space="0" w:color="auto"/>
                <w:left w:val="none" w:sz="0" w:space="0" w:color="auto"/>
                <w:bottom w:val="none" w:sz="0" w:space="0" w:color="auto"/>
                <w:right w:val="none" w:sz="0" w:space="0" w:color="auto"/>
              </w:divBdr>
            </w:div>
            <w:div w:id="154880904">
              <w:marLeft w:val="0"/>
              <w:marRight w:val="0"/>
              <w:marTop w:val="0"/>
              <w:marBottom w:val="0"/>
              <w:divBdr>
                <w:top w:val="none" w:sz="0" w:space="0" w:color="auto"/>
                <w:left w:val="none" w:sz="0" w:space="0" w:color="auto"/>
                <w:bottom w:val="none" w:sz="0" w:space="0" w:color="auto"/>
                <w:right w:val="none" w:sz="0" w:space="0" w:color="auto"/>
              </w:divBdr>
            </w:div>
            <w:div w:id="1159005773">
              <w:marLeft w:val="0"/>
              <w:marRight w:val="0"/>
              <w:marTop w:val="0"/>
              <w:marBottom w:val="0"/>
              <w:divBdr>
                <w:top w:val="none" w:sz="0" w:space="0" w:color="auto"/>
                <w:left w:val="none" w:sz="0" w:space="0" w:color="auto"/>
                <w:bottom w:val="none" w:sz="0" w:space="0" w:color="auto"/>
                <w:right w:val="none" w:sz="0" w:space="0" w:color="auto"/>
              </w:divBdr>
            </w:div>
            <w:div w:id="1404377445">
              <w:marLeft w:val="0"/>
              <w:marRight w:val="0"/>
              <w:marTop w:val="0"/>
              <w:marBottom w:val="0"/>
              <w:divBdr>
                <w:top w:val="none" w:sz="0" w:space="0" w:color="auto"/>
                <w:left w:val="none" w:sz="0" w:space="0" w:color="auto"/>
                <w:bottom w:val="none" w:sz="0" w:space="0" w:color="auto"/>
                <w:right w:val="none" w:sz="0" w:space="0" w:color="auto"/>
              </w:divBdr>
            </w:div>
            <w:div w:id="1026256145">
              <w:marLeft w:val="0"/>
              <w:marRight w:val="0"/>
              <w:marTop w:val="0"/>
              <w:marBottom w:val="0"/>
              <w:divBdr>
                <w:top w:val="none" w:sz="0" w:space="0" w:color="auto"/>
                <w:left w:val="none" w:sz="0" w:space="0" w:color="auto"/>
                <w:bottom w:val="none" w:sz="0" w:space="0" w:color="auto"/>
                <w:right w:val="none" w:sz="0" w:space="0" w:color="auto"/>
              </w:divBdr>
            </w:div>
            <w:div w:id="1024593948">
              <w:marLeft w:val="0"/>
              <w:marRight w:val="0"/>
              <w:marTop w:val="0"/>
              <w:marBottom w:val="0"/>
              <w:divBdr>
                <w:top w:val="none" w:sz="0" w:space="0" w:color="auto"/>
                <w:left w:val="none" w:sz="0" w:space="0" w:color="auto"/>
                <w:bottom w:val="none" w:sz="0" w:space="0" w:color="auto"/>
                <w:right w:val="none" w:sz="0" w:space="0" w:color="auto"/>
              </w:divBdr>
            </w:div>
            <w:div w:id="454179481">
              <w:marLeft w:val="0"/>
              <w:marRight w:val="0"/>
              <w:marTop w:val="0"/>
              <w:marBottom w:val="0"/>
              <w:divBdr>
                <w:top w:val="none" w:sz="0" w:space="0" w:color="auto"/>
                <w:left w:val="none" w:sz="0" w:space="0" w:color="auto"/>
                <w:bottom w:val="none" w:sz="0" w:space="0" w:color="auto"/>
                <w:right w:val="none" w:sz="0" w:space="0" w:color="auto"/>
              </w:divBdr>
            </w:div>
            <w:div w:id="389691196">
              <w:marLeft w:val="0"/>
              <w:marRight w:val="0"/>
              <w:marTop w:val="0"/>
              <w:marBottom w:val="0"/>
              <w:divBdr>
                <w:top w:val="none" w:sz="0" w:space="0" w:color="auto"/>
                <w:left w:val="none" w:sz="0" w:space="0" w:color="auto"/>
                <w:bottom w:val="none" w:sz="0" w:space="0" w:color="auto"/>
                <w:right w:val="none" w:sz="0" w:space="0" w:color="auto"/>
              </w:divBdr>
            </w:div>
            <w:div w:id="545874417">
              <w:marLeft w:val="0"/>
              <w:marRight w:val="0"/>
              <w:marTop w:val="0"/>
              <w:marBottom w:val="0"/>
              <w:divBdr>
                <w:top w:val="none" w:sz="0" w:space="0" w:color="auto"/>
                <w:left w:val="none" w:sz="0" w:space="0" w:color="auto"/>
                <w:bottom w:val="none" w:sz="0" w:space="0" w:color="auto"/>
                <w:right w:val="none" w:sz="0" w:space="0" w:color="auto"/>
              </w:divBdr>
            </w:div>
            <w:div w:id="21784677">
              <w:marLeft w:val="0"/>
              <w:marRight w:val="0"/>
              <w:marTop w:val="0"/>
              <w:marBottom w:val="0"/>
              <w:divBdr>
                <w:top w:val="none" w:sz="0" w:space="0" w:color="auto"/>
                <w:left w:val="none" w:sz="0" w:space="0" w:color="auto"/>
                <w:bottom w:val="none" w:sz="0" w:space="0" w:color="auto"/>
                <w:right w:val="none" w:sz="0" w:space="0" w:color="auto"/>
              </w:divBdr>
            </w:div>
            <w:div w:id="279724025">
              <w:marLeft w:val="0"/>
              <w:marRight w:val="0"/>
              <w:marTop w:val="0"/>
              <w:marBottom w:val="0"/>
              <w:divBdr>
                <w:top w:val="none" w:sz="0" w:space="0" w:color="auto"/>
                <w:left w:val="none" w:sz="0" w:space="0" w:color="auto"/>
                <w:bottom w:val="none" w:sz="0" w:space="0" w:color="auto"/>
                <w:right w:val="none" w:sz="0" w:space="0" w:color="auto"/>
              </w:divBdr>
            </w:div>
            <w:div w:id="1508984069">
              <w:marLeft w:val="0"/>
              <w:marRight w:val="0"/>
              <w:marTop w:val="0"/>
              <w:marBottom w:val="0"/>
              <w:divBdr>
                <w:top w:val="none" w:sz="0" w:space="0" w:color="auto"/>
                <w:left w:val="none" w:sz="0" w:space="0" w:color="auto"/>
                <w:bottom w:val="none" w:sz="0" w:space="0" w:color="auto"/>
                <w:right w:val="none" w:sz="0" w:space="0" w:color="auto"/>
              </w:divBdr>
            </w:div>
            <w:div w:id="1733236272">
              <w:marLeft w:val="0"/>
              <w:marRight w:val="0"/>
              <w:marTop w:val="0"/>
              <w:marBottom w:val="0"/>
              <w:divBdr>
                <w:top w:val="none" w:sz="0" w:space="0" w:color="auto"/>
                <w:left w:val="none" w:sz="0" w:space="0" w:color="auto"/>
                <w:bottom w:val="none" w:sz="0" w:space="0" w:color="auto"/>
                <w:right w:val="none" w:sz="0" w:space="0" w:color="auto"/>
              </w:divBdr>
            </w:div>
            <w:div w:id="1098600764">
              <w:marLeft w:val="0"/>
              <w:marRight w:val="0"/>
              <w:marTop w:val="0"/>
              <w:marBottom w:val="0"/>
              <w:divBdr>
                <w:top w:val="none" w:sz="0" w:space="0" w:color="auto"/>
                <w:left w:val="none" w:sz="0" w:space="0" w:color="auto"/>
                <w:bottom w:val="none" w:sz="0" w:space="0" w:color="auto"/>
                <w:right w:val="none" w:sz="0" w:space="0" w:color="auto"/>
              </w:divBdr>
            </w:div>
            <w:div w:id="159854084">
              <w:marLeft w:val="0"/>
              <w:marRight w:val="0"/>
              <w:marTop w:val="0"/>
              <w:marBottom w:val="0"/>
              <w:divBdr>
                <w:top w:val="none" w:sz="0" w:space="0" w:color="auto"/>
                <w:left w:val="none" w:sz="0" w:space="0" w:color="auto"/>
                <w:bottom w:val="none" w:sz="0" w:space="0" w:color="auto"/>
                <w:right w:val="none" w:sz="0" w:space="0" w:color="auto"/>
              </w:divBdr>
            </w:div>
            <w:div w:id="1705642069">
              <w:marLeft w:val="0"/>
              <w:marRight w:val="0"/>
              <w:marTop w:val="0"/>
              <w:marBottom w:val="0"/>
              <w:divBdr>
                <w:top w:val="none" w:sz="0" w:space="0" w:color="auto"/>
                <w:left w:val="none" w:sz="0" w:space="0" w:color="auto"/>
                <w:bottom w:val="none" w:sz="0" w:space="0" w:color="auto"/>
                <w:right w:val="none" w:sz="0" w:space="0" w:color="auto"/>
              </w:divBdr>
            </w:div>
            <w:div w:id="994138820">
              <w:marLeft w:val="0"/>
              <w:marRight w:val="0"/>
              <w:marTop w:val="0"/>
              <w:marBottom w:val="0"/>
              <w:divBdr>
                <w:top w:val="none" w:sz="0" w:space="0" w:color="auto"/>
                <w:left w:val="none" w:sz="0" w:space="0" w:color="auto"/>
                <w:bottom w:val="none" w:sz="0" w:space="0" w:color="auto"/>
                <w:right w:val="none" w:sz="0" w:space="0" w:color="auto"/>
              </w:divBdr>
            </w:div>
            <w:div w:id="916093262">
              <w:marLeft w:val="0"/>
              <w:marRight w:val="0"/>
              <w:marTop w:val="0"/>
              <w:marBottom w:val="0"/>
              <w:divBdr>
                <w:top w:val="none" w:sz="0" w:space="0" w:color="auto"/>
                <w:left w:val="none" w:sz="0" w:space="0" w:color="auto"/>
                <w:bottom w:val="none" w:sz="0" w:space="0" w:color="auto"/>
                <w:right w:val="none" w:sz="0" w:space="0" w:color="auto"/>
              </w:divBdr>
            </w:div>
            <w:div w:id="1535655267">
              <w:marLeft w:val="0"/>
              <w:marRight w:val="0"/>
              <w:marTop w:val="0"/>
              <w:marBottom w:val="0"/>
              <w:divBdr>
                <w:top w:val="none" w:sz="0" w:space="0" w:color="auto"/>
                <w:left w:val="none" w:sz="0" w:space="0" w:color="auto"/>
                <w:bottom w:val="none" w:sz="0" w:space="0" w:color="auto"/>
                <w:right w:val="none" w:sz="0" w:space="0" w:color="auto"/>
              </w:divBdr>
            </w:div>
            <w:div w:id="710151854">
              <w:marLeft w:val="0"/>
              <w:marRight w:val="0"/>
              <w:marTop w:val="0"/>
              <w:marBottom w:val="0"/>
              <w:divBdr>
                <w:top w:val="none" w:sz="0" w:space="0" w:color="auto"/>
                <w:left w:val="none" w:sz="0" w:space="0" w:color="auto"/>
                <w:bottom w:val="none" w:sz="0" w:space="0" w:color="auto"/>
                <w:right w:val="none" w:sz="0" w:space="0" w:color="auto"/>
              </w:divBdr>
            </w:div>
            <w:div w:id="991759962">
              <w:marLeft w:val="0"/>
              <w:marRight w:val="0"/>
              <w:marTop w:val="0"/>
              <w:marBottom w:val="0"/>
              <w:divBdr>
                <w:top w:val="none" w:sz="0" w:space="0" w:color="auto"/>
                <w:left w:val="none" w:sz="0" w:space="0" w:color="auto"/>
                <w:bottom w:val="none" w:sz="0" w:space="0" w:color="auto"/>
                <w:right w:val="none" w:sz="0" w:space="0" w:color="auto"/>
              </w:divBdr>
            </w:div>
            <w:div w:id="638654467">
              <w:marLeft w:val="0"/>
              <w:marRight w:val="0"/>
              <w:marTop w:val="0"/>
              <w:marBottom w:val="0"/>
              <w:divBdr>
                <w:top w:val="none" w:sz="0" w:space="0" w:color="auto"/>
                <w:left w:val="none" w:sz="0" w:space="0" w:color="auto"/>
                <w:bottom w:val="none" w:sz="0" w:space="0" w:color="auto"/>
                <w:right w:val="none" w:sz="0" w:space="0" w:color="auto"/>
              </w:divBdr>
            </w:div>
            <w:div w:id="1163593009">
              <w:marLeft w:val="0"/>
              <w:marRight w:val="0"/>
              <w:marTop w:val="0"/>
              <w:marBottom w:val="0"/>
              <w:divBdr>
                <w:top w:val="none" w:sz="0" w:space="0" w:color="auto"/>
                <w:left w:val="none" w:sz="0" w:space="0" w:color="auto"/>
                <w:bottom w:val="none" w:sz="0" w:space="0" w:color="auto"/>
                <w:right w:val="none" w:sz="0" w:space="0" w:color="auto"/>
              </w:divBdr>
            </w:div>
            <w:div w:id="803542649">
              <w:marLeft w:val="0"/>
              <w:marRight w:val="0"/>
              <w:marTop w:val="0"/>
              <w:marBottom w:val="0"/>
              <w:divBdr>
                <w:top w:val="none" w:sz="0" w:space="0" w:color="auto"/>
                <w:left w:val="none" w:sz="0" w:space="0" w:color="auto"/>
                <w:bottom w:val="none" w:sz="0" w:space="0" w:color="auto"/>
                <w:right w:val="none" w:sz="0" w:space="0" w:color="auto"/>
              </w:divBdr>
            </w:div>
            <w:div w:id="863054926">
              <w:marLeft w:val="0"/>
              <w:marRight w:val="0"/>
              <w:marTop w:val="0"/>
              <w:marBottom w:val="0"/>
              <w:divBdr>
                <w:top w:val="none" w:sz="0" w:space="0" w:color="auto"/>
                <w:left w:val="none" w:sz="0" w:space="0" w:color="auto"/>
                <w:bottom w:val="none" w:sz="0" w:space="0" w:color="auto"/>
                <w:right w:val="none" w:sz="0" w:space="0" w:color="auto"/>
              </w:divBdr>
            </w:div>
            <w:div w:id="886794293">
              <w:marLeft w:val="0"/>
              <w:marRight w:val="0"/>
              <w:marTop w:val="0"/>
              <w:marBottom w:val="0"/>
              <w:divBdr>
                <w:top w:val="none" w:sz="0" w:space="0" w:color="auto"/>
                <w:left w:val="none" w:sz="0" w:space="0" w:color="auto"/>
                <w:bottom w:val="none" w:sz="0" w:space="0" w:color="auto"/>
                <w:right w:val="none" w:sz="0" w:space="0" w:color="auto"/>
              </w:divBdr>
            </w:div>
            <w:div w:id="1606110874">
              <w:marLeft w:val="0"/>
              <w:marRight w:val="0"/>
              <w:marTop w:val="0"/>
              <w:marBottom w:val="0"/>
              <w:divBdr>
                <w:top w:val="none" w:sz="0" w:space="0" w:color="auto"/>
                <w:left w:val="none" w:sz="0" w:space="0" w:color="auto"/>
                <w:bottom w:val="none" w:sz="0" w:space="0" w:color="auto"/>
                <w:right w:val="none" w:sz="0" w:space="0" w:color="auto"/>
              </w:divBdr>
            </w:div>
            <w:div w:id="427580270">
              <w:marLeft w:val="0"/>
              <w:marRight w:val="0"/>
              <w:marTop w:val="0"/>
              <w:marBottom w:val="0"/>
              <w:divBdr>
                <w:top w:val="none" w:sz="0" w:space="0" w:color="auto"/>
                <w:left w:val="none" w:sz="0" w:space="0" w:color="auto"/>
                <w:bottom w:val="none" w:sz="0" w:space="0" w:color="auto"/>
                <w:right w:val="none" w:sz="0" w:space="0" w:color="auto"/>
              </w:divBdr>
            </w:div>
            <w:div w:id="565454391">
              <w:marLeft w:val="0"/>
              <w:marRight w:val="0"/>
              <w:marTop w:val="0"/>
              <w:marBottom w:val="0"/>
              <w:divBdr>
                <w:top w:val="none" w:sz="0" w:space="0" w:color="auto"/>
                <w:left w:val="none" w:sz="0" w:space="0" w:color="auto"/>
                <w:bottom w:val="none" w:sz="0" w:space="0" w:color="auto"/>
                <w:right w:val="none" w:sz="0" w:space="0" w:color="auto"/>
              </w:divBdr>
            </w:div>
            <w:div w:id="221142155">
              <w:marLeft w:val="0"/>
              <w:marRight w:val="0"/>
              <w:marTop w:val="0"/>
              <w:marBottom w:val="0"/>
              <w:divBdr>
                <w:top w:val="none" w:sz="0" w:space="0" w:color="auto"/>
                <w:left w:val="none" w:sz="0" w:space="0" w:color="auto"/>
                <w:bottom w:val="none" w:sz="0" w:space="0" w:color="auto"/>
                <w:right w:val="none" w:sz="0" w:space="0" w:color="auto"/>
              </w:divBdr>
            </w:div>
            <w:div w:id="1706373226">
              <w:marLeft w:val="0"/>
              <w:marRight w:val="0"/>
              <w:marTop w:val="0"/>
              <w:marBottom w:val="0"/>
              <w:divBdr>
                <w:top w:val="none" w:sz="0" w:space="0" w:color="auto"/>
                <w:left w:val="none" w:sz="0" w:space="0" w:color="auto"/>
                <w:bottom w:val="none" w:sz="0" w:space="0" w:color="auto"/>
                <w:right w:val="none" w:sz="0" w:space="0" w:color="auto"/>
              </w:divBdr>
            </w:div>
            <w:div w:id="1572426913">
              <w:marLeft w:val="0"/>
              <w:marRight w:val="0"/>
              <w:marTop w:val="0"/>
              <w:marBottom w:val="0"/>
              <w:divBdr>
                <w:top w:val="none" w:sz="0" w:space="0" w:color="auto"/>
                <w:left w:val="none" w:sz="0" w:space="0" w:color="auto"/>
                <w:bottom w:val="none" w:sz="0" w:space="0" w:color="auto"/>
                <w:right w:val="none" w:sz="0" w:space="0" w:color="auto"/>
              </w:divBdr>
            </w:div>
            <w:div w:id="1343778632">
              <w:marLeft w:val="0"/>
              <w:marRight w:val="0"/>
              <w:marTop w:val="0"/>
              <w:marBottom w:val="0"/>
              <w:divBdr>
                <w:top w:val="none" w:sz="0" w:space="0" w:color="auto"/>
                <w:left w:val="none" w:sz="0" w:space="0" w:color="auto"/>
                <w:bottom w:val="none" w:sz="0" w:space="0" w:color="auto"/>
                <w:right w:val="none" w:sz="0" w:space="0" w:color="auto"/>
              </w:divBdr>
            </w:div>
            <w:div w:id="1433359734">
              <w:marLeft w:val="0"/>
              <w:marRight w:val="0"/>
              <w:marTop w:val="0"/>
              <w:marBottom w:val="0"/>
              <w:divBdr>
                <w:top w:val="none" w:sz="0" w:space="0" w:color="auto"/>
                <w:left w:val="none" w:sz="0" w:space="0" w:color="auto"/>
                <w:bottom w:val="none" w:sz="0" w:space="0" w:color="auto"/>
                <w:right w:val="none" w:sz="0" w:space="0" w:color="auto"/>
              </w:divBdr>
            </w:div>
            <w:div w:id="631978522">
              <w:marLeft w:val="0"/>
              <w:marRight w:val="0"/>
              <w:marTop w:val="0"/>
              <w:marBottom w:val="0"/>
              <w:divBdr>
                <w:top w:val="none" w:sz="0" w:space="0" w:color="auto"/>
                <w:left w:val="none" w:sz="0" w:space="0" w:color="auto"/>
                <w:bottom w:val="none" w:sz="0" w:space="0" w:color="auto"/>
                <w:right w:val="none" w:sz="0" w:space="0" w:color="auto"/>
              </w:divBdr>
            </w:div>
            <w:div w:id="213078703">
              <w:marLeft w:val="0"/>
              <w:marRight w:val="0"/>
              <w:marTop w:val="0"/>
              <w:marBottom w:val="0"/>
              <w:divBdr>
                <w:top w:val="none" w:sz="0" w:space="0" w:color="auto"/>
                <w:left w:val="none" w:sz="0" w:space="0" w:color="auto"/>
                <w:bottom w:val="none" w:sz="0" w:space="0" w:color="auto"/>
                <w:right w:val="none" w:sz="0" w:space="0" w:color="auto"/>
              </w:divBdr>
            </w:div>
            <w:div w:id="821233016">
              <w:marLeft w:val="0"/>
              <w:marRight w:val="0"/>
              <w:marTop w:val="0"/>
              <w:marBottom w:val="0"/>
              <w:divBdr>
                <w:top w:val="none" w:sz="0" w:space="0" w:color="auto"/>
                <w:left w:val="none" w:sz="0" w:space="0" w:color="auto"/>
                <w:bottom w:val="none" w:sz="0" w:space="0" w:color="auto"/>
                <w:right w:val="none" w:sz="0" w:space="0" w:color="auto"/>
              </w:divBdr>
            </w:div>
            <w:div w:id="1653673369">
              <w:marLeft w:val="0"/>
              <w:marRight w:val="0"/>
              <w:marTop w:val="0"/>
              <w:marBottom w:val="0"/>
              <w:divBdr>
                <w:top w:val="none" w:sz="0" w:space="0" w:color="auto"/>
                <w:left w:val="none" w:sz="0" w:space="0" w:color="auto"/>
                <w:bottom w:val="none" w:sz="0" w:space="0" w:color="auto"/>
                <w:right w:val="none" w:sz="0" w:space="0" w:color="auto"/>
              </w:divBdr>
            </w:div>
            <w:div w:id="739399887">
              <w:marLeft w:val="0"/>
              <w:marRight w:val="0"/>
              <w:marTop w:val="0"/>
              <w:marBottom w:val="0"/>
              <w:divBdr>
                <w:top w:val="none" w:sz="0" w:space="0" w:color="auto"/>
                <w:left w:val="none" w:sz="0" w:space="0" w:color="auto"/>
                <w:bottom w:val="none" w:sz="0" w:space="0" w:color="auto"/>
                <w:right w:val="none" w:sz="0" w:space="0" w:color="auto"/>
              </w:divBdr>
            </w:div>
            <w:div w:id="759058298">
              <w:marLeft w:val="0"/>
              <w:marRight w:val="0"/>
              <w:marTop w:val="0"/>
              <w:marBottom w:val="0"/>
              <w:divBdr>
                <w:top w:val="none" w:sz="0" w:space="0" w:color="auto"/>
                <w:left w:val="none" w:sz="0" w:space="0" w:color="auto"/>
                <w:bottom w:val="none" w:sz="0" w:space="0" w:color="auto"/>
                <w:right w:val="none" w:sz="0" w:space="0" w:color="auto"/>
              </w:divBdr>
            </w:div>
            <w:div w:id="522403037">
              <w:marLeft w:val="0"/>
              <w:marRight w:val="0"/>
              <w:marTop w:val="0"/>
              <w:marBottom w:val="0"/>
              <w:divBdr>
                <w:top w:val="none" w:sz="0" w:space="0" w:color="auto"/>
                <w:left w:val="none" w:sz="0" w:space="0" w:color="auto"/>
                <w:bottom w:val="none" w:sz="0" w:space="0" w:color="auto"/>
                <w:right w:val="none" w:sz="0" w:space="0" w:color="auto"/>
              </w:divBdr>
            </w:div>
            <w:div w:id="2018342011">
              <w:marLeft w:val="0"/>
              <w:marRight w:val="0"/>
              <w:marTop w:val="0"/>
              <w:marBottom w:val="0"/>
              <w:divBdr>
                <w:top w:val="none" w:sz="0" w:space="0" w:color="auto"/>
                <w:left w:val="none" w:sz="0" w:space="0" w:color="auto"/>
                <w:bottom w:val="none" w:sz="0" w:space="0" w:color="auto"/>
                <w:right w:val="none" w:sz="0" w:space="0" w:color="auto"/>
              </w:divBdr>
            </w:div>
            <w:div w:id="8568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1530">
      <w:bodyDiv w:val="1"/>
      <w:marLeft w:val="0"/>
      <w:marRight w:val="0"/>
      <w:marTop w:val="0"/>
      <w:marBottom w:val="0"/>
      <w:divBdr>
        <w:top w:val="none" w:sz="0" w:space="0" w:color="auto"/>
        <w:left w:val="none" w:sz="0" w:space="0" w:color="auto"/>
        <w:bottom w:val="none" w:sz="0" w:space="0" w:color="auto"/>
        <w:right w:val="none" w:sz="0" w:space="0" w:color="auto"/>
      </w:divBdr>
      <w:divsChild>
        <w:div w:id="249586480">
          <w:marLeft w:val="0"/>
          <w:marRight w:val="0"/>
          <w:marTop w:val="0"/>
          <w:marBottom w:val="300"/>
          <w:divBdr>
            <w:top w:val="none" w:sz="0" w:space="0" w:color="auto"/>
            <w:left w:val="none" w:sz="0" w:space="0" w:color="auto"/>
            <w:bottom w:val="none" w:sz="0" w:space="0" w:color="auto"/>
            <w:right w:val="none" w:sz="0" w:space="0" w:color="auto"/>
          </w:divBdr>
          <w:divsChild>
            <w:div w:id="1786345230">
              <w:marLeft w:val="0"/>
              <w:marRight w:val="0"/>
              <w:marTop w:val="0"/>
              <w:marBottom w:val="0"/>
              <w:divBdr>
                <w:top w:val="none" w:sz="0" w:space="0" w:color="auto"/>
                <w:left w:val="none" w:sz="0" w:space="0" w:color="auto"/>
                <w:bottom w:val="none" w:sz="0" w:space="0" w:color="auto"/>
                <w:right w:val="none" w:sz="0" w:space="0" w:color="auto"/>
              </w:divBdr>
            </w:div>
          </w:divsChild>
        </w:div>
        <w:div w:id="220558704">
          <w:marLeft w:val="0"/>
          <w:marRight w:val="0"/>
          <w:marTop w:val="0"/>
          <w:marBottom w:val="0"/>
          <w:divBdr>
            <w:top w:val="none" w:sz="0" w:space="0" w:color="auto"/>
            <w:left w:val="none" w:sz="0" w:space="0" w:color="auto"/>
            <w:bottom w:val="none" w:sz="0" w:space="0" w:color="auto"/>
            <w:right w:val="none" w:sz="0" w:space="0" w:color="auto"/>
          </w:divBdr>
          <w:divsChild>
            <w:div w:id="13265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YT1aIugXI" TargetMode="External"/><Relationship Id="rId13" Type="http://schemas.openxmlformats.org/officeDocument/2006/relationships/hyperlink" Target="https://www.lscthub.co.uk/tnaandna/" TargetMode="External"/><Relationship Id="rId18" Type="http://schemas.openxmlformats.org/officeDocument/2006/relationships/hyperlink" Target="https://future.nhs.uk/system/register?userEmail=" TargetMode="External"/><Relationship Id="rId26" Type="http://schemas.openxmlformats.org/officeDocument/2006/relationships/hyperlink" Target="https://www.nmc.org.uk/standards/standards-for-nursing-associates/standards-of-proficiency-for-nursing-associates/" TargetMode="External"/><Relationship Id="rId39" Type="http://schemas.openxmlformats.org/officeDocument/2006/relationships/hyperlink" Target="https://healtheducationengland.sharepoint.com/:b:/g/Comms/Digital/EbvMNVyBUYZOsEybOFgAYd4BPes5HajGenn69fbX-pC5cg?e=dY61x0" TargetMode="External"/><Relationship Id="rId3" Type="http://schemas.openxmlformats.org/officeDocument/2006/relationships/customXml" Target="../customXml/item3.xml"/><Relationship Id="rId21" Type="http://schemas.openxmlformats.org/officeDocument/2006/relationships/hyperlink" Target="mailto:england.nationalnursingteam@nhs.net" TargetMode="External"/><Relationship Id="rId34" Type="http://schemas.openxmlformats.org/officeDocument/2006/relationships/hyperlink" Target="https://www.nmc.org.uk/globalassets/sitedocuments/standards-of-proficiency/nursing-associates/nursing-associates-proficiency-standards.pdf" TargetMode="External"/><Relationship Id="rId42" Type="http://schemas.openxmlformats.org/officeDocument/2006/relationships/hyperlink" Target="https://www.hee.nhs.uk/sites/default/files/documents/15.1%20-%20Trainee%20Nursing%20Associate%20Year%202%20Evaluation%20Report_1.pdf"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eborah.holden7@nhs.net" TargetMode="External"/><Relationship Id="rId17" Type="http://schemas.openxmlformats.org/officeDocument/2006/relationships/image" Target="media/image2.jpeg"/><Relationship Id="rId25" Type="http://schemas.openxmlformats.org/officeDocument/2006/relationships/hyperlink" Target="https://www.nmc.org.uk/" TargetMode="External"/><Relationship Id="rId33" Type="http://schemas.openxmlformats.org/officeDocument/2006/relationships/hyperlink" Target="https://www.nmc.org.uk/standards/standards-for-nursing-associates/standards-for-pre-registration-nursing-associate-programmes/" TargetMode="External"/><Relationship Id="rId38" Type="http://schemas.openxmlformats.org/officeDocument/2006/relationships/hyperlink" Target="http://www.nhsemployers.org/nursingassociates" TargetMode="External"/><Relationship Id="rId46" Type="http://schemas.openxmlformats.org/officeDocument/2006/relationships/hyperlink" Target="https://youtu.be/9TvZNzeZgC4?t=22" TargetMode="External"/><Relationship Id="rId2" Type="http://schemas.openxmlformats.org/officeDocument/2006/relationships/customXml" Target="../customXml/item2.xml"/><Relationship Id="rId16" Type="http://schemas.openxmlformats.org/officeDocument/2006/relationships/image" Target="cid:a02b4220-5381-4e5a-ae71-f0885f4ac21d" TargetMode="External"/><Relationship Id="rId20" Type="http://schemas.openxmlformats.org/officeDocument/2006/relationships/hyperlink" Target="https://future.nhs.uk/Home/view?objectId=15521424" TargetMode="External"/><Relationship Id="rId29" Type="http://schemas.openxmlformats.org/officeDocument/2006/relationships/hyperlink" Target="https://www.nmc.org.uk/standards/standards-for-nursing-associates/standards-for-pre-registration-nursing-associate-programmes/" TargetMode="External"/><Relationship Id="rId41" Type="http://schemas.openxmlformats.org/officeDocument/2006/relationships/hyperlink" Target="https://www.hee.nhs.uk/sites/default/files/documents/Preceptorship%20for%20Nursing%20Associates%20-%20Leafle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fh.org.uk/wp-content/uploads/2020/10/Nursing-Associate.pdf" TargetMode="External"/><Relationship Id="rId24" Type="http://schemas.openxmlformats.org/officeDocument/2006/relationships/hyperlink" Target="https://www.hee.nhs.uk/sites/default/files/documents/15.1%20-%20Trainee%20Nursing%20Associate%20Year%202%20Evaluation%20Report_1.pdf" TargetMode="External"/><Relationship Id="rId32" Type="http://schemas.openxmlformats.org/officeDocument/2006/relationships/hyperlink" Target="https://www.nmc.org.uk/standards/standards-for-nursing-associates/standards-of-proficiency-for-nursing-associates/" TargetMode="External"/><Relationship Id="rId37" Type="http://schemas.openxmlformats.org/officeDocument/2006/relationships/hyperlink" Target="https://www.hee.nhs.uk/sites/default/files/documents/Why%20employ%20a%20nursing%20associate.pptx" TargetMode="External"/><Relationship Id="rId40" Type="http://schemas.openxmlformats.org/officeDocument/2006/relationships/hyperlink" Target="https://healtheducationengland.sharepoint.com/:b:/g/Comms/Digital/EQLfGsfohTBEkoEy2yLZ11QBtwqDFCtcxW95m_CjtMbOGw?e=YKVy4y" TargetMode="External"/><Relationship Id="rId45" Type="http://schemas.openxmlformats.org/officeDocument/2006/relationships/hyperlink" Target="https://digital.ucas.com/search/results?SearchText=nursing+associate"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hee.nhs.uk/our-work/shape-caring-review" TargetMode="External"/><Relationship Id="rId28" Type="http://schemas.openxmlformats.org/officeDocument/2006/relationships/hyperlink" Target="https://www.nmc.org.uk/standards-for-education-and-training/standards-for-student-supervision-and-assessment/" TargetMode="External"/><Relationship Id="rId36" Type="http://schemas.openxmlformats.org/officeDocument/2006/relationships/hyperlink" Target="https://www.gov.uk/government/publications/apprenticeship-levy/apprenticeship-levy" TargetMode="External"/><Relationship Id="rId10" Type="http://schemas.openxmlformats.org/officeDocument/2006/relationships/hyperlink" Target="https://www.lscthub.co.uk/arrs/" TargetMode="External"/><Relationship Id="rId19" Type="http://schemas.openxmlformats.org/officeDocument/2006/relationships/hyperlink" Target="https://future.nhs.uk/system/findGroup" TargetMode="External"/><Relationship Id="rId31" Type="http://schemas.openxmlformats.org/officeDocument/2006/relationships/hyperlink" Target="https://www.nmc.org.uk/standards/code/" TargetMode="External"/><Relationship Id="rId44" Type="http://schemas.openxmlformats.org/officeDocument/2006/relationships/hyperlink" Target="https://haso.skillsforhealth.org.uk/pathways/" TargetMode="External"/><Relationship Id="rId4" Type="http://schemas.openxmlformats.org/officeDocument/2006/relationships/numbering" Target="numbering.xml"/><Relationship Id="rId9" Type="http://schemas.openxmlformats.org/officeDocument/2006/relationships/hyperlink" Target="https://www.lscthub.co.uk/apprenticeships/" TargetMode="External"/><Relationship Id="rId14" Type="http://schemas.openxmlformats.org/officeDocument/2006/relationships/hyperlink" Target="https://gbr01.safelinks.protection.outlook.com/?url=https%3A%2F%2Ffuture.nhs.uk%2FNW_TNA_NA_UpliftProgramme%2FgroupHome&amp;data=05%7C02%7Cdeborah.holden7%40nhs.net%7Cc38d122e3ade45dba41908dc44375637%7C37c354b285b047f5b22207b48d774ee3%7C0%7C0%7C638460251775881814%7CUnknown%7CTWFpbGZsb3d8eyJWIjoiMC4wLjAwMDAiLCJQIjoiV2luMzIiLCJBTiI6Ik1haWwiLCJXVCI6Mn0%3D%7C0%7C%7C%7C&amp;sdata=tmJ28z1zowg3a0oi%2B8pTwhCjQSAUbRfFMaowYdbOm1A%3D&amp;reserved=0" TargetMode="External"/><Relationship Id="rId22" Type="http://schemas.openxmlformats.org/officeDocument/2006/relationships/hyperlink" Target="https://glosprimarycare.co.uk/nursing-associates-final" TargetMode="External"/><Relationship Id="rId27" Type="http://schemas.openxmlformats.org/officeDocument/2006/relationships/hyperlink" Target="https://www.nmc.org.uk/standards-for-education-and-training/standards-framework-for-nursing-and-midwifery-education/" TargetMode="External"/><Relationship Id="rId30" Type="http://schemas.openxmlformats.org/officeDocument/2006/relationships/hyperlink" Target="https://www.nmc.org.uk/standards-for-education-and-training/standards-relating-to-return-to-practice/" TargetMode="External"/><Relationship Id="rId35" Type="http://schemas.openxmlformats.org/officeDocument/2006/relationships/hyperlink" Target="https://www.gov.uk/guidance/search-for-apprenticeship-standards" TargetMode="External"/><Relationship Id="rId43" Type="http://schemas.openxmlformats.org/officeDocument/2006/relationships/hyperlink" Target="https://haso.skillsforhealth.org.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2" ma:contentTypeDescription="Create a new document." ma:contentTypeScope="" ma:versionID="b0a3039bea5123fad68ace1e45782e65">
  <xsd:schema xmlns:xsd="http://www.w3.org/2001/XMLSchema" xmlns:xs="http://www.w3.org/2001/XMLSchema" xmlns:p="http://schemas.microsoft.com/office/2006/metadata/properties" xmlns:ns3="fc8c83e1-e4af-414a-b3b5-326eb82e57bc" xmlns:ns4="a8e734a9-52cf-49e3-bcde-90df6cef9c0a" targetNamespace="http://schemas.microsoft.com/office/2006/metadata/properties" ma:root="true" ma:fieldsID="a53a580eee246b0085039f5c758bb1ed" ns3:_="" ns4:_="">
    <xsd:import namespace="fc8c83e1-e4af-414a-b3b5-326eb82e57bc"/>
    <xsd:import namespace="a8e734a9-52cf-49e3-bcde-90df6cef9c0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8c83e1-e4af-414a-b3b5-326eb82e57bc" xsi:nil="true"/>
  </documentManagement>
</p:properties>
</file>

<file path=customXml/itemProps1.xml><?xml version="1.0" encoding="utf-8"?>
<ds:datastoreItem xmlns:ds="http://schemas.openxmlformats.org/officeDocument/2006/customXml" ds:itemID="{2E022642-1C39-431B-AC77-CBEA13C74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c83e1-e4af-414a-b3b5-326eb82e57bc"/>
    <ds:schemaRef ds:uri="a8e734a9-52cf-49e3-bcde-90df6cef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D21CB-1CB2-47E4-886A-961BFA390D73}">
  <ds:schemaRefs>
    <ds:schemaRef ds:uri="http://schemas.microsoft.com/sharepoint/v3/contenttype/forms"/>
  </ds:schemaRefs>
</ds:datastoreItem>
</file>

<file path=customXml/itemProps3.xml><?xml version="1.0" encoding="utf-8"?>
<ds:datastoreItem xmlns:ds="http://schemas.openxmlformats.org/officeDocument/2006/customXml" ds:itemID="{03947902-A181-4811-9E78-6EB832E03588}">
  <ds:schemaRefs>
    <ds:schemaRef ds:uri="fc8c83e1-e4af-414a-b3b5-326eb82e57b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8e734a9-52cf-49e3-bcde-90df6cef9c0a"/>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14390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Holden</dc:creator>
  <cp:keywords/>
  <dc:description/>
  <cp:lastModifiedBy>BARTON, Falan (VERNOVA HEALTHCARE CIC)</cp:lastModifiedBy>
  <cp:revision>2</cp:revision>
  <dcterms:created xsi:type="dcterms:W3CDTF">2024-03-22T12:34:00Z</dcterms:created>
  <dcterms:modified xsi:type="dcterms:W3CDTF">2024-03-22T12:34:00Z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