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6" o:title="Parchment" type="tile"/>
    </v:background>
  </w:background>
  <w:body>
    <w:p w14:paraId="26A3705B" w14:textId="3775D8DF" w:rsidR="008661BE" w:rsidRDefault="00EF66B1" w:rsidP="008661BE">
      <w:r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0" allowOverlap="1" wp14:anchorId="3AA86815" wp14:editId="3A1D2AE9">
                <wp:simplePos x="0" y="0"/>
                <wp:positionH relativeFrom="page">
                  <wp:posOffset>634</wp:posOffset>
                </wp:positionH>
                <wp:positionV relativeFrom="paragraph">
                  <wp:posOffset>949960</wp:posOffset>
                </wp:positionV>
                <wp:extent cx="11156315" cy="355600"/>
                <wp:effectExtent l="0" t="0" r="26035" b="25400"/>
                <wp:wrapTopAndBottom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315" cy="355600"/>
                        </a:xfrm>
                        <a:prstGeom prst="rect">
                          <a:avLst/>
                        </a:prstGeom>
                        <a:solidFill>
                          <a:srgbClr val="FFF1CC">
                            <a:alpha val="27843"/>
                          </a:srgbClr>
                        </a:solidFill>
                        <a:ln w="19811">
                          <a:solidFill>
                            <a:srgbClr val="4471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77A65" w14:textId="0BEF8940" w:rsidR="008661BE" w:rsidRPr="008728AD" w:rsidRDefault="008661BE" w:rsidP="00EF66B1">
                            <w:pPr>
                              <w:pStyle w:val="BodyText"/>
                              <w:tabs>
                                <w:tab w:val="left" w:pos="10256"/>
                              </w:tabs>
                              <w:kinsoku w:val="0"/>
                              <w:overflowPunct w:val="0"/>
                              <w:spacing w:before="64"/>
                              <w:ind w:left="126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F5496"/>
                                <w:position w:val="3"/>
                                <w:sz w:val="24"/>
                                <w:szCs w:val="24"/>
                              </w:rPr>
                            </w:pPr>
                            <w:r w:rsidRPr="008728AD">
                              <w:rPr>
                                <w:rFonts w:ascii="Calibri" w:hAnsi="Calibri" w:cs="Calibri"/>
                                <w:b/>
                                <w:bCs/>
                                <w:color w:val="2F5496"/>
                                <w:position w:val="3"/>
                                <w:sz w:val="24"/>
                                <w:szCs w:val="24"/>
                              </w:rPr>
                              <w:t xml:space="preserve">Key Contacts: To contact the North West Region Quality &amp; Safeguarding Team : </w:t>
                            </w:r>
                            <w:hyperlink r:id="rId11" w:history="1">
                              <w:r w:rsidRPr="008728AD">
                                <w:rPr>
                                  <w:rStyle w:val="Hyperlink"/>
                                  <w:rFonts w:cs="Calibri"/>
                                  <w:b/>
                                  <w:bCs/>
                                  <w:color w:val="2F5496"/>
                                  <w:position w:val="3"/>
                                  <w:sz w:val="24"/>
                                  <w:szCs w:val="24"/>
                                </w:rPr>
                                <w:t>england.northsafeguarding@nhs.net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A8681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.05pt;margin-top:74.8pt;width:878.45pt;height:28pt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" o:allowincell="f" fillcolor="#fff1cc" strokecolor="#4471c4" strokeweight=".55031mm">
                <v:fill opacity="18247f"/>
                <v:textbox inset="0,0,0,0">
                  <w:txbxContent>
                    <w:p w14:paraId="09677A65" w14:textId="0BEF8940" w:rsidR="008661BE" w:rsidRPr="008728AD" w:rsidRDefault="008661BE" w:rsidP="00EF66B1">
                      <w:pPr>
                        <w:pStyle w:val="BodyText"/>
                        <w:tabs>
                          <w:tab w:val="left" w:pos="10256"/>
                        </w:tabs>
                        <w:kinsoku w:val="0"/>
                        <w:overflowPunct w:val="0"/>
                        <w:spacing w:before="64"/>
                        <w:ind w:left="126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F5496"/>
                          <w:position w:val="3"/>
                          <w:sz w:val="24"/>
                          <w:szCs w:val="24"/>
                        </w:rPr>
                      </w:pPr>
                      <w:r w:rsidRPr="008728AD">
                        <w:rPr>
                          <w:rFonts w:ascii="Calibri" w:hAnsi="Calibri" w:cs="Calibri"/>
                          <w:b/>
                          <w:bCs/>
                          <w:color w:val="2F5496"/>
                          <w:position w:val="3"/>
                          <w:sz w:val="24"/>
                          <w:szCs w:val="24"/>
                        </w:rPr>
                        <w:t xml:space="preserve">Key Contacts: To contact the North West Region Quality &amp; Safeguarding Team : </w:t>
                      </w:r>
                      <w:hyperlink r:id="rId12" w:history="1">
                        <w:r w:rsidRPr="008728AD">
                          <w:rPr>
                            <w:rStyle w:val="Hyperlink"/>
                            <w:rFonts w:cs="Calibri"/>
                            <w:b/>
                            <w:bCs/>
                            <w:color w:val="2F5496"/>
                            <w:position w:val="3"/>
                            <w:sz w:val="24"/>
                            <w:szCs w:val="24"/>
                          </w:rPr>
                          <w:t>england.northsafeguarding@nhs.net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661BE"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0" allowOverlap="1" wp14:anchorId="04D78986" wp14:editId="4CED8C1A">
                <wp:simplePos x="0" y="0"/>
                <wp:positionH relativeFrom="page">
                  <wp:posOffset>0</wp:posOffset>
                </wp:positionH>
                <wp:positionV relativeFrom="paragraph">
                  <wp:posOffset>-133985</wp:posOffset>
                </wp:positionV>
                <wp:extent cx="11042650" cy="45720"/>
                <wp:effectExtent l="0" t="0" r="0" b="0"/>
                <wp:wrapTopAndBottom/>
                <wp:docPr id="13" name="Freeform: 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2650" cy="45720"/>
                        </a:xfrm>
                        <a:custGeom>
                          <a:avLst/>
                          <a:gdLst>
                            <a:gd name="T0" fmla="*/ 0 w 17915"/>
                            <a:gd name="T1" fmla="*/ 0 h 20"/>
                            <a:gd name="T2" fmla="*/ 17914 w 17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915" h="20">
                              <a:moveTo>
                                <a:pt x="0" y="0"/>
                              </a:moveTo>
                              <a:lnTo>
                                <a:pt x="17914" y="0"/>
                              </a:lnTo>
                            </a:path>
                          </a:pathLst>
                        </a:custGeom>
                        <a:noFill/>
                        <a:ln w="19812">
                          <a:solidFill>
                            <a:srgbClr val="4471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5BD2F" id="Freeform: Shape 13" o:spid="_x0000_s1026" style="position:absolute;margin-left:0;margin-top:-10.55pt;width:869.5pt;height:3.6pt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" o:allowincell="f" path="m,l17914,e" filled="f" strokecolor="#4471c4" strokeweight="1.56pt">
                <v:path arrowok="t" o:connecttype="custom" o:connectlocs="0,0;11042034,0" o:connectangles="0,0"/>
                <w10:wrap type="topAndBottom" anchorx="page"/>
              </v:shape>
            </w:pict>
          </mc:Fallback>
        </mc:AlternateContent>
      </w:r>
      <w:r w:rsidR="008661BE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5BC39792" wp14:editId="50D38D29">
                <wp:simplePos x="0" y="0"/>
                <wp:positionH relativeFrom="page">
                  <wp:posOffset>0</wp:posOffset>
                </wp:positionH>
                <wp:positionV relativeFrom="paragraph">
                  <wp:posOffset>843915</wp:posOffset>
                </wp:positionV>
                <wp:extent cx="11042650" cy="45720"/>
                <wp:effectExtent l="0" t="0" r="0" b="0"/>
                <wp:wrapTopAndBottom/>
                <wp:docPr id="12" name="Freeform: 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2650" cy="45720"/>
                        </a:xfrm>
                        <a:custGeom>
                          <a:avLst/>
                          <a:gdLst>
                            <a:gd name="T0" fmla="*/ 0 w 17915"/>
                            <a:gd name="T1" fmla="*/ 0 h 20"/>
                            <a:gd name="T2" fmla="*/ 17914 w 17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915" h="20">
                              <a:moveTo>
                                <a:pt x="0" y="0"/>
                              </a:moveTo>
                              <a:lnTo>
                                <a:pt x="17914" y="0"/>
                              </a:lnTo>
                            </a:path>
                          </a:pathLst>
                        </a:custGeom>
                        <a:noFill/>
                        <a:ln w="19812">
                          <a:solidFill>
                            <a:srgbClr val="4471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979C6" id="Freeform: Shape 12" o:spid="_x0000_s1026" style="position:absolute;margin-left:0;margin-top:66.45pt;width:869.5pt;height:3.6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" o:allowincell="f" path="m,l17914,e" filled="f" strokecolor="#4471c4" strokeweight="1.56pt">
                <v:path arrowok="t" o:connecttype="custom" o:connectlocs="0,0;11042034,0" o:connectangles="0,0"/>
                <w10:wrap type="topAndBottom" anchorx="page"/>
              </v:shape>
            </w:pict>
          </mc:Fallback>
        </mc:AlternateContent>
      </w:r>
      <w:r w:rsidR="008661BE">
        <w:rPr>
          <w:noProof/>
          <w:color w:val="005EB8"/>
          <w:sz w:val="24"/>
          <w:szCs w:val="24"/>
          <w:u w:val="single"/>
          <w:bdr w:val="none" w:sz="0" w:space="0" w:color="auto" w:frame="1"/>
        </w:rPr>
        <w:drawing>
          <wp:inline distT="0" distB="0" distL="0" distR="0" wp14:anchorId="677A0770" wp14:editId="5E5240E1">
            <wp:extent cx="771525" cy="590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1BE">
        <w:t xml:space="preserve">             </w:t>
      </w:r>
      <w:r w:rsidR="008661BE" w:rsidRPr="004C2F52">
        <w:rPr>
          <w:color w:val="FFFFFF"/>
        </w:rPr>
        <w:t xml:space="preserve">      </w:t>
      </w:r>
      <w:r w:rsidR="008661BE" w:rsidRPr="008728AD">
        <w:rPr>
          <w:rFonts w:ascii="Bernard MT Condensed" w:hAnsi="Bernard MT Condensed" w:cs="Bernard MT Condensed"/>
          <w:color w:val="2F5496"/>
          <w:spacing w:val="-4"/>
          <w:position w:val="11"/>
          <w:sz w:val="52"/>
          <w:szCs w:val="52"/>
        </w:rPr>
        <w:t>North West region Safeguarding Newsletter</w:t>
      </w:r>
      <w:r w:rsidR="008661BE" w:rsidRPr="008728AD">
        <w:rPr>
          <w:rFonts w:ascii="Bernard MT Condensed" w:hAnsi="Bernard MT Condensed" w:cs="Bernard MT Condensed"/>
          <w:color w:val="2F5496"/>
          <w:spacing w:val="-4"/>
          <w:position w:val="11"/>
          <w:sz w:val="84"/>
          <w:szCs w:val="84"/>
        </w:rPr>
        <w:t xml:space="preserve"> - </w:t>
      </w:r>
      <w:r w:rsidR="008661BE">
        <w:rPr>
          <w:rFonts w:ascii="Bernard MT Condensed" w:hAnsi="Bernard MT Condensed" w:cs="Bernard MT Condensed"/>
          <w:color w:val="2F5496"/>
          <w:spacing w:val="-4"/>
          <w:position w:val="11"/>
          <w:sz w:val="84"/>
          <w:szCs w:val="84"/>
        </w:rPr>
        <w:t xml:space="preserve">   </w:t>
      </w:r>
      <w:r w:rsidR="008661BE">
        <w:rPr>
          <w:noProof/>
        </w:rPr>
        <w:drawing>
          <wp:inline distT="0" distB="0" distL="0" distR="0" wp14:anchorId="4F7C3BD6" wp14:editId="1FE5267B">
            <wp:extent cx="971550" cy="590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1BE">
        <w:rPr>
          <w:rFonts w:ascii="Bernard MT Condensed" w:hAnsi="Bernard MT Condensed" w:cs="Bernard MT Condensed"/>
          <w:color w:val="2F5496"/>
          <w:spacing w:val="-4"/>
          <w:position w:val="11"/>
          <w:sz w:val="84"/>
          <w:szCs w:val="84"/>
        </w:rPr>
        <w:t xml:space="preserve">    </w:t>
      </w:r>
      <w:r w:rsidR="00CD73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0DB98E" wp14:editId="0C945CF2">
            <wp:extent cx="690113" cy="518801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3" cy="518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61BE">
        <w:rPr>
          <w:rFonts w:ascii="Bernard MT Condensed" w:hAnsi="Bernard MT Condensed" w:cs="Bernard MT Condensed"/>
          <w:color w:val="2F5496"/>
          <w:spacing w:val="-4"/>
          <w:position w:val="11"/>
          <w:sz w:val="84"/>
          <w:szCs w:val="84"/>
        </w:rPr>
        <w:t xml:space="preserve">              </w:t>
      </w:r>
      <w:r w:rsidR="008661BE">
        <w:t xml:space="preserve">                                                                                                                           </w:t>
      </w:r>
    </w:p>
    <w:p w14:paraId="7161AEEC" w14:textId="3B107AB3" w:rsidR="008661BE" w:rsidRDefault="008661BE" w:rsidP="008661BE"/>
    <w:p w14:paraId="4E21C645" w14:textId="2C339C0D" w:rsidR="00F66D63" w:rsidRDefault="00874F14" w:rsidP="008661BE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5C96CD1" wp14:editId="493D4F0B">
                <wp:simplePos x="0" y="0"/>
                <wp:positionH relativeFrom="column">
                  <wp:posOffset>2921635</wp:posOffset>
                </wp:positionH>
                <wp:positionV relativeFrom="paragraph">
                  <wp:posOffset>649606</wp:posOffset>
                </wp:positionV>
                <wp:extent cx="6772275" cy="1695450"/>
                <wp:effectExtent l="0" t="0" r="28575" b="1905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2275" cy="1695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CE74A" w14:textId="4CE80A9D" w:rsidR="00E34222" w:rsidRDefault="00C25BB4" w:rsidP="00C25BB4">
                            <w:pPr>
                              <w:widowControl/>
                              <w:adjustRightInd/>
                              <w:rPr>
                                <w:rFonts w:ascii="HelveticaNeueLT Std Med" w:eastAsiaTheme="minorHAnsi" w:hAnsi="HelveticaNeueLT Std Med" w:cs="HelveticaNeueLT Std Med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507730">
                              <w:rPr>
                                <w:rFonts w:ascii="HelveticaNeueLT Std Med" w:eastAsiaTheme="minorHAnsi" w:hAnsi="HelveticaNeueLT Std Med" w:cs="HelveticaNeueLT Std Med"/>
                                <w:color w:val="4472C4" w:themeColor="accent1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Pr="00507730">
                              <w:rPr>
                                <w:rFonts w:ascii="HelveticaNeueLT Std Med" w:eastAsiaTheme="minorHAnsi" w:hAnsi="HelveticaNeueLT Std Med" w:cs="HelveticaNeueLT Std Med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eastAsia="en-US"/>
                              </w:rPr>
                              <w:t>Overview of outbreak management in short term asylum seeker accommodation settings</w:t>
                            </w:r>
                          </w:p>
                          <w:p w14:paraId="430C78C6" w14:textId="77777777" w:rsidR="00507730" w:rsidRPr="00507730" w:rsidRDefault="00507730" w:rsidP="00507730">
                            <w:pPr>
                              <w:widowControl/>
                              <w:rPr>
                                <w:rFonts w:ascii="HelveticaNeueLT Std Lt" w:eastAsiaTheme="minorHAnsi" w:hAnsi="HelveticaNeueLT Std Lt" w:cs="HelveticaNeueLT Std Lt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14:paraId="67BA1086" w14:textId="1AC727CE" w:rsidR="00507730" w:rsidRPr="009148F7" w:rsidRDefault="000D0D6C" w:rsidP="009148F7">
                            <w:pPr>
                              <w:widowControl/>
                              <w:spacing w:after="100" w:line="241" w:lineRule="atLeast"/>
                              <w:rPr>
                                <w:rFonts w:ascii="HelveticaNeueLT Std Lt" w:eastAsiaTheme="minorHAnsi" w:hAnsi="HelveticaNeueLT Std Lt" w:cs="HelveticaNeueLT Std Lt"/>
                                <w:color w:val="000000"/>
                                <w:sz w:val="23"/>
                                <w:szCs w:val="23"/>
                                <w:lang w:eastAsia="en-US"/>
                              </w:rPr>
                            </w:pPr>
                            <w:r>
                              <w:rPr>
                                <w:rFonts w:ascii="HelveticaNeueLT Std Lt" w:eastAsiaTheme="minorHAnsi" w:hAnsi="HelveticaNeueLT Std Lt" w:cs="HelveticaNeueLT Std Lt"/>
                                <w:color w:val="000000"/>
                                <w:sz w:val="23"/>
                                <w:szCs w:val="23"/>
                                <w:lang w:eastAsia="en-US"/>
                              </w:rPr>
                              <w:t>T</w:t>
                            </w:r>
                            <w:r w:rsidR="00507730" w:rsidRPr="00507730">
                              <w:rPr>
                                <w:rFonts w:ascii="HelveticaNeueLT Std Lt" w:eastAsiaTheme="minorHAnsi" w:hAnsi="HelveticaNeueLT Std Lt" w:cs="HelveticaNeueLT Std Lt"/>
                                <w:color w:val="000000"/>
                                <w:sz w:val="23"/>
                                <w:szCs w:val="23"/>
                                <w:lang w:eastAsia="en-US"/>
                              </w:rPr>
                              <w:t>his is a practical guide for managing cases or outbreaks of infectious disease in asylum accommodation settings</w:t>
                            </w:r>
                            <w:r w:rsidR="009148F7">
                              <w:rPr>
                                <w:rFonts w:ascii="HelveticaNeueLT Std Lt" w:eastAsiaTheme="minorHAnsi" w:hAnsi="HelveticaNeueLT Std Lt" w:cs="HelveticaNeueLT Std Lt"/>
                                <w:color w:val="000000"/>
                                <w:sz w:val="23"/>
                                <w:szCs w:val="23"/>
                                <w:lang w:eastAsia="en-US"/>
                              </w:rPr>
                              <w:t>.</w:t>
                            </w:r>
                          </w:p>
                          <w:p w14:paraId="572E5FC0" w14:textId="276F8422" w:rsidR="00D5346A" w:rsidRDefault="00D5346A" w:rsidP="00E34222">
                            <w:pPr>
                              <w:widowControl/>
                              <w:adjustRightInd/>
                              <w:rPr>
                                <w:b/>
                                <w:bCs/>
                                <w:color w:val="2F5496"/>
                              </w:rPr>
                            </w:pPr>
                          </w:p>
                          <w:p w14:paraId="7C2CE3DD" w14:textId="6960043D" w:rsidR="00D5346A" w:rsidRPr="00CA2850" w:rsidRDefault="00D23DD5" w:rsidP="00E34222">
                            <w:pPr>
                              <w:widowControl/>
                              <w:adjustRightInd/>
                              <w:rPr>
                                <w:b/>
                                <w:bCs/>
                                <w:color w:val="2F54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/>
                              </w:rPr>
                              <w:object w:dxaOrig="1546" w:dyaOrig="991" w14:anchorId="64A5944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7pt;height:49.5pt" o:ole="">
                                  <v:imagedata r:id="rId16" o:title=""/>
                                </v:shape>
                                <o:OLEObject Type="Embed" ProgID="Acrobat.Document.DC" ShapeID="_x0000_i1026" DrawAspect="Icon" ObjectID="_1734417904" r:id="rId1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96CD1" id="Rectangle 11" o:spid="_x0000_s1027" style="position:absolute;margin-left:230.05pt;margin-top:51.15pt;width:533.25pt;height:133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" filled="f" strokecolor="#0070c0" strokeweight="2pt">
                <v:textbox>
                  <w:txbxContent>
                    <w:p w14:paraId="368CE74A" w14:textId="4CE80A9D" w:rsidR="00E34222" w:rsidRDefault="00C25BB4" w:rsidP="00C25BB4">
                      <w:pPr>
                        <w:widowControl/>
                        <w:adjustRightInd/>
                        <w:rPr>
                          <w:rFonts w:ascii="HelveticaNeueLT Std Med" w:eastAsiaTheme="minorHAnsi" w:hAnsi="HelveticaNeueLT Std Med" w:cs="HelveticaNeueLT Std Med"/>
                          <w:b/>
                          <w:bCs/>
                          <w:color w:val="4472C4" w:themeColor="accent1"/>
                          <w:sz w:val="24"/>
                          <w:szCs w:val="24"/>
                          <w:lang w:eastAsia="en-US"/>
                        </w:rPr>
                      </w:pPr>
                      <w:r w:rsidRPr="00507730">
                        <w:rPr>
                          <w:rFonts w:ascii="HelveticaNeueLT Std Med" w:eastAsiaTheme="minorHAnsi" w:hAnsi="HelveticaNeueLT Std Med" w:cs="HelveticaNeueLT Std Med"/>
                          <w:color w:val="4472C4" w:themeColor="accent1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Pr="00507730">
                        <w:rPr>
                          <w:rFonts w:ascii="HelveticaNeueLT Std Med" w:eastAsiaTheme="minorHAnsi" w:hAnsi="HelveticaNeueLT Std Med" w:cs="HelveticaNeueLT Std Med"/>
                          <w:b/>
                          <w:bCs/>
                          <w:color w:val="4472C4" w:themeColor="accent1"/>
                          <w:sz w:val="24"/>
                          <w:szCs w:val="24"/>
                          <w:lang w:eastAsia="en-US"/>
                        </w:rPr>
                        <w:t>Overview of outbreak management in short term asylum seeker accommodation settings</w:t>
                      </w:r>
                    </w:p>
                    <w:p w14:paraId="430C78C6" w14:textId="77777777" w:rsidR="00507730" w:rsidRPr="00507730" w:rsidRDefault="00507730" w:rsidP="00507730">
                      <w:pPr>
                        <w:widowControl/>
                        <w:rPr>
                          <w:rFonts w:ascii="HelveticaNeueLT Std Lt" w:eastAsiaTheme="minorHAnsi" w:hAnsi="HelveticaNeueLT Std Lt" w:cs="HelveticaNeueLT Std Lt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</w:p>
                    <w:p w14:paraId="67BA1086" w14:textId="1AC727CE" w:rsidR="00507730" w:rsidRPr="009148F7" w:rsidRDefault="000D0D6C" w:rsidP="009148F7">
                      <w:pPr>
                        <w:widowControl/>
                        <w:spacing w:after="100" w:line="241" w:lineRule="atLeast"/>
                        <w:rPr>
                          <w:rFonts w:ascii="HelveticaNeueLT Std Lt" w:eastAsiaTheme="minorHAnsi" w:hAnsi="HelveticaNeueLT Std Lt" w:cs="HelveticaNeueLT Std Lt"/>
                          <w:color w:val="000000"/>
                          <w:sz w:val="23"/>
                          <w:szCs w:val="23"/>
                          <w:lang w:eastAsia="en-US"/>
                        </w:rPr>
                      </w:pPr>
                      <w:r>
                        <w:rPr>
                          <w:rFonts w:ascii="HelveticaNeueLT Std Lt" w:eastAsiaTheme="minorHAnsi" w:hAnsi="HelveticaNeueLT Std Lt" w:cs="HelveticaNeueLT Std Lt"/>
                          <w:color w:val="000000"/>
                          <w:sz w:val="23"/>
                          <w:szCs w:val="23"/>
                          <w:lang w:eastAsia="en-US"/>
                        </w:rPr>
                        <w:t>T</w:t>
                      </w:r>
                      <w:r w:rsidR="00507730" w:rsidRPr="00507730">
                        <w:rPr>
                          <w:rFonts w:ascii="HelveticaNeueLT Std Lt" w:eastAsiaTheme="minorHAnsi" w:hAnsi="HelveticaNeueLT Std Lt" w:cs="HelveticaNeueLT Std Lt"/>
                          <w:color w:val="000000"/>
                          <w:sz w:val="23"/>
                          <w:szCs w:val="23"/>
                          <w:lang w:eastAsia="en-US"/>
                        </w:rPr>
                        <w:t>his is a practical guide for managing cases or outbreaks of infectious disease in asylum accommodation settings</w:t>
                      </w:r>
                      <w:r w:rsidR="009148F7">
                        <w:rPr>
                          <w:rFonts w:ascii="HelveticaNeueLT Std Lt" w:eastAsiaTheme="minorHAnsi" w:hAnsi="HelveticaNeueLT Std Lt" w:cs="HelveticaNeueLT Std Lt"/>
                          <w:color w:val="000000"/>
                          <w:sz w:val="23"/>
                          <w:szCs w:val="23"/>
                          <w:lang w:eastAsia="en-US"/>
                        </w:rPr>
                        <w:t>.</w:t>
                      </w:r>
                    </w:p>
                    <w:p w14:paraId="572E5FC0" w14:textId="276F8422" w:rsidR="00D5346A" w:rsidRDefault="00D5346A" w:rsidP="00E34222">
                      <w:pPr>
                        <w:widowControl/>
                        <w:adjustRightInd/>
                        <w:rPr>
                          <w:b/>
                          <w:bCs/>
                          <w:color w:val="2F5496"/>
                        </w:rPr>
                      </w:pPr>
                    </w:p>
                    <w:p w14:paraId="7C2CE3DD" w14:textId="6960043D" w:rsidR="00D5346A" w:rsidRPr="00CA2850" w:rsidRDefault="00D23DD5" w:rsidP="00E34222">
                      <w:pPr>
                        <w:widowControl/>
                        <w:adjustRightInd/>
                        <w:rPr>
                          <w:b/>
                          <w:bCs/>
                          <w:color w:val="2F5496"/>
                        </w:rPr>
                      </w:pPr>
                      <w:r>
                        <w:rPr>
                          <w:b/>
                          <w:bCs/>
                          <w:color w:val="2F5496"/>
                        </w:rPr>
                        <w:object w:dxaOrig="1546" w:dyaOrig="991" w14:anchorId="64A5944E">
                          <v:shape id="_x0000_i1026" type="#_x0000_t75" style="width:77pt;height:49.5pt" o:ole="">
                            <v:imagedata r:id="rId16" o:title=""/>
                          </v:shape>
                          <o:OLEObject Type="Embed" ProgID="Acrobat.Document.DC" ShapeID="_x0000_i1026" DrawAspect="Icon" ObjectID="_1734417904" r:id="rId18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14:paraId="656B9C15" w14:textId="771999F1" w:rsidR="00F66D63" w:rsidRDefault="008D3F95" w:rsidP="008661BE">
      <w:r>
        <w:rPr>
          <w:noProof/>
        </w:rPr>
        <w:drawing>
          <wp:inline distT="0" distB="0" distL="0" distR="0" wp14:anchorId="4F35BE13" wp14:editId="6DC663D6">
            <wp:extent cx="2695575" cy="1695450"/>
            <wp:effectExtent l="0" t="0" r="9525" b="0"/>
            <wp:docPr id="4" name="Picture 4" descr="100 Happy New Year Messages, Wishes To Send To Family, Friends I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100 Happy New Year Messages, Wishes To Send To Family, Friends In 2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ED164" w14:textId="77777777" w:rsidR="00F66D63" w:rsidRDefault="00F66D63" w:rsidP="008661BE"/>
    <w:p w14:paraId="74DE10DA" w14:textId="77777777" w:rsidR="00A6509E" w:rsidRPr="00F121CF" w:rsidRDefault="00A6509E" w:rsidP="00A6509E">
      <w:pPr>
        <w:rPr>
          <w:rFonts w:asciiTheme="minorHAnsi" w:hAnsiTheme="minorHAnsi" w:cstheme="minorHAnsi"/>
          <w:b/>
          <w:bCs/>
          <w:color w:val="2F5496"/>
          <w:sz w:val="28"/>
          <w:szCs w:val="28"/>
        </w:rPr>
      </w:pPr>
      <w:r w:rsidRPr="00F121CF">
        <w:rPr>
          <w:rFonts w:asciiTheme="minorHAnsi" w:hAnsiTheme="minorHAnsi" w:cstheme="minorHAnsi"/>
          <w:b/>
          <w:bCs/>
          <w:color w:val="2F5496"/>
          <w:sz w:val="28"/>
          <w:szCs w:val="28"/>
        </w:rPr>
        <w:t xml:space="preserve">Training </w:t>
      </w:r>
    </w:p>
    <w:p w14:paraId="06396D2A" w14:textId="77777777" w:rsidR="00A6509E" w:rsidRPr="00874F14" w:rsidRDefault="00A6509E" w:rsidP="00A6509E">
      <w:pPr>
        <w:pStyle w:val="ListParagraph"/>
        <w:numPr>
          <w:ilvl w:val="0"/>
          <w:numId w:val="5"/>
        </w:numPr>
        <w:ind w:left="567" w:hanging="283"/>
        <w:rPr>
          <w:rFonts w:asciiTheme="minorHAnsi" w:hAnsiTheme="minorHAnsi" w:cstheme="minorHAnsi"/>
          <w:b/>
          <w:bCs/>
          <w:color w:val="FF0000"/>
        </w:rPr>
      </w:pPr>
      <w:r w:rsidRPr="00874F14">
        <w:rPr>
          <w:rFonts w:asciiTheme="minorHAnsi" w:hAnsiTheme="minorHAnsi" w:cstheme="minorHAnsi"/>
          <w:b/>
          <w:bCs/>
          <w:color w:val="FF0000"/>
        </w:rPr>
        <w:t xml:space="preserve">Please </w:t>
      </w:r>
      <w:r w:rsidRPr="00874F14">
        <w:rPr>
          <w:rFonts w:asciiTheme="minorHAnsi" w:hAnsiTheme="minorHAnsi" w:cstheme="minorHAnsi"/>
          <w:b/>
          <w:color w:val="FF0000"/>
          <w:u w:val="single"/>
        </w:rPr>
        <w:t>block</w:t>
      </w:r>
      <w:r w:rsidRPr="00874F14">
        <w:rPr>
          <w:rFonts w:asciiTheme="minorHAnsi" w:hAnsiTheme="minorHAnsi" w:cstheme="minorHAnsi"/>
          <w:b/>
          <w:bCs/>
          <w:color w:val="FF0000"/>
        </w:rPr>
        <w:t xml:space="preserve"> the time out in your calendar when you apply to attend and register your own training to ensure you are sent the link and documents to the training</w:t>
      </w:r>
    </w:p>
    <w:p w14:paraId="641DA25F" w14:textId="77777777" w:rsidR="00A6509E" w:rsidRPr="00874F14" w:rsidRDefault="00A6509E" w:rsidP="00A6509E">
      <w:pPr>
        <w:pStyle w:val="ListParagraph"/>
        <w:numPr>
          <w:ilvl w:val="0"/>
          <w:numId w:val="5"/>
        </w:numPr>
        <w:ind w:left="567" w:hanging="283"/>
        <w:rPr>
          <w:rFonts w:asciiTheme="minorHAnsi" w:hAnsiTheme="minorHAnsi" w:cstheme="minorHAnsi"/>
          <w:color w:val="FF0000"/>
        </w:rPr>
      </w:pPr>
      <w:r w:rsidRPr="00874F14">
        <w:rPr>
          <w:rFonts w:asciiTheme="minorHAnsi" w:hAnsiTheme="minorHAnsi" w:cstheme="minorHAnsi"/>
          <w:b/>
          <w:bCs/>
          <w:color w:val="FF0000"/>
        </w:rPr>
        <w:t>The team are unable to book training on your behalf – please use the links available</w:t>
      </w:r>
    </w:p>
    <w:p w14:paraId="5FEB069A" w14:textId="77777777" w:rsidR="00A6509E" w:rsidRPr="00874F14" w:rsidRDefault="00A6509E" w:rsidP="00A6509E">
      <w:pPr>
        <w:pStyle w:val="ListParagraph"/>
        <w:numPr>
          <w:ilvl w:val="0"/>
          <w:numId w:val="5"/>
        </w:numPr>
        <w:ind w:left="567" w:hanging="283"/>
        <w:rPr>
          <w:rFonts w:asciiTheme="minorHAnsi" w:hAnsiTheme="minorHAnsi" w:cstheme="minorHAnsi"/>
          <w:color w:val="FF0000"/>
        </w:rPr>
      </w:pPr>
      <w:r w:rsidRPr="00874F14">
        <w:rPr>
          <w:rFonts w:asciiTheme="minorHAnsi" w:hAnsiTheme="minorHAnsi" w:cstheme="minorHAnsi"/>
          <w:b/>
          <w:bCs/>
          <w:color w:val="FF0000"/>
        </w:rPr>
        <w:t>Please note all training provided is at a cost to the NHS.  If you are unable to attend your training, please cancel your place on multiverse – the team are unable to cancel your place</w:t>
      </w:r>
    </w:p>
    <w:p w14:paraId="7C854747" w14:textId="77777777" w:rsidR="00A6509E" w:rsidRPr="001C18C3" w:rsidRDefault="00A6509E" w:rsidP="00855996">
      <w:pPr>
        <w:rPr>
          <w:noProof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2268"/>
        <w:gridCol w:w="5812"/>
        <w:gridCol w:w="2551"/>
      </w:tblGrid>
      <w:tr w:rsidR="008751F0" w14:paraId="7F18874E" w14:textId="77777777" w:rsidTr="00551574">
        <w:trPr>
          <w:trHeight w:val="588"/>
          <w:tblHeader/>
        </w:trPr>
        <w:tc>
          <w:tcPr>
            <w:tcW w:w="4565" w:type="dxa"/>
            <w:shd w:val="clear" w:color="auto" w:fill="DBDBDB" w:themeFill="accent3" w:themeFillTint="66"/>
          </w:tcPr>
          <w:p w14:paraId="51A22832" w14:textId="77777777" w:rsidR="008751F0" w:rsidRDefault="008751F0" w:rsidP="008751F0">
            <w:r w:rsidRPr="00362A0C">
              <w:rPr>
                <w:b/>
                <w:bCs/>
                <w:color w:val="2F5496"/>
                <w:sz w:val="24"/>
                <w:szCs w:val="24"/>
              </w:rPr>
              <w:t>Training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62E52A2C" w14:textId="77777777" w:rsidR="008751F0" w:rsidRPr="00490ACF" w:rsidRDefault="008751F0" w:rsidP="008751F0">
            <w:pPr>
              <w:rPr>
                <w:rFonts w:asciiTheme="minorHAnsi" w:hAnsiTheme="minorHAnsi" w:cstheme="minorHAnsi"/>
                <w:b/>
                <w:bCs/>
                <w:color w:val="2F5496"/>
                <w:sz w:val="24"/>
                <w:szCs w:val="24"/>
              </w:rPr>
            </w:pPr>
            <w:r w:rsidRPr="00490ACF">
              <w:rPr>
                <w:rFonts w:asciiTheme="minorHAnsi" w:hAnsiTheme="minorHAnsi" w:cstheme="minorHAnsi"/>
                <w:b/>
                <w:bCs/>
                <w:color w:val="2F5496"/>
                <w:sz w:val="24"/>
                <w:szCs w:val="24"/>
              </w:rPr>
              <w:t>Date &amp; Time</w:t>
            </w:r>
          </w:p>
          <w:p w14:paraId="54ECED31" w14:textId="2DDB3850" w:rsidR="008751F0" w:rsidRPr="009D134A" w:rsidRDefault="008751F0" w:rsidP="008751F0">
            <w:pPr>
              <w:rPr>
                <w:b/>
                <w:bCs/>
                <w:color w:val="2F5496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DBDBDB" w:themeFill="accent3" w:themeFillTint="66"/>
          </w:tcPr>
          <w:p w14:paraId="2A6AEA07" w14:textId="6BC8B1E7" w:rsidR="008751F0" w:rsidRPr="00362A0C" w:rsidRDefault="005E2474" w:rsidP="008751F0">
            <w:pPr>
              <w:rPr>
                <w:b/>
                <w:bCs/>
                <w:color w:val="2F5496"/>
                <w:sz w:val="24"/>
                <w:szCs w:val="24"/>
              </w:rPr>
            </w:pPr>
            <w:r>
              <w:rPr>
                <w:b/>
                <w:bCs/>
                <w:color w:val="2F5496"/>
                <w:sz w:val="24"/>
                <w:szCs w:val="24"/>
              </w:rPr>
              <w:t>L</w:t>
            </w:r>
            <w:r w:rsidR="008751F0" w:rsidRPr="00362A0C">
              <w:rPr>
                <w:b/>
                <w:bCs/>
                <w:color w:val="2F5496"/>
                <w:sz w:val="24"/>
                <w:szCs w:val="24"/>
              </w:rPr>
              <w:t>ink to register</w:t>
            </w:r>
          </w:p>
        </w:tc>
        <w:tc>
          <w:tcPr>
            <w:tcW w:w="2551" w:type="dxa"/>
            <w:shd w:val="clear" w:color="auto" w:fill="DBDBDB" w:themeFill="accent3" w:themeFillTint="66"/>
          </w:tcPr>
          <w:p w14:paraId="20544147" w14:textId="7A1E29CA" w:rsidR="008751F0" w:rsidRPr="00362A0C" w:rsidRDefault="008751F0" w:rsidP="008751F0">
            <w:pPr>
              <w:rPr>
                <w:b/>
                <w:bCs/>
                <w:color w:val="2F5496"/>
                <w:sz w:val="24"/>
                <w:szCs w:val="24"/>
              </w:rPr>
            </w:pPr>
            <w:r w:rsidRPr="00362A0C">
              <w:rPr>
                <w:b/>
                <w:bCs/>
                <w:color w:val="2F5496"/>
                <w:sz w:val="24"/>
                <w:szCs w:val="24"/>
              </w:rPr>
              <w:t>Delivered by</w:t>
            </w:r>
            <w:r w:rsidR="00927AF1">
              <w:rPr>
                <w:b/>
                <w:bCs/>
                <w:color w:val="2F5496"/>
                <w:sz w:val="24"/>
                <w:szCs w:val="24"/>
              </w:rPr>
              <w:t xml:space="preserve"> &amp; flyer</w:t>
            </w:r>
          </w:p>
        </w:tc>
      </w:tr>
      <w:tr w:rsidR="008751F0" w14:paraId="0458699B" w14:textId="77777777" w:rsidTr="00551574">
        <w:trPr>
          <w:trHeight w:val="777"/>
        </w:trPr>
        <w:tc>
          <w:tcPr>
            <w:tcW w:w="4565" w:type="dxa"/>
            <w:shd w:val="clear" w:color="auto" w:fill="auto"/>
          </w:tcPr>
          <w:p w14:paraId="6B0BA775" w14:textId="56BA9C65" w:rsidR="008751F0" w:rsidRPr="00A07640" w:rsidRDefault="008751F0" w:rsidP="008751F0">
            <w:pPr>
              <w:spacing w:line="278" w:lineRule="auto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 xml:space="preserve">Working with the Whole Person: </w:t>
            </w:r>
            <w:r w:rsidR="00064894">
              <w:rPr>
                <w:rFonts w:asciiTheme="minorHAnsi" w:hAnsiTheme="minorHAnsi" w:cstheme="minorHAnsi"/>
              </w:rPr>
              <w:t xml:space="preserve"> </w:t>
            </w:r>
            <w:r w:rsidRPr="00A07640">
              <w:rPr>
                <w:rFonts w:asciiTheme="minorHAnsi" w:hAnsiTheme="minorHAnsi" w:cstheme="minorHAnsi"/>
              </w:rPr>
              <w:t>Alcohol, Mental Health and Complex Needs</w:t>
            </w:r>
          </w:p>
        </w:tc>
        <w:tc>
          <w:tcPr>
            <w:tcW w:w="2268" w:type="dxa"/>
            <w:shd w:val="clear" w:color="auto" w:fill="auto"/>
          </w:tcPr>
          <w:p w14:paraId="22D731F0" w14:textId="714F7260" w:rsidR="008751F0" w:rsidRPr="00A07640" w:rsidRDefault="008751F0" w:rsidP="008751F0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20 January 2023</w:t>
            </w:r>
            <w:r w:rsidR="005E2474" w:rsidRPr="00A07640">
              <w:rPr>
                <w:rFonts w:asciiTheme="minorHAnsi" w:hAnsiTheme="minorHAnsi" w:cstheme="minorHAnsi"/>
              </w:rPr>
              <w:t>,</w:t>
            </w:r>
          </w:p>
          <w:p w14:paraId="37C1B379" w14:textId="34A37B1C" w:rsidR="008751F0" w:rsidRPr="00A07640" w:rsidRDefault="008751F0" w:rsidP="008751F0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09:30-16:00</w:t>
            </w:r>
          </w:p>
        </w:tc>
        <w:tc>
          <w:tcPr>
            <w:tcW w:w="5812" w:type="dxa"/>
          </w:tcPr>
          <w:p w14:paraId="4D7F5A45" w14:textId="0F849ACF" w:rsidR="008751F0" w:rsidRPr="00A07640" w:rsidRDefault="003E6A7A" w:rsidP="00551574">
            <w:pPr>
              <w:rPr>
                <w:rFonts w:asciiTheme="minorHAnsi" w:hAnsiTheme="minorHAnsi" w:cstheme="minorHAnsi"/>
              </w:rPr>
            </w:pPr>
            <w:hyperlink r:id="rId20" w:history="1">
              <w:r w:rsidR="008751F0" w:rsidRPr="00A07640">
                <w:rPr>
                  <w:rStyle w:val="Hyperlink"/>
                  <w:rFonts w:asciiTheme="minorHAnsi" w:hAnsiTheme="minorHAnsi" w:cstheme="minorHAnsi"/>
                </w:rPr>
                <w:t>Working with the Whole Person: Alcohol, Mental Health and Complex Needs | NHS England Events</w:t>
              </w:r>
            </w:hyperlink>
          </w:p>
        </w:tc>
        <w:tc>
          <w:tcPr>
            <w:tcW w:w="2551" w:type="dxa"/>
            <w:vMerge w:val="restart"/>
            <w:shd w:val="clear" w:color="auto" w:fill="auto"/>
          </w:tcPr>
          <w:p w14:paraId="4007E630" w14:textId="46E1B5BA" w:rsidR="00F05233" w:rsidRDefault="008751F0" w:rsidP="005E2474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Alcohol Change UK</w:t>
            </w:r>
          </w:p>
          <w:p w14:paraId="5C0569D9" w14:textId="77777777" w:rsidR="00064894" w:rsidRPr="00064894" w:rsidRDefault="00064894" w:rsidP="005E24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4CE3390" w14:textId="4DEB8DA6" w:rsidR="00F05233" w:rsidRPr="00A07640" w:rsidRDefault="005E2474" w:rsidP="005E2474">
            <w:pPr>
              <w:jc w:val="center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object w:dxaOrig="1546" w:dyaOrig="991" w14:anchorId="60A5F29E">
                <v:shape id="_x0000_i1027" type="#_x0000_t75" style="width:77pt;height:49.5pt" o:ole="">
                  <v:imagedata r:id="rId21" o:title=""/>
                </v:shape>
                <o:OLEObject Type="Embed" ProgID="Acrobat.Document.DC" ShapeID="_x0000_i1027" DrawAspect="Icon" ObjectID="_1734417899" r:id="rId22"/>
              </w:object>
            </w:r>
          </w:p>
        </w:tc>
      </w:tr>
      <w:tr w:rsidR="008751F0" w14:paraId="1D6B8BFF" w14:textId="77777777" w:rsidTr="00551574">
        <w:trPr>
          <w:trHeight w:val="702"/>
        </w:trPr>
        <w:tc>
          <w:tcPr>
            <w:tcW w:w="4565" w:type="dxa"/>
            <w:shd w:val="clear" w:color="auto" w:fill="auto"/>
          </w:tcPr>
          <w:p w14:paraId="4ED82165" w14:textId="6BDB380D" w:rsidR="008751F0" w:rsidRPr="00A07640" w:rsidRDefault="008751F0" w:rsidP="008751F0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Safeguarding Vulnerable Dependent Drinkers</w:t>
            </w:r>
          </w:p>
        </w:tc>
        <w:tc>
          <w:tcPr>
            <w:tcW w:w="2268" w:type="dxa"/>
            <w:shd w:val="clear" w:color="auto" w:fill="auto"/>
          </w:tcPr>
          <w:p w14:paraId="15A58900" w14:textId="0FE3BBC6" w:rsidR="008751F0" w:rsidRPr="00A07640" w:rsidRDefault="008751F0" w:rsidP="008751F0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23 January 2023</w:t>
            </w:r>
            <w:r w:rsidR="005E2474" w:rsidRPr="00A07640">
              <w:rPr>
                <w:rFonts w:asciiTheme="minorHAnsi" w:hAnsiTheme="minorHAnsi" w:cstheme="minorHAnsi"/>
              </w:rPr>
              <w:t>,</w:t>
            </w:r>
          </w:p>
          <w:p w14:paraId="33F35A5F" w14:textId="0A857482" w:rsidR="008751F0" w:rsidRPr="00A07640" w:rsidRDefault="008751F0" w:rsidP="008751F0">
            <w:pPr>
              <w:rPr>
                <w:rFonts w:asciiTheme="minorHAnsi" w:hAnsiTheme="minorHAnsi" w:cstheme="minorHAnsi"/>
                <w:color w:val="2F5496"/>
              </w:rPr>
            </w:pPr>
            <w:r w:rsidRPr="00A07640">
              <w:rPr>
                <w:rFonts w:asciiTheme="minorHAnsi" w:hAnsiTheme="minorHAnsi" w:cstheme="minorHAnsi"/>
              </w:rPr>
              <w:t>09:30-12:30</w:t>
            </w:r>
          </w:p>
        </w:tc>
        <w:tc>
          <w:tcPr>
            <w:tcW w:w="5812" w:type="dxa"/>
          </w:tcPr>
          <w:p w14:paraId="0A4B840D" w14:textId="3C0F9B55" w:rsidR="008751F0" w:rsidRPr="00A07640" w:rsidRDefault="003E6A7A" w:rsidP="00551574">
            <w:pPr>
              <w:rPr>
                <w:rFonts w:asciiTheme="minorHAnsi" w:hAnsiTheme="minorHAnsi" w:cstheme="minorHAnsi"/>
                <w:color w:val="2F5496"/>
              </w:rPr>
            </w:pPr>
            <w:hyperlink r:id="rId23" w:history="1">
              <w:r w:rsidR="008751F0" w:rsidRPr="00A07640">
                <w:rPr>
                  <w:rStyle w:val="Hyperlink"/>
                  <w:rFonts w:asciiTheme="minorHAnsi" w:hAnsiTheme="minorHAnsi" w:cstheme="minorHAnsi"/>
                </w:rPr>
                <w:t>Safeguarding Vulnerable Dependent Drinkers | NHS England Events</w:t>
              </w:r>
            </w:hyperlink>
          </w:p>
        </w:tc>
        <w:tc>
          <w:tcPr>
            <w:tcW w:w="2551" w:type="dxa"/>
            <w:vMerge/>
            <w:shd w:val="clear" w:color="auto" w:fill="auto"/>
          </w:tcPr>
          <w:p w14:paraId="106E90C1" w14:textId="0E28C922" w:rsidR="008751F0" w:rsidRPr="00A07640" w:rsidRDefault="008751F0" w:rsidP="008751F0">
            <w:pPr>
              <w:rPr>
                <w:rFonts w:asciiTheme="minorHAnsi" w:hAnsiTheme="minorHAnsi" w:cstheme="minorHAnsi"/>
                <w:color w:val="2F5496"/>
              </w:rPr>
            </w:pPr>
          </w:p>
        </w:tc>
      </w:tr>
      <w:tr w:rsidR="008751F0" w14:paraId="18737C99" w14:textId="77777777" w:rsidTr="00551574">
        <w:trPr>
          <w:trHeight w:val="698"/>
        </w:trPr>
        <w:tc>
          <w:tcPr>
            <w:tcW w:w="4565" w:type="dxa"/>
            <w:shd w:val="clear" w:color="auto" w:fill="auto"/>
          </w:tcPr>
          <w:p w14:paraId="1F236738" w14:textId="47410198" w:rsidR="008751F0" w:rsidRPr="00A07640" w:rsidRDefault="008751F0" w:rsidP="008751F0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lastRenderedPageBreak/>
              <w:t>Risk Assessment and Risk Management for Substance Misuse Services</w:t>
            </w:r>
          </w:p>
        </w:tc>
        <w:tc>
          <w:tcPr>
            <w:tcW w:w="2268" w:type="dxa"/>
            <w:shd w:val="clear" w:color="auto" w:fill="auto"/>
          </w:tcPr>
          <w:p w14:paraId="56B7EC68" w14:textId="2EA747D0" w:rsidR="008751F0" w:rsidRPr="00A07640" w:rsidRDefault="008751F0" w:rsidP="008751F0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24 February 2023</w:t>
            </w:r>
            <w:r w:rsidR="005E2474" w:rsidRPr="00A07640">
              <w:rPr>
                <w:rFonts w:asciiTheme="minorHAnsi" w:hAnsiTheme="minorHAnsi" w:cstheme="minorHAnsi"/>
              </w:rPr>
              <w:t>,</w:t>
            </w:r>
          </w:p>
          <w:p w14:paraId="2C3B95A1" w14:textId="68F541F2" w:rsidR="008751F0" w:rsidRPr="00A07640" w:rsidRDefault="008751F0" w:rsidP="008751F0">
            <w:pPr>
              <w:rPr>
                <w:rFonts w:asciiTheme="minorHAnsi" w:hAnsiTheme="minorHAnsi" w:cstheme="minorHAnsi"/>
                <w:color w:val="2F5496"/>
              </w:rPr>
            </w:pPr>
            <w:r w:rsidRPr="00A07640">
              <w:rPr>
                <w:rFonts w:asciiTheme="minorHAnsi" w:hAnsiTheme="minorHAnsi" w:cstheme="minorHAnsi"/>
              </w:rPr>
              <w:t>09:30-16:00</w:t>
            </w:r>
          </w:p>
        </w:tc>
        <w:tc>
          <w:tcPr>
            <w:tcW w:w="5812" w:type="dxa"/>
          </w:tcPr>
          <w:p w14:paraId="36C8AA0A" w14:textId="31BAA260" w:rsidR="008751F0" w:rsidRPr="00A07640" w:rsidRDefault="003E6A7A" w:rsidP="00551574">
            <w:pPr>
              <w:rPr>
                <w:rFonts w:asciiTheme="minorHAnsi" w:hAnsiTheme="minorHAnsi" w:cstheme="minorHAnsi"/>
                <w:color w:val="2F5496"/>
              </w:rPr>
            </w:pPr>
            <w:hyperlink r:id="rId24" w:history="1">
              <w:r w:rsidR="008751F0" w:rsidRPr="00A07640">
                <w:rPr>
                  <w:rStyle w:val="Hyperlink"/>
                  <w:rFonts w:asciiTheme="minorHAnsi" w:hAnsiTheme="minorHAnsi" w:cstheme="minorHAnsi"/>
                </w:rPr>
                <w:t>Risk Assessment and Risk Management for Substance Misuse Services | NHS England Events</w:t>
              </w:r>
            </w:hyperlink>
          </w:p>
        </w:tc>
        <w:tc>
          <w:tcPr>
            <w:tcW w:w="2551" w:type="dxa"/>
            <w:vMerge/>
            <w:shd w:val="clear" w:color="auto" w:fill="auto"/>
          </w:tcPr>
          <w:p w14:paraId="04E80381" w14:textId="002F832C" w:rsidR="008751F0" w:rsidRPr="00A07640" w:rsidRDefault="008751F0" w:rsidP="008751F0">
            <w:pPr>
              <w:rPr>
                <w:rFonts w:asciiTheme="minorHAnsi" w:hAnsiTheme="minorHAnsi" w:cstheme="minorHAnsi"/>
                <w:color w:val="2F5496"/>
              </w:rPr>
            </w:pPr>
          </w:p>
        </w:tc>
      </w:tr>
      <w:tr w:rsidR="005E2474" w14:paraId="08133B15" w14:textId="77777777" w:rsidTr="00551574">
        <w:trPr>
          <w:trHeight w:val="695"/>
        </w:trPr>
        <w:tc>
          <w:tcPr>
            <w:tcW w:w="4565" w:type="dxa"/>
            <w:shd w:val="clear" w:color="auto" w:fill="auto"/>
          </w:tcPr>
          <w:p w14:paraId="23E71044" w14:textId="77777777" w:rsidR="005E2474" w:rsidRPr="00A07640" w:rsidRDefault="005E2474" w:rsidP="005E2474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Understanding Alcohol</w:t>
            </w:r>
          </w:p>
          <w:p w14:paraId="0558A90A" w14:textId="77777777" w:rsidR="005E2474" w:rsidRPr="00A07640" w:rsidRDefault="005E2474" w:rsidP="005E247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shd w:val="clear" w:color="auto" w:fill="auto"/>
          </w:tcPr>
          <w:p w14:paraId="3288495A" w14:textId="627AC8D5" w:rsidR="005E2474" w:rsidRPr="00A07640" w:rsidRDefault="005E2474" w:rsidP="005E2474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01 March 2023,</w:t>
            </w:r>
          </w:p>
          <w:p w14:paraId="3559A67F" w14:textId="50E25630" w:rsidR="0053144D" w:rsidRPr="00A07640" w:rsidRDefault="005E2474" w:rsidP="00551574">
            <w:pPr>
              <w:rPr>
                <w:rFonts w:asciiTheme="minorHAnsi" w:hAnsiTheme="minorHAnsi" w:cstheme="minorHAnsi"/>
                <w:color w:val="2F5496"/>
              </w:rPr>
            </w:pPr>
            <w:r w:rsidRPr="00A07640">
              <w:rPr>
                <w:rFonts w:asciiTheme="minorHAnsi" w:hAnsiTheme="minorHAnsi" w:cstheme="minorHAnsi"/>
              </w:rPr>
              <w:t>09:30-16:00</w:t>
            </w:r>
          </w:p>
        </w:tc>
        <w:tc>
          <w:tcPr>
            <w:tcW w:w="5812" w:type="dxa"/>
          </w:tcPr>
          <w:p w14:paraId="2460CD59" w14:textId="77777777" w:rsidR="005E2474" w:rsidRPr="00A07640" w:rsidRDefault="003E6A7A" w:rsidP="005E2474">
            <w:pPr>
              <w:rPr>
                <w:rStyle w:val="Hyperlink"/>
                <w:rFonts w:asciiTheme="minorHAnsi" w:hAnsiTheme="minorHAnsi" w:cstheme="minorHAnsi"/>
              </w:rPr>
            </w:pPr>
            <w:hyperlink r:id="rId25" w:history="1">
              <w:r w:rsidR="005E2474" w:rsidRPr="00A07640">
                <w:rPr>
                  <w:rStyle w:val="Hyperlink"/>
                  <w:rFonts w:asciiTheme="minorHAnsi" w:hAnsiTheme="minorHAnsi" w:cstheme="minorHAnsi"/>
                </w:rPr>
                <w:t>Understanding Alcohol | NHS England Events</w:t>
              </w:r>
            </w:hyperlink>
          </w:p>
          <w:p w14:paraId="7C69322D" w14:textId="75E319C7" w:rsidR="005E2474" w:rsidRPr="00A07640" w:rsidRDefault="005E2474" w:rsidP="005E2474">
            <w:pPr>
              <w:rPr>
                <w:rFonts w:asciiTheme="minorHAnsi" w:hAnsiTheme="minorHAnsi" w:cstheme="minorHAnsi"/>
                <w:color w:val="2F5496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14:paraId="4B552303" w14:textId="5A62FE28" w:rsidR="005E2474" w:rsidRPr="00A07640" w:rsidRDefault="005E2474" w:rsidP="005E2474">
            <w:pPr>
              <w:rPr>
                <w:rFonts w:asciiTheme="minorHAnsi" w:hAnsiTheme="minorHAnsi" w:cstheme="minorHAnsi"/>
                <w:color w:val="2F5496"/>
              </w:rPr>
            </w:pPr>
          </w:p>
        </w:tc>
      </w:tr>
      <w:tr w:rsidR="005E2474" w14:paraId="6D6F5F64" w14:textId="77777777" w:rsidTr="00551574">
        <w:trPr>
          <w:trHeight w:val="705"/>
        </w:trPr>
        <w:tc>
          <w:tcPr>
            <w:tcW w:w="4565" w:type="dxa"/>
            <w:shd w:val="clear" w:color="auto" w:fill="auto"/>
          </w:tcPr>
          <w:p w14:paraId="230D05BB" w14:textId="147658E0" w:rsidR="005E2474" w:rsidRPr="00A07640" w:rsidRDefault="005E2474" w:rsidP="00551574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Dual Diagnosis: Alcohol, Drugs and Mental Disorders</w:t>
            </w:r>
          </w:p>
        </w:tc>
        <w:tc>
          <w:tcPr>
            <w:tcW w:w="2268" w:type="dxa"/>
            <w:shd w:val="clear" w:color="auto" w:fill="auto"/>
          </w:tcPr>
          <w:p w14:paraId="1EC743A9" w14:textId="1B777E27" w:rsidR="005E2474" w:rsidRPr="00A07640" w:rsidRDefault="005E2474" w:rsidP="005E2474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20 March 2023,</w:t>
            </w:r>
          </w:p>
          <w:p w14:paraId="45A19918" w14:textId="5D7B5E65" w:rsidR="005E2474" w:rsidRPr="00A07640" w:rsidRDefault="005E2474" w:rsidP="005E2474">
            <w:pPr>
              <w:rPr>
                <w:rFonts w:asciiTheme="minorHAnsi" w:hAnsiTheme="minorHAnsi" w:cstheme="minorHAnsi"/>
                <w:color w:val="2F5496"/>
              </w:rPr>
            </w:pPr>
            <w:r w:rsidRPr="00A07640">
              <w:rPr>
                <w:rFonts w:asciiTheme="minorHAnsi" w:hAnsiTheme="minorHAnsi" w:cstheme="minorHAnsi"/>
              </w:rPr>
              <w:t>09:30-16:00</w:t>
            </w:r>
          </w:p>
        </w:tc>
        <w:tc>
          <w:tcPr>
            <w:tcW w:w="5812" w:type="dxa"/>
          </w:tcPr>
          <w:p w14:paraId="1CF13E8F" w14:textId="3CB7F517" w:rsidR="005E2474" w:rsidRPr="00A07640" w:rsidRDefault="003E6A7A" w:rsidP="00551574">
            <w:pPr>
              <w:rPr>
                <w:rFonts w:asciiTheme="minorHAnsi" w:hAnsiTheme="minorHAnsi" w:cstheme="minorHAnsi"/>
                <w:color w:val="2F5496"/>
              </w:rPr>
            </w:pPr>
            <w:hyperlink r:id="rId26" w:history="1">
              <w:r w:rsidR="005E2474" w:rsidRPr="00A07640">
                <w:rPr>
                  <w:rStyle w:val="Hyperlink"/>
                  <w:rFonts w:asciiTheme="minorHAnsi" w:hAnsiTheme="minorHAnsi" w:cstheme="minorHAnsi"/>
                </w:rPr>
                <w:t>Dual Diagnosis: Alcohol, Drugs and Mental Disorders | NHS England Events</w:t>
              </w:r>
            </w:hyperlink>
          </w:p>
        </w:tc>
        <w:tc>
          <w:tcPr>
            <w:tcW w:w="2551" w:type="dxa"/>
            <w:vMerge/>
            <w:shd w:val="clear" w:color="auto" w:fill="auto"/>
          </w:tcPr>
          <w:p w14:paraId="637B1677" w14:textId="07094771" w:rsidR="005E2474" w:rsidRPr="00A07640" w:rsidRDefault="005E2474" w:rsidP="005E2474">
            <w:pPr>
              <w:rPr>
                <w:rFonts w:asciiTheme="minorHAnsi" w:hAnsiTheme="minorHAnsi" w:cstheme="minorHAnsi"/>
                <w:color w:val="2F5496"/>
              </w:rPr>
            </w:pPr>
          </w:p>
        </w:tc>
      </w:tr>
      <w:tr w:rsidR="002D2671" w14:paraId="2DFB3C82" w14:textId="77777777" w:rsidTr="00551574">
        <w:trPr>
          <w:trHeight w:val="2529"/>
        </w:trPr>
        <w:tc>
          <w:tcPr>
            <w:tcW w:w="4565" w:type="dxa"/>
            <w:shd w:val="clear" w:color="auto" w:fill="auto"/>
          </w:tcPr>
          <w:p w14:paraId="0C3AF31A" w14:textId="77777777" w:rsidR="00B64478" w:rsidRPr="00A07640" w:rsidRDefault="002A2CA1" w:rsidP="00B64478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 xml:space="preserve">“The Million Pieces Experience” </w:t>
            </w:r>
            <w:r w:rsidR="00B64478" w:rsidRPr="00A07640">
              <w:rPr>
                <w:rFonts w:asciiTheme="minorHAnsi" w:hAnsiTheme="minorHAnsi" w:cstheme="minorHAnsi"/>
              </w:rPr>
              <w:t>- award winning Trauma Informed package that has proven to inform the practice of professionals</w:t>
            </w:r>
          </w:p>
          <w:p w14:paraId="39BD1544" w14:textId="4C8CE983" w:rsidR="002A2CA1" w:rsidRPr="00A07640" w:rsidRDefault="002A2CA1" w:rsidP="002A2CA1">
            <w:pPr>
              <w:jc w:val="center"/>
              <w:rPr>
                <w:rFonts w:asciiTheme="minorHAnsi" w:hAnsiTheme="minorHAnsi" w:cstheme="minorHAnsi"/>
                <w:b/>
                <w:shd w:val="clear" w:color="auto" w:fill="023351"/>
              </w:rPr>
            </w:pPr>
          </w:p>
          <w:p w14:paraId="064BB0C7" w14:textId="77777777" w:rsidR="002D2671" w:rsidRPr="00A07640" w:rsidRDefault="002D2671" w:rsidP="005E247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shd w:val="clear" w:color="auto" w:fill="auto"/>
          </w:tcPr>
          <w:p w14:paraId="4F0D384F" w14:textId="60F1F322" w:rsidR="002D2671" w:rsidRPr="00A07640" w:rsidRDefault="00B64478" w:rsidP="005E2474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09:30 – 11:30</w:t>
            </w:r>
            <w:r w:rsidR="0090387F" w:rsidRPr="00A07640">
              <w:rPr>
                <w:rFonts w:asciiTheme="minorHAnsi" w:hAnsiTheme="minorHAnsi" w:cstheme="minorHAnsi"/>
              </w:rPr>
              <w:t xml:space="preserve"> on:</w:t>
            </w:r>
          </w:p>
          <w:p w14:paraId="2D3A3BF9" w14:textId="77777777" w:rsidR="006850B4" w:rsidRPr="00A545F5" w:rsidRDefault="006850B4" w:rsidP="00A545F5">
            <w:pPr>
              <w:pStyle w:val="ListParagraph"/>
              <w:widowControl/>
              <w:numPr>
                <w:ilvl w:val="0"/>
                <w:numId w:val="7"/>
              </w:numPr>
              <w:ind w:left="174" w:hanging="142"/>
              <w:rPr>
                <w:rFonts w:asciiTheme="minorHAnsi" w:hAnsiTheme="minorHAnsi" w:cstheme="minorHAnsi"/>
              </w:rPr>
            </w:pPr>
            <w:r w:rsidRPr="00A545F5">
              <w:rPr>
                <w:rFonts w:asciiTheme="minorHAnsi" w:hAnsiTheme="minorHAnsi" w:cstheme="minorHAnsi"/>
              </w:rPr>
              <w:t>01/03</w:t>
            </w:r>
            <w:r w:rsidR="003D66B4" w:rsidRPr="00A545F5">
              <w:rPr>
                <w:rFonts w:asciiTheme="minorHAnsi" w:hAnsiTheme="minorHAnsi" w:cstheme="minorHAnsi"/>
              </w:rPr>
              <w:t>/202</w:t>
            </w:r>
            <w:r w:rsidRPr="00A545F5">
              <w:rPr>
                <w:rFonts w:asciiTheme="minorHAnsi" w:hAnsiTheme="minorHAnsi" w:cstheme="minorHAnsi"/>
              </w:rPr>
              <w:t>3</w:t>
            </w:r>
          </w:p>
          <w:p w14:paraId="415A6F8D" w14:textId="77777777" w:rsidR="003D66B4" w:rsidRPr="00A545F5" w:rsidRDefault="003D66B4" w:rsidP="00A545F5">
            <w:pPr>
              <w:pStyle w:val="ListParagraph"/>
              <w:widowControl/>
              <w:numPr>
                <w:ilvl w:val="0"/>
                <w:numId w:val="7"/>
              </w:numPr>
              <w:ind w:left="174" w:hanging="142"/>
              <w:rPr>
                <w:rFonts w:asciiTheme="minorHAnsi" w:hAnsiTheme="minorHAnsi" w:cstheme="minorHAnsi"/>
              </w:rPr>
            </w:pPr>
            <w:r w:rsidRPr="00A545F5">
              <w:rPr>
                <w:rFonts w:asciiTheme="minorHAnsi" w:hAnsiTheme="minorHAnsi" w:cstheme="minorHAnsi"/>
              </w:rPr>
              <w:t>03/03/2023</w:t>
            </w:r>
          </w:p>
          <w:p w14:paraId="75AF232C" w14:textId="77777777" w:rsidR="003D66B4" w:rsidRPr="00A545F5" w:rsidRDefault="003D66B4" w:rsidP="00A545F5">
            <w:pPr>
              <w:pStyle w:val="ListParagraph"/>
              <w:widowControl/>
              <w:numPr>
                <w:ilvl w:val="0"/>
                <w:numId w:val="7"/>
              </w:numPr>
              <w:ind w:left="174" w:hanging="142"/>
              <w:rPr>
                <w:rFonts w:asciiTheme="minorHAnsi" w:hAnsiTheme="minorHAnsi" w:cstheme="minorHAnsi"/>
              </w:rPr>
            </w:pPr>
            <w:r w:rsidRPr="00A545F5">
              <w:rPr>
                <w:rFonts w:asciiTheme="minorHAnsi" w:hAnsiTheme="minorHAnsi" w:cstheme="minorHAnsi"/>
              </w:rPr>
              <w:t>06/03/2023</w:t>
            </w:r>
          </w:p>
          <w:p w14:paraId="344AE4FF" w14:textId="69A134BA" w:rsidR="003D66B4" w:rsidRPr="00A545F5" w:rsidRDefault="003D66B4" w:rsidP="00A545F5">
            <w:pPr>
              <w:pStyle w:val="ListParagraph"/>
              <w:widowControl/>
              <w:numPr>
                <w:ilvl w:val="0"/>
                <w:numId w:val="7"/>
              </w:numPr>
              <w:ind w:left="174" w:hanging="142"/>
              <w:rPr>
                <w:rFonts w:asciiTheme="minorHAnsi" w:hAnsiTheme="minorHAnsi" w:cstheme="minorHAnsi"/>
              </w:rPr>
            </w:pPr>
            <w:r w:rsidRPr="00A545F5">
              <w:rPr>
                <w:rFonts w:asciiTheme="minorHAnsi" w:hAnsiTheme="minorHAnsi" w:cstheme="minorHAnsi"/>
              </w:rPr>
              <w:t>08/03/2023</w:t>
            </w:r>
          </w:p>
          <w:p w14:paraId="20C97B18" w14:textId="65C6522F" w:rsidR="003D66B4" w:rsidRPr="00A545F5" w:rsidRDefault="003D66B4" w:rsidP="00A545F5">
            <w:pPr>
              <w:pStyle w:val="ListParagraph"/>
              <w:widowControl/>
              <w:numPr>
                <w:ilvl w:val="0"/>
                <w:numId w:val="7"/>
              </w:numPr>
              <w:ind w:left="174" w:hanging="142"/>
              <w:rPr>
                <w:rFonts w:asciiTheme="minorHAnsi" w:hAnsiTheme="minorHAnsi" w:cstheme="minorHAnsi"/>
              </w:rPr>
            </w:pPr>
            <w:r w:rsidRPr="00A545F5">
              <w:rPr>
                <w:rFonts w:asciiTheme="minorHAnsi" w:hAnsiTheme="minorHAnsi" w:cstheme="minorHAnsi"/>
              </w:rPr>
              <w:t>10/03/2023</w:t>
            </w:r>
          </w:p>
        </w:tc>
        <w:tc>
          <w:tcPr>
            <w:tcW w:w="5812" w:type="dxa"/>
          </w:tcPr>
          <w:p w14:paraId="763B63B0" w14:textId="77777777" w:rsidR="003A7E8D" w:rsidRPr="00A07640" w:rsidRDefault="003A7E8D" w:rsidP="005E2474">
            <w:pPr>
              <w:rPr>
                <w:rFonts w:asciiTheme="minorHAnsi" w:hAnsiTheme="minorHAnsi" w:cstheme="minorHAnsi"/>
              </w:rPr>
            </w:pPr>
          </w:p>
          <w:p w14:paraId="57FC2CFB" w14:textId="77777777" w:rsidR="002D2671" w:rsidRPr="00A07640" w:rsidRDefault="003E6A7A" w:rsidP="005E2474">
            <w:pPr>
              <w:rPr>
                <w:rStyle w:val="Hyperlink"/>
                <w:rFonts w:asciiTheme="minorHAnsi" w:hAnsiTheme="minorHAnsi" w:cstheme="minorHAnsi"/>
              </w:rPr>
            </w:pPr>
            <w:hyperlink r:id="rId27" w:history="1">
              <w:r w:rsidR="003A7E8D" w:rsidRPr="00A07640">
                <w:rPr>
                  <w:rStyle w:val="Hyperlink"/>
                  <w:rFonts w:asciiTheme="minorHAnsi" w:hAnsiTheme="minorHAnsi" w:cstheme="minorHAnsi"/>
                </w:rPr>
                <w:t>01.03.23 A Million Pieces delivered by Lads Like Us</w:t>
              </w:r>
            </w:hyperlink>
          </w:p>
          <w:p w14:paraId="672548AF" w14:textId="77777777" w:rsidR="003A7E8D" w:rsidRPr="00A07640" w:rsidRDefault="003E6A7A" w:rsidP="005E2474">
            <w:pPr>
              <w:rPr>
                <w:rStyle w:val="Hyperlink"/>
                <w:rFonts w:asciiTheme="minorHAnsi" w:hAnsiTheme="minorHAnsi" w:cstheme="minorHAnsi"/>
              </w:rPr>
            </w:pPr>
            <w:hyperlink r:id="rId28" w:history="1">
              <w:r w:rsidR="009E56D4" w:rsidRPr="00A07640">
                <w:rPr>
                  <w:rStyle w:val="Hyperlink"/>
                  <w:rFonts w:asciiTheme="minorHAnsi" w:hAnsiTheme="minorHAnsi" w:cstheme="minorHAnsi"/>
                </w:rPr>
                <w:t>03.03.23 A million Pieces delivered by Lads Like Us</w:t>
              </w:r>
            </w:hyperlink>
          </w:p>
          <w:p w14:paraId="4C529987" w14:textId="77777777" w:rsidR="009E56D4" w:rsidRPr="00A07640" w:rsidRDefault="003E6A7A" w:rsidP="005E2474">
            <w:pPr>
              <w:rPr>
                <w:rStyle w:val="Hyperlink"/>
                <w:rFonts w:asciiTheme="minorHAnsi" w:hAnsiTheme="minorHAnsi" w:cstheme="minorHAnsi"/>
              </w:rPr>
            </w:pPr>
            <w:hyperlink r:id="rId29" w:history="1">
              <w:r w:rsidR="0040791A" w:rsidRPr="00A07640">
                <w:rPr>
                  <w:rStyle w:val="Hyperlink"/>
                  <w:rFonts w:asciiTheme="minorHAnsi" w:hAnsiTheme="minorHAnsi" w:cstheme="minorHAnsi"/>
                </w:rPr>
                <w:t>06.03.23 A Million Pieces delivered by Lads Like Us</w:t>
              </w:r>
            </w:hyperlink>
          </w:p>
          <w:p w14:paraId="5E80FFC7" w14:textId="0112F321" w:rsidR="0040791A" w:rsidRPr="00A07640" w:rsidRDefault="003E6A7A" w:rsidP="005E2474">
            <w:pPr>
              <w:rPr>
                <w:rStyle w:val="Hyperlink"/>
                <w:rFonts w:asciiTheme="minorHAnsi" w:hAnsiTheme="minorHAnsi" w:cstheme="minorHAnsi"/>
              </w:rPr>
            </w:pPr>
            <w:hyperlink r:id="rId30" w:history="1">
              <w:r w:rsidR="00E73039" w:rsidRPr="00A07640">
                <w:rPr>
                  <w:rStyle w:val="Hyperlink"/>
                  <w:rFonts w:asciiTheme="minorHAnsi" w:hAnsiTheme="minorHAnsi" w:cstheme="minorHAnsi"/>
                </w:rPr>
                <w:t>08.03.23 A Million Pieces delivered by Lads Like Us</w:t>
              </w:r>
            </w:hyperlink>
          </w:p>
          <w:p w14:paraId="6C83FA8D" w14:textId="333049AA" w:rsidR="00E73039" w:rsidRPr="00A07640" w:rsidRDefault="003E6A7A" w:rsidP="0053144D">
            <w:pPr>
              <w:rPr>
                <w:rFonts w:asciiTheme="minorHAnsi" w:hAnsiTheme="minorHAnsi" w:cstheme="minorHAnsi"/>
              </w:rPr>
            </w:pPr>
            <w:hyperlink r:id="rId31" w:history="1">
              <w:r w:rsidR="00237191" w:rsidRPr="00A07640">
                <w:rPr>
                  <w:rStyle w:val="Hyperlink"/>
                  <w:rFonts w:asciiTheme="minorHAnsi" w:hAnsiTheme="minorHAnsi" w:cstheme="minorHAnsi"/>
                </w:rPr>
                <w:t>10.03.23 A Million Pieces delivered by Lads Like Us</w:t>
              </w:r>
            </w:hyperlink>
          </w:p>
        </w:tc>
        <w:tc>
          <w:tcPr>
            <w:tcW w:w="2551" w:type="dxa"/>
            <w:shd w:val="clear" w:color="auto" w:fill="auto"/>
          </w:tcPr>
          <w:p w14:paraId="3A652451" w14:textId="23B40C24" w:rsidR="002D2671" w:rsidRPr="00A07640" w:rsidRDefault="00DE78B3" w:rsidP="005E2474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Lads Li</w:t>
            </w:r>
            <w:r w:rsidR="003D66B4" w:rsidRPr="00A07640">
              <w:rPr>
                <w:rFonts w:asciiTheme="minorHAnsi" w:hAnsiTheme="minorHAnsi" w:cstheme="minorHAnsi"/>
              </w:rPr>
              <w:t>k</w:t>
            </w:r>
            <w:r w:rsidRPr="00A07640">
              <w:rPr>
                <w:rFonts w:asciiTheme="minorHAnsi" w:hAnsiTheme="minorHAnsi" w:cstheme="minorHAnsi"/>
              </w:rPr>
              <w:t>e Us</w:t>
            </w:r>
          </w:p>
          <w:p w14:paraId="4D4276CD" w14:textId="73F9FBA8" w:rsidR="000208E4" w:rsidRPr="00A07640" w:rsidRDefault="000208E4" w:rsidP="005E2474">
            <w:pPr>
              <w:rPr>
                <w:rFonts w:asciiTheme="minorHAnsi" w:hAnsiTheme="minorHAnsi" w:cstheme="minorHAnsi"/>
              </w:rPr>
            </w:pPr>
          </w:p>
          <w:p w14:paraId="0331D2D4" w14:textId="5FBB6550" w:rsidR="000208E4" w:rsidRPr="00A07640" w:rsidRDefault="000208E4" w:rsidP="000208E4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Please see the flyer with further details of these events.</w:t>
            </w:r>
          </w:p>
          <w:p w14:paraId="332A8954" w14:textId="77777777" w:rsidR="00551574" w:rsidRPr="00E539CE" w:rsidRDefault="00551574" w:rsidP="000208E4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E2FE1EE" w14:textId="2E742FAF" w:rsidR="00DE78B3" w:rsidRPr="00A07640" w:rsidRDefault="00554229" w:rsidP="000D0D6C">
            <w:pPr>
              <w:jc w:val="center"/>
              <w:rPr>
                <w:rFonts w:asciiTheme="minorHAnsi" w:hAnsiTheme="minorHAnsi" w:cstheme="minorHAnsi"/>
                <w:color w:val="2F5496"/>
              </w:rPr>
            </w:pPr>
            <w:r w:rsidRPr="00A07640">
              <w:rPr>
                <w:rFonts w:asciiTheme="minorHAnsi" w:hAnsiTheme="minorHAnsi" w:cstheme="minorHAnsi"/>
                <w:color w:val="2F5496"/>
              </w:rPr>
              <w:object w:dxaOrig="1546" w:dyaOrig="991" w14:anchorId="3A5611F5">
                <v:shape id="_x0000_i1028" type="#_x0000_t75" style="width:77pt;height:49.5pt" o:ole="">
                  <v:imagedata r:id="rId32" o:title=""/>
                </v:shape>
                <o:OLEObject Type="Embed" ProgID="Acrobat.Document.DC" ShapeID="_x0000_i1028" DrawAspect="Icon" ObjectID="_1734417900" r:id="rId33"/>
              </w:object>
            </w:r>
          </w:p>
        </w:tc>
      </w:tr>
      <w:tr w:rsidR="00DE03E8" w14:paraId="46AED0D9" w14:textId="77777777" w:rsidTr="00551574">
        <w:tc>
          <w:tcPr>
            <w:tcW w:w="4565" w:type="dxa"/>
            <w:shd w:val="clear" w:color="auto" w:fill="auto"/>
          </w:tcPr>
          <w:p w14:paraId="48B13B47" w14:textId="031085C4" w:rsidR="00DE03E8" w:rsidRPr="00A07640" w:rsidRDefault="00DE03E8" w:rsidP="00DE03E8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  <w:color w:val="000000" w:themeColor="text1"/>
              </w:rPr>
              <w:t xml:space="preserve">Clinical Leadership in Safeguarding </w:t>
            </w:r>
          </w:p>
        </w:tc>
        <w:tc>
          <w:tcPr>
            <w:tcW w:w="2268" w:type="dxa"/>
            <w:shd w:val="clear" w:color="auto" w:fill="auto"/>
          </w:tcPr>
          <w:p w14:paraId="2BE872BE" w14:textId="77777777" w:rsidR="00DE03E8" w:rsidRPr="00A07640" w:rsidRDefault="00DE03E8" w:rsidP="00DE03E8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 xml:space="preserve">26 &amp; 27 January 2023 </w:t>
            </w:r>
          </w:p>
          <w:p w14:paraId="606B3305" w14:textId="77777777" w:rsidR="00A545F5" w:rsidRDefault="00DE03E8" w:rsidP="00DE03E8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 xml:space="preserve">Virtual Classroom </w:t>
            </w:r>
          </w:p>
          <w:p w14:paraId="523BEEE1" w14:textId="4623A484" w:rsidR="00DE03E8" w:rsidRPr="00A07640" w:rsidRDefault="00DE03E8" w:rsidP="00DE03E8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(2 Days)</w:t>
            </w:r>
          </w:p>
        </w:tc>
        <w:tc>
          <w:tcPr>
            <w:tcW w:w="5812" w:type="dxa"/>
          </w:tcPr>
          <w:p w14:paraId="604810A4" w14:textId="41F6A292" w:rsidR="00DE03E8" w:rsidRPr="00A07640" w:rsidRDefault="003E6A7A" w:rsidP="00DE03E8">
            <w:pPr>
              <w:rPr>
                <w:rFonts w:asciiTheme="minorHAnsi" w:hAnsiTheme="minorHAnsi" w:cstheme="minorHAnsi"/>
              </w:rPr>
            </w:pPr>
            <w:hyperlink r:id="rId34" w:history="1">
              <w:r w:rsidR="006E4BC9" w:rsidRPr="00A07640">
                <w:rPr>
                  <w:rStyle w:val="Hyperlink"/>
                  <w:rFonts w:asciiTheme="minorHAnsi" w:hAnsiTheme="minorHAnsi" w:cstheme="minorHAnsi"/>
                </w:rPr>
                <w:t>NW Clinical Leadership in Safeguarding 26-27 January 2023</w:t>
              </w:r>
            </w:hyperlink>
          </w:p>
        </w:tc>
        <w:tc>
          <w:tcPr>
            <w:tcW w:w="2551" w:type="dxa"/>
            <w:shd w:val="clear" w:color="auto" w:fill="auto"/>
          </w:tcPr>
          <w:p w14:paraId="231F41A5" w14:textId="77777777" w:rsidR="00DE03E8" w:rsidRPr="00A07640" w:rsidRDefault="005A3EC3" w:rsidP="00D074D8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A07640">
              <w:rPr>
                <w:rFonts w:asciiTheme="minorHAnsi" w:hAnsiTheme="minorHAnsi" w:cstheme="minorHAnsi"/>
              </w:rPr>
              <w:t>Bond Solon</w:t>
            </w:r>
            <w:r w:rsidRPr="00A0764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14:paraId="2BBDD8CB" w14:textId="77777777" w:rsidR="00D074D8" w:rsidRPr="00E539CE" w:rsidRDefault="00D074D8" w:rsidP="00D074D8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17C94899" w14:textId="77777777" w:rsidR="00D074D8" w:rsidRDefault="00A545F5" w:rsidP="000D0D6C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A07640">
              <w:rPr>
                <w:rFonts w:asciiTheme="minorHAnsi" w:hAnsiTheme="minorHAnsi" w:cstheme="minorHAnsi"/>
                <w:color w:val="000000" w:themeColor="text1"/>
              </w:rPr>
              <w:object w:dxaOrig="1546" w:dyaOrig="991" w14:anchorId="2D32B8B8">
                <v:shape id="_x0000_i1029" type="#_x0000_t75" style="width:59pt;height:37.5pt" o:ole="">
                  <v:imagedata r:id="rId35" o:title=""/>
                </v:shape>
                <o:OLEObject Type="Embed" ProgID="Acrobat.Document.DC" ShapeID="_x0000_i1029" DrawAspect="Icon" ObjectID="_1734417901" r:id="rId36"/>
              </w:object>
            </w:r>
          </w:p>
          <w:p w14:paraId="47B35ACA" w14:textId="330D141C" w:rsidR="00E539CE" w:rsidRPr="00E539CE" w:rsidRDefault="00E539CE" w:rsidP="000D0D6C">
            <w:pPr>
              <w:jc w:val="center"/>
              <w:rPr>
                <w:rFonts w:asciiTheme="minorHAnsi" w:hAnsiTheme="minorHAnsi" w:cstheme="minorHAnsi"/>
                <w:color w:val="2F5496"/>
                <w:sz w:val="8"/>
                <w:szCs w:val="8"/>
              </w:rPr>
            </w:pPr>
          </w:p>
        </w:tc>
      </w:tr>
      <w:tr w:rsidR="00904C54" w14:paraId="3F8C62EF" w14:textId="77777777" w:rsidTr="00551574">
        <w:tc>
          <w:tcPr>
            <w:tcW w:w="4565" w:type="dxa"/>
            <w:shd w:val="clear" w:color="auto" w:fill="auto"/>
          </w:tcPr>
          <w:p w14:paraId="765717D4" w14:textId="6AC38A06" w:rsidR="00904C54" w:rsidRPr="00A07640" w:rsidRDefault="00904C54" w:rsidP="00DE03E8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  <w:color w:val="000000" w:themeColor="text1"/>
              </w:rPr>
              <w:t>L</w:t>
            </w:r>
            <w:r w:rsidRPr="00A07640">
              <w:rPr>
                <w:rFonts w:asciiTheme="minorHAnsi" w:hAnsiTheme="minorHAnsi" w:cstheme="minorHAnsi"/>
              </w:rPr>
              <w:t xml:space="preserve">earning from Safeguarding Adult Reviews: Self Neglect </w:t>
            </w:r>
          </w:p>
        </w:tc>
        <w:tc>
          <w:tcPr>
            <w:tcW w:w="2268" w:type="dxa"/>
            <w:shd w:val="clear" w:color="auto" w:fill="auto"/>
          </w:tcPr>
          <w:p w14:paraId="633DD5AC" w14:textId="06BCD436" w:rsidR="006B4507" w:rsidRPr="00A07640" w:rsidRDefault="006B4507" w:rsidP="006B4507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9:30 – 16:30 on:</w:t>
            </w:r>
          </w:p>
          <w:p w14:paraId="563B1B3F" w14:textId="77777777" w:rsidR="006B4507" w:rsidRPr="00A07640" w:rsidRDefault="006B4507" w:rsidP="006B4507">
            <w:pPr>
              <w:pStyle w:val="ListParagraph"/>
              <w:widowControl/>
              <w:numPr>
                <w:ilvl w:val="0"/>
                <w:numId w:val="7"/>
              </w:numPr>
              <w:ind w:left="174" w:hanging="142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25th January 2023</w:t>
            </w:r>
          </w:p>
          <w:p w14:paraId="34913214" w14:textId="77777777" w:rsidR="006B4507" w:rsidRPr="00A07640" w:rsidRDefault="006B4507" w:rsidP="006B4507">
            <w:pPr>
              <w:pStyle w:val="ListParagraph"/>
              <w:widowControl/>
              <w:numPr>
                <w:ilvl w:val="0"/>
                <w:numId w:val="6"/>
              </w:numPr>
              <w:ind w:left="174" w:right="-294" w:hanging="142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2nd February 2023</w:t>
            </w:r>
          </w:p>
          <w:p w14:paraId="71B4CC09" w14:textId="77777777" w:rsidR="00A07640" w:rsidRPr="00A07640" w:rsidRDefault="006B4507" w:rsidP="00A07640">
            <w:pPr>
              <w:pStyle w:val="ListParagraph"/>
              <w:widowControl/>
              <w:numPr>
                <w:ilvl w:val="0"/>
                <w:numId w:val="7"/>
              </w:numPr>
              <w:ind w:left="174" w:hanging="142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16th March 2023</w:t>
            </w:r>
          </w:p>
          <w:p w14:paraId="063A1EE0" w14:textId="18C8FD94" w:rsidR="00904C54" w:rsidRPr="00A07640" w:rsidRDefault="006B4507" w:rsidP="00A07640">
            <w:pPr>
              <w:pStyle w:val="ListParagraph"/>
              <w:widowControl/>
              <w:numPr>
                <w:ilvl w:val="0"/>
                <w:numId w:val="7"/>
              </w:numPr>
              <w:ind w:left="174" w:hanging="142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21st March 2023</w:t>
            </w:r>
          </w:p>
        </w:tc>
        <w:tc>
          <w:tcPr>
            <w:tcW w:w="5812" w:type="dxa"/>
          </w:tcPr>
          <w:p w14:paraId="79821303" w14:textId="77777777" w:rsidR="00C7647B" w:rsidRPr="00A07640" w:rsidRDefault="00C7647B" w:rsidP="00C7647B">
            <w:pPr>
              <w:rPr>
                <w:rStyle w:val="Hyperlink"/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  <w:b/>
                <w:bCs/>
              </w:rPr>
              <w:t>25/01/2022</w:t>
            </w:r>
            <w:r w:rsidRPr="00A07640">
              <w:rPr>
                <w:rFonts w:asciiTheme="minorHAnsi" w:hAnsiTheme="minorHAnsi" w:cstheme="minorHAnsi"/>
              </w:rPr>
              <w:t xml:space="preserve"> &gt; </w:t>
            </w:r>
            <w:hyperlink r:id="rId37" w:history="1">
              <w:r w:rsidRPr="00A07640">
                <w:rPr>
                  <w:rStyle w:val="Hyperlink"/>
                  <w:rFonts w:asciiTheme="minorHAnsi" w:hAnsiTheme="minorHAnsi" w:cstheme="minorHAnsi"/>
                </w:rPr>
                <w:t>Learning from Safeguarding Adult Reviews: Self Neglect | NHS England Events</w:t>
              </w:r>
            </w:hyperlink>
          </w:p>
          <w:p w14:paraId="0A573F72" w14:textId="77777777" w:rsidR="00C7647B" w:rsidRPr="00A07640" w:rsidRDefault="00C7647B" w:rsidP="00C7647B">
            <w:pPr>
              <w:rPr>
                <w:rStyle w:val="Hyperlink"/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  <w:b/>
                <w:bCs/>
              </w:rPr>
              <w:t>02/02/2022</w:t>
            </w:r>
            <w:r w:rsidRPr="00A07640">
              <w:rPr>
                <w:rFonts w:asciiTheme="minorHAnsi" w:hAnsiTheme="minorHAnsi" w:cstheme="minorHAnsi"/>
              </w:rPr>
              <w:t xml:space="preserve"> &gt; </w:t>
            </w:r>
            <w:hyperlink r:id="rId38" w:history="1">
              <w:r w:rsidRPr="00A07640">
                <w:rPr>
                  <w:rStyle w:val="Hyperlink"/>
                  <w:rFonts w:asciiTheme="minorHAnsi" w:hAnsiTheme="minorHAnsi" w:cstheme="minorHAnsi"/>
                </w:rPr>
                <w:t>Learning from Safeguarding Adult Reviews: Self Neglect | NHS England Events</w:t>
              </w:r>
            </w:hyperlink>
          </w:p>
          <w:p w14:paraId="6904C363" w14:textId="77777777" w:rsidR="00C7647B" w:rsidRPr="00A07640" w:rsidRDefault="00C7647B" w:rsidP="00C7647B">
            <w:pPr>
              <w:rPr>
                <w:rStyle w:val="Hyperlink"/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  <w:b/>
                <w:bCs/>
              </w:rPr>
              <w:t>16/03/2022</w:t>
            </w:r>
            <w:r w:rsidRPr="00A07640">
              <w:rPr>
                <w:rFonts w:asciiTheme="minorHAnsi" w:hAnsiTheme="minorHAnsi" w:cstheme="minorHAnsi"/>
              </w:rPr>
              <w:t xml:space="preserve"> &gt; </w:t>
            </w:r>
            <w:hyperlink r:id="rId39" w:history="1">
              <w:r w:rsidRPr="00A07640">
                <w:rPr>
                  <w:rStyle w:val="Hyperlink"/>
                  <w:rFonts w:asciiTheme="minorHAnsi" w:hAnsiTheme="minorHAnsi" w:cstheme="minorHAnsi"/>
                </w:rPr>
                <w:t>Learning from Safeguarding Adult Reviews: Self Neglect | NHS England Events</w:t>
              </w:r>
            </w:hyperlink>
          </w:p>
          <w:p w14:paraId="1FCDBE5F" w14:textId="77777777" w:rsidR="00872026" w:rsidRDefault="00C7647B" w:rsidP="00626634">
            <w:pPr>
              <w:rPr>
                <w:rStyle w:val="Hyperlink"/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  <w:b/>
                <w:bCs/>
              </w:rPr>
              <w:t>21/03/2022</w:t>
            </w:r>
            <w:r w:rsidRPr="00A07640">
              <w:rPr>
                <w:rFonts w:asciiTheme="minorHAnsi" w:hAnsiTheme="minorHAnsi" w:cstheme="minorHAnsi"/>
              </w:rPr>
              <w:t xml:space="preserve"> &gt; </w:t>
            </w:r>
            <w:hyperlink r:id="rId40" w:history="1">
              <w:r w:rsidRPr="00A07640">
                <w:rPr>
                  <w:rStyle w:val="Hyperlink"/>
                  <w:rFonts w:asciiTheme="minorHAnsi" w:hAnsiTheme="minorHAnsi" w:cstheme="minorHAnsi"/>
                </w:rPr>
                <w:t>Learning from Safeguarding Adult Reviews: Self Neglect | NHS England Events</w:t>
              </w:r>
            </w:hyperlink>
          </w:p>
          <w:p w14:paraId="7EBF186A" w14:textId="62422D39" w:rsidR="00E539CE" w:rsidRPr="00A07640" w:rsidRDefault="00E539CE" w:rsidP="00626634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551" w:type="dxa"/>
            <w:shd w:val="clear" w:color="auto" w:fill="auto"/>
          </w:tcPr>
          <w:p w14:paraId="4C3CD772" w14:textId="77777777" w:rsidR="00D074D8" w:rsidRPr="00A07640" w:rsidRDefault="00D074D8" w:rsidP="00D074D8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Professor Michael Preston Shoot</w:t>
            </w:r>
          </w:p>
          <w:p w14:paraId="43B3D0C9" w14:textId="77777777" w:rsidR="00D074D8" w:rsidRPr="00A07640" w:rsidRDefault="00D074D8" w:rsidP="00DE03E8">
            <w:pPr>
              <w:jc w:val="center"/>
              <w:rPr>
                <w:rFonts w:asciiTheme="minorHAnsi" w:hAnsiTheme="minorHAnsi" w:cstheme="minorHAnsi"/>
              </w:rPr>
            </w:pPr>
          </w:p>
          <w:p w14:paraId="75D37502" w14:textId="77777777" w:rsidR="00D074D8" w:rsidRPr="00A07640" w:rsidRDefault="00D074D8" w:rsidP="00DE03E8">
            <w:pPr>
              <w:jc w:val="center"/>
              <w:rPr>
                <w:rFonts w:asciiTheme="minorHAnsi" w:hAnsiTheme="minorHAnsi" w:cstheme="minorHAnsi"/>
              </w:rPr>
            </w:pPr>
          </w:p>
          <w:p w14:paraId="04189EAF" w14:textId="645D996A" w:rsidR="00904C54" w:rsidRPr="00A07640" w:rsidRDefault="008C2806" w:rsidP="00DE03E8">
            <w:pPr>
              <w:jc w:val="center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object w:dxaOrig="1546" w:dyaOrig="991" w14:anchorId="3EFAB7A8">
                <v:shape id="_x0000_i1030" type="#_x0000_t75" style="width:77pt;height:49.5pt" o:ole="">
                  <v:imagedata r:id="rId41" o:title=""/>
                </v:shape>
                <o:OLEObject Type="Embed" ProgID="Acrobat.Document.DC" ShapeID="_x0000_i1030" DrawAspect="Icon" ObjectID="_1734417902" r:id="rId42"/>
              </w:object>
            </w:r>
          </w:p>
        </w:tc>
      </w:tr>
      <w:tr w:rsidR="009E3E3D" w14:paraId="6E0DAF47" w14:textId="77777777" w:rsidTr="009E3E3D">
        <w:trPr>
          <w:trHeight w:val="1826"/>
        </w:trPr>
        <w:tc>
          <w:tcPr>
            <w:tcW w:w="4565" w:type="dxa"/>
            <w:shd w:val="clear" w:color="auto" w:fill="auto"/>
          </w:tcPr>
          <w:p w14:paraId="56668DC5" w14:textId="4DB0857A" w:rsidR="003448CF" w:rsidRPr="00A07640" w:rsidRDefault="004E6BAD" w:rsidP="009E3E3D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lastRenderedPageBreak/>
              <w:t>Personal Resilience</w:t>
            </w:r>
            <w:r w:rsidR="00B15A1E" w:rsidRPr="00A07640">
              <w:rPr>
                <w:rFonts w:asciiTheme="minorHAnsi" w:hAnsiTheme="minorHAnsi" w:cstheme="minorHAnsi"/>
              </w:rPr>
              <w:t xml:space="preserve"> – 4 different sessions as follows:</w:t>
            </w:r>
          </w:p>
          <w:p w14:paraId="4CBBACB8" w14:textId="77777777" w:rsidR="00B45EE8" w:rsidRPr="00A07640" w:rsidRDefault="00B45EE8" w:rsidP="00B15A1E">
            <w:pPr>
              <w:pStyle w:val="ListParagraph"/>
              <w:numPr>
                <w:ilvl w:val="0"/>
                <w:numId w:val="8"/>
              </w:numPr>
              <w:ind w:left="484" w:hanging="283"/>
              <w:rPr>
                <w:rFonts w:asciiTheme="minorHAnsi" w:eastAsia="Helvetica Neue" w:hAnsiTheme="minorHAnsi" w:cstheme="minorHAnsi"/>
              </w:rPr>
            </w:pPr>
            <w:r w:rsidRPr="00A07640">
              <w:rPr>
                <w:rFonts w:asciiTheme="minorHAnsi" w:eastAsia="Helvetica Neue" w:hAnsiTheme="minorHAnsi" w:cstheme="minorHAnsi"/>
              </w:rPr>
              <w:t>How to avoid burnout in yourself and your team</w:t>
            </w:r>
          </w:p>
          <w:p w14:paraId="3A1F9E8C" w14:textId="39DE5EF4" w:rsidR="00EA7DCA" w:rsidRPr="00A07640" w:rsidRDefault="00EA7DCA" w:rsidP="00B15A1E">
            <w:pPr>
              <w:pStyle w:val="ListParagraph"/>
              <w:numPr>
                <w:ilvl w:val="0"/>
                <w:numId w:val="8"/>
              </w:numPr>
              <w:ind w:left="484" w:hanging="283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eastAsia="Helvetica Neue" w:hAnsiTheme="minorHAnsi" w:cstheme="minorHAnsi"/>
                <w:color w:val="000000" w:themeColor="text1"/>
              </w:rPr>
              <w:t xml:space="preserve">‘Dammed if you do, dammed </w:t>
            </w:r>
            <w:proofErr w:type="spellStart"/>
            <w:r w:rsidRPr="00A07640">
              <w:rPr>
                <w:rFonts w:asciiTheme="minorHAnsi" w:eastAsia="Helvetica Neue" w:hAnsiTheme="minorHAnsi" w:cstheme="minorHAnsi"/>
                <w:color w:val="000000" w:themeColor="text1"/>
              </w:rPr>
              <w:t>f</w:t>
            </w:r>
            <w:proofErr w:type="spellEnd"/>
            <w:r w:rsidRPr="00A07640">
              <w:rPr>
                <w:rFonts w:asciiTheme="minorHAnsi" w:eastAsia="Helvetica Neue" w:hAnsiTheme="minorHAnsi" w:cstheme="minorHAnsi"/>
                <w:color w:val="000000" w:themeColor="text1"/>
              </w:rPr>
              <w:t xml:space="preserve"> you don’t’ clinical work under scrutiny</w:t>
            </w:r>
          </w:p>
          <w:p w14:paraId="51407C1F" w14:textId="14742409" w:rsidR="003448CF" w:rsidRPr="00A07640" w:rsidRDefault="00E87DF5" w:rsidP="00B15A1E">
            <w:pPr>
              <w:pStyle w:val="ListParagraph"/>
              <w:numPr>
                <w:ilvl w:val="0"/>
                <w:numId w:val="8"/>
              </w:numPr>
              <w:ind w:left="484" w:hanging="283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eastAsia="Helvetica Neue" w:hAnsiTheme="minorHAnsi" w:cstheme="minorHAnsi"/>
                <w:color w:val="000000" w:themeColor="text1"/>
              </w:rPr>
              <w:t>Understanding and managing the help rejecting complainer</w:t>
            </w:r>
          </w:p>
          <w:p w14:paraId="50076F58" w14:textId="77777777" w:rsidR="003448CF" w:rsidRPr="00A07640" w:rsidRDefault="003448CF" w:rsidP="00B15A1E">
            <w:pPr>
              <w:pStyle w:val="ListParagraph"/>
              <w:numPr>
                <w:ilvl w:val="0"/>
                <w:numId w:val="8"/>
              </w:numPr>
              <w:ind w:left="484" w:hanging="283"/>
              <w:rPr>
                <w:rFonts w:asciiTheme="minorHAnsi" w:eastAsia="Helvetica Neue" w:hAnsiTheme="minorHAnsi" w:cstheme="minorHAnsi"/>
                <w:color w:val="000000" w:themeColor="text1"/>
              </w:rPr>
            </w:pPr>
            <w:r w:rsidRPr="00A07640">
              <w:rPr>
                <w:rFonts w:asciiTheme="minorHAnsi" w:eastAsia="Helvetica Neue" w:hAnsiTheme="minorHAnsi" w:cstheme="minorHAnsi"/>
              </w:rPr>
              <w:t>Managing the Saboteur at Work: Decision making under stress</w:t>
            </w:r>
            <w:r w:rsidRPr="00A07640">
              <w:rPr>
                <w:rFonts w:asciiTheme="minorHAnsi" w:eastAsia="Helvetica Neue" w:hAnsiTheme="minorHAnsi" w:cstheme="minorHAnsi"/>
                <w:color w:val="000000" w:themeColor="text1"/>
              </w:rPr>
              <w:t xml:space="preserve"> </w:t>
            </w:r>
          </w:p>
          <w:p w14:paraId="72B2CA4A" w14:textId="77777777" w:rsidR="003448CF" w:rsidRPr="00A07640" w:rsidRDefault="003448CF" w:rsidP="009E3E3D">
            <w:pPr>
              <w:rPr>
                <w:rFonts w:asciiTheme="minorHAnsi" w:hAnsiTheme="minorHAnsi" w:cstheme="minorHAnsi"/>
              </w:rPr>
            </w:pPr>
          </w:p>
          <w:p w14:paraId="599BAFA7" w14:textId="430931E0" w:rsidR="004E6BAD" w:rsidRPr="00A07640" w:rsidRDefault="004E6BAD" w:rsidP="009E3E3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shd w:val="clear" w:color="auto" w:fill="auto"/>
          </w:tcPr>
          <w:p w14:paraId="73839814" w14:textId="45DD0B84" w:rsidR="009E3E3D" w:rsidRPr="00A07640" w:rsidRDefault="004E6BAD" w:rsidP="009E3E3D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12:00 – 13:00 on</w:t>
            </w:r>
            <w:r w:rsidR="00B15A1E" w:rsidRPr="00A07640">
              <w:rPr>
                <w:rFonts w:asciiTheme="minorHAnsi" w:hAnsiTheme="minorHAnsi" w:cstheme="minorHAnsi"/>
              </w:rPr>
              <w:t>:</w:t>
            </w:r>
          </w:p>
          <w:p w14:paraId="76AC5D95" w14:textId="4D4585FB" w:rsidR="004E6BAD" w:rsidRPr="00A07640" w:rsidRDefault="004E6BAD" w:rsidP="00A545F5">
            <w:pPr>
              <w:pStyle w:val="ListParagraph"/>
              <w:widowControl/>
              <w:numPr>
                <w:ilvl w:val="0"/>
                <w:numId w:val="7"/>
              </w:numPr>
              <w:ind w:left="174" w:hanging="142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12/01/2023</w:t>
            </w:r>
          </w:p>
          <w:p w14:paraId="7F31BA9B" w14:textId="0EA142A7" w:rsidR="00735703" w:rsidRPr="00A07640" w:rsidRDefault="00735703" w:rsidP="00A545F5">
            <w:pPr>
              <w:pStyle w:val="ListParagraph"/>
              <w:widowControl/>
              <w:numPr>
                <w:ilvl w:val="0"/>
                <w:numId w:val="7"/>
              </w:numPr>
              <w:ind w:left="174" w:hanging="142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17/01/2023</w:t>
            </w:r>
          </w:p>
          <w:p w14:paraId="5B86C7EC" w14:textId="55C22A98" w:rsidR="00735703" w:rsidRPr="00A07640" w:rsidRDefault="00735703" w:rsidP="00A545F5">
            <w:pPr>
              <w:pStyle w:val="ListParagraph"/>
              <w:widowControl/>
              <w:numPr>
                <w:ilvl w:val="0"/>
                <w:numId w:val="7"/>
              </w:numPr>
              <w:ind w:left="174" w:hanging="142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25/01/2023</w:t>
            </w:r>
          </w:p>
          <w:p w14:paraId="14E8DBCB" w14:textId="3E21DE05" w:rsidR="00735703" w:rsidRPr="00A07640" w:rsidRDefault="00735703" w:rsidP="00A545F5">
            <w:pPr>
              <w:pStyle w:val="ListParagraph"/>
              <w:widowControl/>
              <w:numPr>
                <w:ilvl w:val="0"/>
                <w:numId w:val="7"/>
              </w:numPr>
              <w:ind w:left="174" w:hanging="142"/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31/01/2023</w:t>
            </w:r>
          </w:p>
          <w:p w14:paraId="44AE8018" w14:textId="670645B0" w:rsidR="004E6BAD" w:rsidRPr="00A07640" w:rsidRDefault="004E6BAD" w:rsidP="009E3E3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812" w:type="dxa"/>
          </w:tcPr>
          <w:p w14:paraId="5437F7C9" w14:textId="15D7274B" w:rsidR="009E3E3D" w:rsidRPr="00A07640" w:rsidRDefault="003E6A7A" w:rsidP="009E3E3D">
            <w:pPr>
              <w:rPr>
                <w:rStyle w:val="Hyperlink"/>
                <w:rFonts w:asciiTheme="minorHAnsi" w:hAnsiTheme="minorHAnsi" w:cstheme="minorHAnsi"/>
              </w:rPr>
            </w:pPr>
            <w:hyperlink r:id="rId43" w:history="1">
              <w:r w:rsidR="009E3E3D" w:rsidRPr="00A07640">
                <w:rPr>
                  <w:rStyle w:val="Hyperlink"/>
                  <w:rFonts w:asciiTheme="minorHAnsi" w:hAnsiTheme="minorHAnsi" w:cstheme="minorHAnsi"/>
                </w:rPr>
                <w:t>How to avoid burnout in yourself and your team | NHS England Events</w:t>
              </w:r>
            </w:hyperlink>
          </w:p>
          <w:p w14:paraId="7A0B35F2" w14:textId="77777777" w:rsidR="00105965" w:rsidRPr="00A07640" w:rsidRDefault="00105965" w:rsidP="009E3E3D">
            <w:pPr>
              <w:rPr>
                <w:rStyle w:val="Hyperlink"/>
                <w:rFonts w:asciiTheme="minorHAnsi" w:hAnsiTheme="minorHAnsi" w:cstheme="minorHAnsi"/>
              </w:rPr>
            </w:pPr>
          </w:p>
          <w:p w14:paraId="5D0113EC" w14:textId="1B216C9E" w:rsidR="009E3E3D" w:rsidRPr="00A07640" w:rsidRDefault="003E6A7A" w:rsidP="009E3E3D">
            <w:pPr>
              <w:rPr>
                <w:rStyle w:val="Hyperlink"/>
                <w:rFonts w:asciiTheme="minorHAnsi" w:hAnsiTheme="minorHAnsi" w:cstheme="minorHAnsi"/>
                <w:color w:val="0070C0"/>
              </w:rPr>
            </w:pPr>
            <w:hyperlink r:id="rId44" w:history="1">
              <w:r w:rsidR="009E3E3D" w:rsidRPr="00A07640">
                <w:rPr>
                  <w:rStyle w:val="Hyperlink"/>
                  <w:rFonts w:asciiTheme="minorHAnsi" w:hAnsiTheme="minorHAnsi" w:cstheme="minorHAnsi"/>
                  <w:color w:val="0070C0"/>
                </w:rPr>
                <w:t>Damned if you do, damned if you don’t clinical work under scrutiny | NHS England Events</w:t>
              </w:r>
            </w:hyperlink>
          </w:p>
          <w:p w14:paraId="6C50ABDC" w14:textId="77777777" w:rsidR="00105965" w:rsidRPr="00A07640" w:rsidRDefault="00105965" w:rsidP="009E3E3D">
            <w:pPr>
              <w:rPr>
                <w:rStyle w:val="Hyperlink"/>
                <w:rFonts w:asciiTheme="minorHAnsi" w:hAnsiTheme="minorHAnsi" w:cstheme="minorHAnsi"/>
                <w:color w:val="0070C0"/>
              </w:rPr>
            </w:pPr>
          </w:p>
          <w:p w14:paraId="5DC3A5BE" w14:textId="6DDDF52E" w:rsidR="00131EF7" w:rsidRPr="00A07640" w:rsidRDefault="003E6A7A" w:rsidP="009E3E3D">
            <w:pPr>
              <w:rPr>
                <w:rStyle w:val="Hyperlink"/>
                <w:rFonts w:asciiTheme="minorHAnsi" w:hAnsiTheme="minorHAnsi" w:cstheme="minorHAnsi"/>
                <w:color w:val="0070C0"/>
              </w:rPr>
            </w:pPr>
            <w:hyperlink r:id="rId45" w:history="1">
              <w:r w:rsidR="00131EF7" w:rsidRPr="00A07640">
                <w:rPr>
                  <w:rStyle w:val="Hyperlink"/>
                  <w:rFonts w:asciiTheme="minorHAnsi" w:hAnsiTheme="minorHAnsi" w:cstheme="minorHAnsi"/>
                  <w:color w:val="0070C0"/>
                </w:rPr>
                <w:t>Understanding and managing the help rejecting complainer | NHS England Events</w:t>
              </w:r>
            </w:hyperlink>
          </w:p>
          <w:p w14:paraId="7713D307" w14:textId="77777777" w:rsidR="00105965" w:rsidRPr="00A07640" w:rsidRDefault="00105965" w:rsidP="009E3E3D">
            <w:pPr>
              <w:rPr>
                <w:rStyle w:val="Hyperlink"/>
                <w:rFonts w:asciiTheme="minorHAnsi" w:hAnsiTheme="minorHAnsi" w:cstheme="minorHAnsi"/>
                <w:color w:val="0070C0"/>
              </w:rPr>
            </w:pPr>
          </w:p>
          <w:p w14:paraId="7574FE2B" w14:textId="08BE8F74" w:rsidR="00990425" w:rsidRPr="00A07640" w:rsidRDefault="003E6A7A" w:rsidP="00105965">
            <w:pPr>
              <w:rPr>
                <w:rFonts w:asciiTheme="minorHAnsi" w:hAnsiTheme="minorHAnsi" w:cstheme="minorHAnsi"/>
              </w:rPr>
            </w:pPr>
            <w:hyperlink r:id="rId46" w:history="1">
              <w:r w:rsidR="00105965" w:rsidRPr="00A07640">
                <w:rPr>
                  <w:rStyle w:val="Hyperlink"/>
                  <w:rFonts w:asciiTheme="minorHAnsi" w:hAnsiTheme="minorHAnsi" w:cstheme="minorHAnsi"/>
                </w:rPr>
                <w:t>Managing the Saboteur at Work: Decision making under stress | NHS England Events</w:t>
              </w:r>
            </w:hyperlink>
          </w:p>
        </w:tc>
        <w:tc>
          <w:tcPr>
            <w:tcW w:w="2551" w:type="dxa"/>
            <w:shd w:val="clear" w:color="auto" w:fill="auto"/>
          </w:tcPr>
          <w:p w14:paraId="449BF2C3" w14:textId="77777777" w:rsidR="009E3E3D" w:rsidRPr="00A07640" w:rsidRDefault="009E3E3D" w:rsidP="009E3E3D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Dr Michael Drayton</w:t>
            </w:r>
          </w:p>
          <w:p w14:paraId="01947DF6" w14:textId="77777777" w:rsidR="009E3E3D" w:rsidRPr="00A07640" w:rsidRDefault="009E3E3D" w:rsidP="009E3E3D">
            <w:pPr>
              <w:rPr>
                <w:rFonts w:asciiTheme="minorHAnsi" w:hAnsiTheme="minorHAnsi" w:cstheme="minorHAnsi"/>
              </w:rPr>
            </w:pPr>
            <w:r w:rsidRPr="00A07640">
              <w:rPr>
                <w:rFonts w:asciiTheme="minorHAnsi" w:hAnsiTheme="minorHAnsi" w:cstheme="minorHAnsi"/>
              </w:rPr>
              <w:t>Executive Coach, Organisational Consultant &amp; Clinical Psychologist</w:t>
            </w:r>
          </w:p>
          <w:p w14:paraId="786DA523" w14:textId="77777777" w:rsidR="009E3E3D" w:rsidRPr="00A07640" w:rsidRDefault="009E3E3D" w:rsidP="009E3E3D">
            <w:pPr>
              <w:rPr>
                <w:rFonts w:asciiTheme="minorHAnsi" w:hAnsiTheme="minorHAnsi" w:cstheme="minorHAnsi"/>
                <w:color w:val="2F5496"/>
              </w:rPr>
            </w:pPr>
          </w:p>
          <w:p w14:paraId="2447B594" w14:textId="4427F685" w:rsidR="009E3E3D" w:rsidRPr="00A07640" w:rsidRDefault="00B45EE8" w:rsidP="00A07640">
            <w:pPr>
              <w:jc w:val="center"/>
              <w:rPr>
                <w:rFonts w:asciiTheme="minorHAnsi" w:hAnsiTheme="minorHAnsi" w:cstheme="minorHAnsi"/>
                <w:color w:val="2F5496"/>
              </w:rPr>
            </w:pPr>
            <w:r w:rsidRPr="00A07640">
              <w:rPr>
                <w:rFonts w:asciiTheme="minorHAnsi" w:hAnsiTheme="minorHAnsi" w:cstheme="minorHAnsi"/>
                <w:color w:val="2F5496"/>
              </w:rPr>
              <w:object w:dxaOrig="1546" w:dyaOrig="991" w14:anchorId="4C291D04">
                <v:shape id="_x0000_i1031" type="#_x0000_t75" style="width:77pt;height:49.5pt" o:ole="">
                  <v:imagedata r:id="rId47" o:title=""/>
                </v:shape>
                <o:OLEObject Type="Embed" ProgID="Acrobat.Document.DC" ShapeID="_x0000_i1031" DrawAspect="Icon" ObjectID="_1734417903" r:id="rId48"/>
              </w:object>
            </w:r>
          </w:p>
        </w:tc>
      </w:tr>
    </w:tbl>
    <w:p w14:paraId="78CD72E4" w14:textId="77777777" w:rsidR="00855996" w:rsidRDefault="00855996" w:rsidP="00420EE5"/>
    <w:sectPr w:rsidR="00855996" w:rsidSect="008661BE">
      <w:headerReference w:type="default" r:id="rId49"/>
      <w:pgSz w:w="16838" w:h="11906" w:orient="landscape"/>
      <w:pgMar w:top="284" w:right="536" w:bottom="1440" w:left="709" w:header="113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07944" w14:textId="77777777" w:rsidR="00C10A5A" w:rsidRDefault="00C10A5A" w:rsidP="00855996">
      <w:r>
        <w:separator/>
      </w:r>
    </w:p>
  </w:endnote>
  <w:endnote w:type="continuationSeparator" w:id="0">
    <w:p w14:paraId="608B7DEE" w14:textId="77777777" w:rsidR="00C10A5A" w:rsidRDefault="00C10A5A" w:rsidP="00855996">
      <w:r>
        <w:continuationSeparator/>
      </w:r>
    </w:p>
  </w:endnote>
  <w:endnote w:type="continuationNotice" w:id="1">
    <w:p w14:paraId="3FCFFE96" w14:textId="77777777" w:rsidR="00C10A5A" w:rsidRDefault="00C10A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elveticaNeueLT Std M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4CDA" w14:textId="77777777" w:rsidR="00C10A5A" w:rsidRDefault="00C10A5A" w:rsidP="00855996">
      <w:r>
        <w:separator/>
      </w:r>
    </w:p>
  </w:footnote>
  <w:footnote w:type="continuationSeparator" w:id="0">
    <w:p w14:paraId="6E73A24C" w14:textId="77777777" w:rsidR="00C10A5A" w:rsidRDefault="00C10A5A" w:rsidP="00855996">
      <w:r>
        <w:continuationSeparator/>
      </w:r>
    </w:p>
  </w:footnote>
  <w:footnote w:type="continuationNotice" w:id="1">
    <w:p w14:paraId="03808FF5" w14:textId="77777777" w:rsidR="00C10A5A" w:rsidRDefault="00C10A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1C0F2" w14:textId="3B54F292" w:rsidR="00A874F4" w:rsidRPr="008728AD" w:rsidRDefault="00420EE5" w:rsidP="008421E5">
    <w:pPr>
      <w:widowControl/>
      <w:tabs>
        <w:tab w:val="center" w:pos="4513"/>
        <w:tab w:val="right" w:pos="9026"/>
      </w:tabs>
      <w:autoSpaceDE/>
      <w:autoSpaceDN/>
      <w:adjustRightInd/>
      <w:rPr>
        <w:rFonts w:ascii="Calibri" w:hAnsi="Calibri" w:cs="Times New Roman"/>
        <w:color w:val="2F5496"/>
        <w:lang w:eastAsia="en-US"/>
      </w:rPr>
    </w:pPr>
    <w:r>
      <w:rPr>
        <w:rFonts w:ascii="Calibri" w:hAnsi="Calibri" w:cs="Times New Roman"/>
        <w:b/>
        <w:bCs/>
        <w:color w:val="2F5496"/>
        <w:spacing w:val="60"/>
        <w:sz w:val="32"/>
        <w:szCs w:val="32"/>
        <w:lang w:eastAsia="en-US"/>
      </w:rPr>
      <w:t>03</w:t>
    </w:r>
    <w:r w:rsidR="00774D0F">
      <w:rPr>
        <w:rFonts w:ascii="Calibri" w:hAnsi="Calibri" w:cs="Times New Roman"/>
        <w:b/>
        <w:bCs/>
        <w:color w:val="2F5496"/>
        <w:spacing w:val="60"/>
        <w:sz w:val="32"/>
        <w:szCs w:val="32"/>
        <w:lang w:eastAsia="en-US"/>
      </w:rPr>
      <w:t>/</w:t>
    </w:r>
    <w:r>
      <w:rPr>
        <w:rFonts w:ascii="Calibri" w:hAnsi="Calibri" w:cs="Times New Roman"/>
        <w:b/>
        <w:bCs/>
        <w:color w:val="2F5496"/>
        <w:spacing w:val="60"/>
        <w:sz w:val="32"/>
        <w:szCs w:val="32"/>
        <w:lang w:eastAsia="en-US"/>
      </w:rPr>
      <w:t>01</w:t>
    </w:r>
    <w:r w:rsidR="00774D0F">
      <w:rPr>
        <w:rFonts w:ascii="Calibri" w:hAnsi="Calibri" w:cs="Times New Roman"/>
        <w:b/>
        <w:bCs/>
        <w:color w:val="2F5496"/>
        <w:spacing w:val="60"/>
        <w:sz w:val="32"/>
        <w:szCs w:val="32"/>
        <w:lang w:eastAsia="en-US"/>
      </w:rPr>
      <w:t>/</w:t>
    </w:r>
    <w:r>
      <w:rPr>
        <w:rFonts w:ascii="Calibri" w:hAnsi="Calibri" w:cs="Times New Roman"/>
        <w:b/>
        <w:bCs/>
        <w:color w:val="2F5496"/>
        <w:spacing w:val="60"/>
        <w:sz w:val="32"/>
        <w:szCs w:val="32"/>
        <w:lang w:eastAsia="en-US"/>
      </w:rPr>
      <w:t>2023</w:t>
    </w:r>
    <w:r w:rsidR="00776DBC" w:rsidRPr="008728AD">
      <w:rPr>
        <w:rFonts w:ascii="Calibri" w:hAnsi="Calibri" w:cs="Times New Roman"/>
        <w:color w:val="2F5496"/>
        <w:spacing w:val="60"/>
        <w:lang w:eastAsia="en-US"/>
      </w:rPr>
      <w:t xml:space="preserve">                                 </w:t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</w:r>
    <w:r w:rsidR="00776DBC" w:rsidRPr="008728AD">
      <w:rPr>
        <w:rFonts w:ascii="Calibri" w:hAnsi="Calibri" w:cs="Times New Roman"/>
        <w:color w:val="2F5496"/>
        <w:lang w:eastAsia="en-US"/>
      </w:rPr>
      <w:tab/>
      <w:t xml:space="preserve">Page </w:t>
    </w:r>
    <w:r w:rsidR="00776DBC" w:rsidRPr="008728AD">
      <w:rPr>
        <w:rFonts w:ascii="Calibri" w:hAnsi="Calibri" w:cs="Times New Roman"/>
        <w:b/>
        <w:bCs/>
        <w:color w:val="2F5496"/>
        <w:lang w:eastAsia="en-US"/>
      </w:rPr>
      <w:fldChar w:fldCharType="begin"/>
    </w:r>
    <w:r w:rsidR="00776DBC" w:rsidRPr="008728AD">
      <w:rPr>
        <w:rFonts w:ascii="Calibri" w:hAnsi="Calibri" w:cs="Times New Roman"/>
        <w:b/>
        <w:bCs/>
        <w:color w:val="2F5496"/>
        <w:lang w:eastAsia="en-US"/>
      </w:rPr>
      <w:instrText xml:space="preserve"> PAGE </w:instrText>
    </w:r>
    <w:r w:rsidR="00776DBC" w:rsidRPr="008728AD">
      <w:rPr>
        <w:rFonts w:ascii="Calibri" w:hAnsi="Calibri" w:cs="Times New Roman"/>
        <w:b/>
        <w:bCs/>
        <w:color w:val="2F5496"/>
        <w:lang w:eastAsia="en-US"/>
      </w:rPr>
      <w:fldChar w:fldCharType="separate"/>
    </w:r>
    <w:r w:rsidR="00776DBC" w:rsidRPr="008728AD">
      <w:rPr>
        <w:rFonts w:ascii="Calibri" w:hAnsi="Calibri" w:cs="Times New Roman"/>
        <w:b/>
        <w:bCs/>
        <w:color w:val="2F5496"/>
        <w:lang w:eastAsia="en-US"/>
      </w:rPr>
      <w:t>1</w:t>
    </w:r>
    <w:r w:rsidR="00776DBC" w:rsidRPr="008728AD">
      <w:rPr>
        <w:rFonts w:ascii="Calibri" w:hAnsi="Calibri" w:cs="Times New Roman"/>
        <w:b/>
        <w:bCs/>
        <w:color w:val="2F5496"/>
        <w:lang w:eastAsia="en-US"/>
      </w:rPr>
      <w:fldChar w:fldCharType="end"/>
    </w:r>
    <w:r w:rsidR="00776DBC" w:rsidRPr="008728AD">
      <w:rPr>
        <w:rFonts w:ascii="Calibri" w:hAnsi="Calibri" w:cs="Times New Roman"/>
        <w:b/>
        <w:bCs/>
        <w:color w:val="2F5496"/>
        <w:lang w:eastAsia="en-US"/>
      </w:rPr>
      <w:t xml:space="preserve"> of </w:t>
    </w:r>
    <w:r w:rsidR="00510FE6">
      <w:rPr>
        <w:rFonts w:ascii="Calibri" w:hAnsi="Calibri" w:cs="Times New Roman"/>
        <w:b/>
        <w:bCs/>
        <w:color w:val="2F5496"/>
        <w:lang w:eastAsia="en-US"/>
      </w:rPr>
      <w:t>3</w:t>
    </w:r>
  </w:p>
  <w:p w14:paraId="6F03E70B" w14:textId="1D48C4C1" w:rsidR="00A874F4" w:rsidRPr="008728AD" w:rsidRDefault="00776DBC" w:rsidP="008421E5">
    <w:pPr>
      <w:widowControl/>
      <w:pBdr>
        <w:bottom w:val="single" w:sz="4" w:space="1" w:color="D9D9D9"/>
      </w:pBdr>
      <w:tabs>
        <w:tab w:val="left" w:pos="285"/>
        <w:tab w:val="center" w:pos="4513"/>
        <w:tab w:val="right" w:pos="9026"/>
        <w:tab w:val="right" w:pos="15593"/>
      </w:tabs>
      <w:autoSpaceDE/>
      <w:autoSpaceDN/>
      <w:adjustRightInd/>
      <w:rPr>
        <w:rFonts w:ascii="Calibri" w:hAnsi="Calibri" w:cs="Times New Roman"/>
        <w:b/>
        <w:bCs/>
        <w:color w:val="2F5496"/>
        <w:lang w:eastAsia="en-US"/>
      </w:rPr>
    </w:pPr>
    <w:r w:rsidRPr="008728AD">
      <w:rPr>
        <w:rFonts w:ascii="Calibri" w:hAnsi="Calibri" w:cs="Times New Roman"/>
        <w:b/>
        <w:bCs/>
        <w:color w:val="2F5496"/>
        <w:lang w:eastAsia="en-US"/>
      </w:rPr>
      <w:t>All previous newsletters can be found on FuturesNHS</w:t>
    </w:r>
    <w:r w:rsidR="00465BAF">
      <w:rPr>
        <w:rFonts w:ascii="Calibri" w:hAnsi="Calibri" w:cs="Times New Roman"/>
        <w:b/>
        <w:bCs/>
        <w:color w:val="2F5496"/>
        <w:lang w:eastAsia="en-US"/>
      </w:rPr>
      <w:t xml:space="preserve"> </w:t>
    </w:r>
    <w:r w:rsidRPr="008728AD">
      <w:rPr>
        <w:rFonts w:ascii="Calibri" w:hAnsi="Calibri" w:cs="Times New Roman"/>
        <w:b/>
        <w:bCs/>
        <w:color w:val="2F5496"/>
        <w:lang w:eastAsia="en-US"/>
      </w:rPr>
      <w:t xml:space="preserve">-  </w:t>
    </w:r>
    <w:hyperlink r:id="rId1" w:history="1">
      <w:r w:rsidRPr="008728AD">
        <w:rPr>
          <w:color w:val="2F5496"/>
          <w:u w:val="single"/>
        </w:rPr>
        <w:t>FutureNHS Collaboration Platform - FutureNHS Collaboration Platform</w:t>
      </w:r>
    </w:hyperlink>
  </w:p>
  <w:p w14:paraId="03C376C1" w14:textId="77777777" w:rsidR="00A874F4" w:rsidRPr="001B2E36" w:rsidRDefault="003E6A7A" w:rsidP="008421E5">
    <w:pPr>
      <w:pStyle w:val="Header"/>
      <w:rPr>
        <w:color w:va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7275"/>
    <w:multiLevelType w:val="multilevel"/>
    <w:tmpl w:val="8818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B69AD"/>
    <w:multiLevelType w:val="hybridMultilevel"/>
    <w:tmpl w:val="9E9A0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51C25"/>
    <w:multiLevelType w:val="hybridMultilevel"/>
    <w:tmpl w:val="D83AD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0A68E5"/>
    <w:multiLevelType w:val="hybridMultilevel"/>
    <w:tmpl w:val="D21AE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E10FD"/>
    <w:multiLevelType w:val="hybridMultilevel"/>
    <w:tmpl w:val="F35CC28E"/>
    <w:lvl w:ilvl="0" w:tplc="E72AC1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D8133D"/>
    <w:multiLevelType w:val="multilevel"/>
    <w:tmpl w:val="A2A8A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04A3598"/>
    <w:multiLevelType w:val="hybridMultilevel"/>
    <w:tmpl w:val="72C69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50D86"/>
    <w:multiLevelType w:val="hybridMultilevel"/>
    <w:tmpl w:val="022A7030"/>
    <w:lvl w:ilvl="0" w:tplc="5ADAB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F81913"/>
    <w:multiLevelType w:val="hybridMultilevel"/>
    <w:tmpl w:val="60B6905C"/>
    <w:lvl w:ilvl="0" w:tplc="6DF48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9309240">
    <w:abstractNumId w:val="0"/>
  </w:num>
  <w:num w:numId="2" w16cid:durableId="996036163">
    <w:abstractNumId w:val="3"/>
  </w:num>
  <w:num w:numId="3" w16cid:durableId="238174511">
    <w:abstractNumId w:val="5"/>
  </w:num>
  <w:num w:numId="4" w16cid:durableId="224991556">
    <w:abstractNumId w:val="2"/>
  </w:num>
  <w:num w:numId="5" w16cid:durableId="1954049043">
    <w:abstractNumId w:val="7"/>
  </w:num>
  <w:num w:numId="6" w16cid:durableId="1480918889">
    <w:abstractNumId w:val="8"/>
  </w:num>
  <w:num w:numId="7" w16cid:durableId="692538758">
    <w:abstractNumId w:val="4"/>
  </w:num>
  <w:num w:numId="8" w16cid:durableId="260572986">
    <w:abstractNumId w:val="6"/>
  </w:num>
  <w:num w:numId="9" w16cid:durableId="47922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BE"/>
    <w:rsid w:val="00014450"/>
    <w:rsid w:val="000208E4"/>
    <w:rsid w:val="00021EA7"/>
    <w:rsid w:val="000368F8"/>
    <w:rsid w:val="000401B4"/>
    <w:rsid w:val="00055285"/>
    <w:rsid w:val="00057FB1"/>
    <w:rsid w:val="00062D91"/>
    <w:rsid w:val="00064894"/>
    <w:rsid w:val="00066201"/>
    <w:rsid w:val="00090F0A"/>
    <w:rsid w:val="000C2CD0"/>
    <w:rsid w:val="000D0D6C"/>
    <w:rsid w:val="000D5E55"/>
    <w:rsid w:val="000E1DD9"/>
    <w:rsid w:val="001054C7"/>
    <w:rsid w:val="00105965"/>
    <w:rsid w:val="0010711C"/>
    <w:rsid w:val="00112F22"/>
    <w:rsid w:val="00130D8F"/>
    <w:rsid w:val="00131EF7"/>
    <w:rsid w:val="00141F53"/>
    <w:rsid w:val="00151A18"/>
    <w:rsid w:val="001615AE"/>
    <w:rsid w:val="00183129"/>
    <w:rsid w:val="0019222F"/>
    <w:rsid w:val="001B0CEA"/>
    <w:rsid w:val="001C05E1"/>
    <w:rsid w:val="001C18C3"/>
    <w:rsid w:val="001D2A7B"/>
    <w:rsid w:val="001F6B02"/>
    <w:rsid w:val="00213210"/>
    <w:rsid w:val="00237191"/>
    <w:rsid w:val="00255209"/>
    <w:rsid w:val="00276C24"/>
    <w:rsid w:val="0029546C"/>
    <w:rsid w:val="002A2CA1"/>
    <w:rsid w:val="002D07E0"/>
    <w:rsid w:val="002D2671"/>
    <w:rsid w:val="002D3629"/>
    <w:rsid w:val="00305A41"/>
    <w:rsid w:val="00340859"/>
    <w:rsid w:val="003448CF"/>
    <w:rsid w:val="003449EC"/>
    <w:rsid w:val="00356A1D"/>
    <w:rsid w:val="00370144"/>
    <w:rsid w:val="003864E0"/>
    <w:rsid w:val="003A7E8D"/>
    <w:rsid w:val="003C00FC"/>
    <w:rsid w:val="003D66B4"/>
    <w:rsid w:val="003E6A7A"/>
    <w:rsid w:val="004042B5"/>
    <w:rsid w:val="0040791A"/>
    <w:rsid w:val="004149AA"/>
    <w:rsid w:val="00420EE5"/>
    <w:rsid w:val="00425386"/>
    <w:rsid w:val="00446573"/>
    <w:rsid w:val="00450BDA"/>
    <w:rsid w:val="00452E93"/>
    <w:rsid w:val="00465BAF"/>
    <w:rsid w:val="0046726C"/>
    <w:rsid w:val="00474BB0"/>
    <w:rsid w:val="004904D0"/>
    <w:rsid w:val="00491748"/>
    <w:rsid w:val="004C5A34"/>
    <w:rsid w:val="004E6BAD"/>
    <w:rsid w:val="004F01F1"/>
    <w:rsid w:val="00507730"/>
    <w:rsid w:val="00510FE6"/>
    <w:rsid w:val="0053144D"/>
    <w:rsid w:val="00551574"/>
    <w:rsid w:val="00554229"/>
    <w:rsid w:val="0056788C"/>
    <w:rsid w:val="00574F48"/>
    <w:rsid w:val="005A3EC3"/>
    <w:rsid w:val="005A526F"/>
    <w:rsid w:val="005E2474"/>
    <w:rsid w:val="005E47A8"/>
    <w:rsid w:val="006164A0"/>
    <w:rsid w:val="00626634"/>
    <w:rsid w:val="006560F4"/>
    <w:rsid w:val="00662FCD"/>
    <w:rsid w:val="0067352C"/>
    <w:rsid w:val="006850B4"/>
    <w:rsid w:val="00695117"/>
    <w:rsid w:val="006B4507"/>
    <w:rsid w:val="006C723C"/>
    <w:rsid w:val="006D0AB5"/>
    <w:rsid w:val="006E004D"/>
    <w:rsid w:val="006E4BC9"/>
    <w:rsid w:val="00717961"/>
    <w:rsid w:val="0072461E"/>
    <w:rsid w:val="00735703"/>
    <w:rsid w:val="0076238E"/>
    <w:rsid w:val="00774D0F"/>
    <w:rsid w:val="00776DBC"/>
    <w:rsid w:val="007A0177"/>
    <w:rsid w:val="007A7162"/>
    <w:rsid w:val="007D0EA5"/>
    <w:rsid w:val="0080336C"/>
    <w:rsid w:val="00804A85"/>
    <w:rsid w:val="00812FEE"/>
    <w:rsid w:val="008205DE"/>
    <w:rsid w:val="00855996"/>
    <w:rsid w:val="00861D88"/>
    <w:rsid w:val="008661BE"/>
    <w:rsid w:val="00872026"/>
    <w:rsid w:val="00874F14"/>
    <w:rsid w:val="008751F0"/>
    <w:rsid w:val="008A647B"/>
    <w:rsid w:val="008C2806"/>
    <w:rsid w:val="008C56A7"/>
    <w:rsid w:val="008D3F95"/>
    <w:rsid w:val="008E6A4F"/>
    <w:rsid w:val="0090387F"/>
    <w:rsid w:val="00904C54"/>
    <w:rsid w:val="00905C09"/>
    <w:rsid w:val="0091243A"/>
    <w:rsid w:val="009148F7"/>
    <w:rsid w:val="0092055B"/>
    <w:rsid w:val="00927AF1"/>
    <w:rsid w:val="0094472D"/>
    <w:rsid w:val="00947E01"/>
    <w:rsid w:val="00962BCC"/>
    <w:rsid w:val="00973593"/>
    <w:rsid w:val="00990425"/>
    <w:rsid w:val="009B6052"/>
    <w:rsid w:val="009D134A"/>
    <w:rsid w:val="009E3E3D"/>
    <w:rsid w:val="009E56D4"/>
    <w:rsid w:val="00A07640"/>
    <w:rsid w:val="00A17BEB"/>
    <w:rsid w:val="00A344B9"/>
    <w:rsid w:val="00A545F5"/>
    <w:rsid w:val="00A5461D"/>
    <w:rsid w:val="00A6509E"/>
    <w:rsid w:val="00A72194"/>
    <w:rsid w:val="00A73C84"/>
    <w:rsid w:val="00A7425D"/>
    <w:rsid w:val="00AA5EDB"/>
    <w:rsid w:val="00AB027F"/>
    <w:rsid w:val="00AF3EA9"/>
    <w:rsid w:val="00AF5DD7"/>
    <w:rsid w:val="00B15A1E"/>
    <w:rsid w:val="00B4184F"/>
    <w:rsid w:val="00B45EE8"/>
    <w:rsid w:val="00B60761"/>
    <w:rsid w:val="00B6244A"/>
    <w:rsid w:val="00B64478"/>
    <w:rsid w:val="00B81E84"/>
    <w:rsid w:val="00BB65D1"/>
    <w:rsid w:val="00BC2915"/>
    <w:rsid w:val="00BC2C38"/>
    <w:rsid w:val="00C10904"/>
    <w:rsid w:val="00C10A5A"/>
    <w:rsid w:val="00C25BB4"/>
    <w:rsid w:val="00C41252"/>
    <w:rsid w:val="00C47D9F"/>
    <w:rsid w:val="00C7647B"/>
    <w:rsid w:val="00CA2850"/>
    <w:rsid w:val="00CA56D1"/>
    <w:rsid w:val="00CC05B0"/>
    <w:rsid w:val="00CD7364"/>
    <w:rsid w:val="00D0308F"/>
    <w:rsid w:val="00D074D8"/>
    <w:rsid w:val="00D122BA"/>
    <w:rsid w:val="00D15E88"/>
    <w:rsid w:val="00D23DD5"/>
    <w:rsid w:val="00D450BB"/>
    <w:rsid w:val="00D5346A"/>
    <w:rsid w:val="00D60B46"/>
    <w:rsid w:val="00D60D93"/>
    <w:rsid w:val="00D63756"/>
    <w:rsid w:val="00D80A9D"/>
    <w:rsid w:val="00D843EA"/>
    <w:rsid w:val="00DA088E"/>
    <w:rsid w:val="00DB611D"/>
    <w:rsid w:val="00DC5030"/>
    <w:rsid w:val="00DD1CCC"/>
    <w:rsid w:val="00DE03E8"/>
    <w:rsid w:val="00DE05CA"/>
    <w:rsid w:val="00DE665E"/>
    <w:rsid w:val="00DE78B3"/>
    <w:rsid w:val="00E003D3"/>
    <w:rsid w:val="00E24A30"/>
    <w:rsid w:val="00E34222"/>
    <w:rsid w:val="00E37C1A"/>
    <w:rsid w:val="00E539CE"/>
    <w:rsid w:val="00E73039"/>
    <w:rsid w:val="00E87DF5"/>
    <w:rsid w:val="00EA7DCA"/>
    <w:rsid w:val="00EF0CA5"/>
    <w:rsid w:val="00EF66B1"/>
    <w:rsid w:val="00F05233"/>
    <w:rsid w:val="00F16307"/>
    <w:rsid w:val="00F16880"/>
    <w:rsid w:val="00F66D63"/>
    <w:rsid w:val="00FA09C2"/>
    <w:rsid w:val="00FD0966"/>
    <w:rsid w:val="00FD0EF6"/>
    <w:rsid w:val="00FF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81A4135"/>
  <w15:chartTrackingRefBased/>
  <w15:docId w15:val="{3C49C9A7-6BE5-46D7-8BDC-5F2A5311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661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8661BE"/>
    <w:pPr>
      <w:spacing w:before="1"/>
      <w:ind w:left="17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661BE"/>
    <w:rPr>
      <w:rFonts w:ascii="Arial" w:eastAsia="Times New Roman" w:hAnsi="Arial" w:cs="Arial"/>
      <w:b/>
      <w:bCs/>
      <w:sz w:val="20"/>
      <w:szCs w:val="20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8661BE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661BE"/>
    <w:rPr>
      <w:rFonts w:ascii="Arial" w:eastAsia="Times New Roman" w:hAnsi="Arial" w:cs="Arial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661BE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="Calibri" w:hAnsi="Calibri" w:cs="Times New Roman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661BE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61BE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="Calibri" w:hAnsi="Calibri" w:cs="Times New Roman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661BE"/>
    <w:rPr>
      <w:rFonts w:ascii="Calibri" w:eastAsia="Times New Roman" w:hAnsi="Calibri" w:cs="Times New Roman"/>
    </w:rPr>
  </w:style>
  <w:style w:type="character" w:styleId="Hyperlink">
    <w:name w:val="Hyperlink"/>
    <w:uiPriority w:val="99"/>
    <w:unhideWhenUsed/>
    <w:rsid w:val="008661BE"/>
    <w:rPr>
      <w:rFonts w:cs="Times New Roman"/>
      <w:color w:val="0563C1"/>
      <w:u w:val="single"/>
    </w:rPr>
  </w:style>
  <w:style w:type="paragraph" w:customStyle="1" w:styleId="Default">
    <w:name w:val="Default"/>
    <w:rsid w:val="00A17B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149AA"/>
    <w:rPr>
      <w:i/>
      <w:iCs/>
    </w:rPr>
  </w:style>
  <w:style w:type="character" w:styleId="Strong">
    <w:name w:val="Strong"/>
    <w:basedOn w:val="DefaultParagraphFont"/>
    <w:uiPriority w:val="22"/>
    <w:qFormat/>
    <w:rsid w:val="00474BB0"/>
    <w:rPr>
      <w:b/>
      <w:bCs/>
    </w:rPr>
  </w:style>
  <w:style w:type="paragraph" w:styleId="ListParagraph">
    <w:name w:val="List Paragraph"/>
    <w:basedOn w:val="Normal"/>
    <w:uiPriority w:val="34"/>
    <w:qFormat/>
    <w:rsid w:val="00FD096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D2A7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F0CA5"/>
    <w:rPr>
      <w:color w:val="954F72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507730"/>
    <w:pPr>
      <w:spacing w:line="241" w:lineRule="atLeast"/>
    </w:pPr>
    <w:rPr>
      <w:rFonts w:ascii="HelveticaNeueLT Std Lt" w:hAnsi="HelveticaNeueLT Std Lt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507730"/>
    <w:pPr>
      <w:spacing w:line="241" w:lineRule="atLeast"/>
    </w:pPr>
    <w:rPr>
      <w:rFonts w:ascii="HelveticaNeueLT Std Lt" w:hAnsi="HelveticaNeueLT Std Lt" w:cstheme="minorBidi"/>
      <w:color w:val="auto"/>
    </w:rPr>
  </w:style>
  <w:style w:type="character" w:customStyle="1" w:styleId="A2">
    <w:name w:val="A2"/>
    <w:uiPriority w:val="99"/>
    <w:rsid w:val="00507730"/>
    <w:rPr>
      <w:rFonts w:cs="HelveticaNeueLT Std Lt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oleObject" Target="embeddings/oleObject2.bin"/><Relationship Id="rId26" Type="http://schemas.openxmlformats.org/officeDocument/2006/relationships/hyperlink" Target="https://www.events.england.nhs.uk/events/dual-diagnosis-alcohol-drugs-and-mental-disorders" TargetMode="External"/><Relationship Id="rId39" Type="http://schemas.openxmlformats.org/officeDocument/2006/relationships/hyperlink" Target="https://www.events.england.nhs.uk/events/learning-from-safeguarding-adult-reviews-self-neglect-633d7e477f92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hyperlink" Target="https://www.eventbrite.co.uk/e/clinical-leadership-in-safeguarding2-days-26-27-january-23-north-west-tickets-449356566587" TargetMode="External"/><Relationship Id="rId42" Type="http://schemas.openxmlformats.org/officeDocument/2006/relationships/oleObject" Target="embeddings/oleObject6.bin"/><Relationship Id="rId47" Type="http://schemas.openxmlformats.org/officeDocument/2006/relationships/image" Target="media/image11.emf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file:///C:/Users/CCassie/AppData/Roaming/Microsoft/Word/england.northsafeguarding@nhs.net" TargetMode="External"/><Relationship Id="rId17" Type="http://schemas.openxmlformats.org/officeDocument/2006/relationships/oleObject" Target="embeddings/oleObject1.bin"/><Relationship Id="rId25" Type="http://schemas.openxmlformats.org/officeDocument/2006/relationships/hyperlink" Target="https://www.events.england.nhs.uk/events/understanding-alcohol" TargetMode="External"/><Relationship Id="rId33" Type="http://schemas.openxmlformats.org/officeDocument/2006/relationships/oleObject" Target="embeddings/oleObject4.bin"/><Relationship Id="rId38" Type="http://schemas.openxmlformats.org/officeDocument/2006/relationships/hyperlink" Target="https://www.events.england.nhs.uk/events/learning-from-safeguarding-adult-reviews-self-neglect-633d7dd7a15a2" TargetMode="External"/><Relationship Id="rId46" Type="http://schemas.openxmlformats.org/officeDocument/2006/relationships/hyperlink" Target="https://www.events.england.nhs.uk/events/managing-the-saboteur-at-work-decision-making-under-stres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yperlink" Target="https://www.events.england.nhs.uk/events/working-with-the-whole-person-alcohol-mental-health-and-complex-needs" TargetMode="External"/><Relationship Id="rId29" Type="http://schemas.openxmlformats.org/officeDocument/2006/relationships/hyperlink" Target="https://www.events.england.nhs.uk/events/a-million-pieces-delivered-by-lads-like-us-63a1a7f544057" TargetMode="External"/><Relationship Id="rId41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/Users/CCassie/AppData/Roaming/Microsoft/Word/england.northsafeguarding@nhs.net" TargetMode="External"/><Relationship Id="rId24" Type="http://schemas.openxmlformats.org/officeDocument/2006/relationships/hyperlink" Target="https://www.events.england.nhs.uk/events/risk-assessment-and-risk-management-for-substance-misuse-services" TargetMode="External"/><Relationship Id="rId32" Type="http://schemas.openxmlformats.org/officeDocument/2006/relationships/image" Target="media/image8.emf"/><Relationship Id="rId37" Type="http://schemas.openxmlformats.org/officeDocument/2006/relationships/hyperlink" Target="https://www.events.england.nhs.uk/events/learning-from-safeguarding-adult-reviews-self-neglect-633d7d58cff91" TargetMode="External"/><Relationship Id="rId40" Type="http://schemas.openxmlformats.org/officeDocument/2006/relationships/hyperlink" Target="https://www.events.england.nhs.uk/events/learning-from-safeguarding-adult-reviews-self-neglect-633d7eec47945" TargetMode="External"/><Relationship Id="rId45" Type="http://schemas.openxmlformats.org/officeDocument/2006/relationships/hyperlink" Target="https://www.events.england.nhs.uk/events/understanding-and-managing-the-help-rejecting-complainer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www.events.england.nhs.uk/events/safeguarding-vulnerable-dependent-drinkers" TargetMode="External"/><Relationship Id="rId28" Type="http://schemas.openxmlformats.org/officeDocument/2006/relationships/hyperlink" Target="https://www.events.england.nhs.uk/events/a-million-pieces-delivered-by-lads-like-us-63a1a7b0aabae" TargetMode="External"/><Relationship Id="rId36" Type="http://schemas.openxmlformats.org/officeDocument/2006/relationships/oleObject" Target="embeddings/oleObject5.bin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hyperlink" Target="https://www.events.england.nhs.uk/events/a-million-pieces-delivered-by-lads-like-us-63a1a893cb31e" TargetMode="External"/><Relationship Id="rId44" Type="http://schemas.openxmlformats.org/officeDocument/2006/relationships/hyperlink" Target="https://www.events.england.nhs.uk/events/damned-if-you-do-damned-if-you-dont-clinical-work-under-scrutiny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oleObject" Target="embeddings/oleObject3.bin"/><Relationship Id="rId27" Type="http://schemas.openxmlformats.org/officeDocument/2006/relationships/hyperlink" Target="https://www.events.england.nhs.uk/events/a-million-pieces-delivered-by-lads-like-us" TargetMode="External"/><Relationship Id="rId30" Type="http://schemas.openxmlformats.org/officeDocument/2006/relationships/hyperlink" Target="https://www.events.england.nhs.uk/events/a-million-pieces-delivered-by-lads-like-us-63a1a83157c4f" TargetMode="External"/><Relationship Id="rId35" Type="http://schemas.openxmlformats.org/officeDocument/2006/relationships/image" Target="media/image9.emf"/><Relationship Id="rId43" Type="http://schemas.openxmlformats.org/officeDocument/2006/relationships/hyperlink" Target="https://www.events.england.nhs.uk/events/how-to-avoid-burnout-in-yourself-and-your-team" TargetMode="External"/><Relationship Id="rId48" Type="http://schemas.openxmlformats.org/officeDocument/2006/relationships/oleObject" Target="embeddings/oleObject7.bin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future.nhs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_x0020_Date xmlns="f3928289-87cb-47bb-b6b2-b3b9bd529e87" xsi:nil="true"/>
    <TaxCatchAll xmlns="cccaf3ac-2de9-44d4-aa31-54302fceb5f7" xsi:nil="true"/>
    <lcf76f155ced4ddcb4097134ff3c332f xmlns="f3928289-87cb-47bb-b6b2-b3b9bd529e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8C81045C03C42A36B5F9F992ED400" ma:contentTypeVersion="36" ma:contentTypeDescription="Create a new document." ma:contentTypeScope="" ma:versionID="3b36b30e0f371baafbdc87070678112b">
  <xsd:schema xmlns:xsd="http://www.w3.org/2001/XMLSchema" xmlns:xs="http://www.w3.org/2001/XMLSchema" xmlns:p="http://schemas.microsoft.com/office/2006/metadata/properties" xmlns:ns2="f3928289-87cb-47bb-b6b2-b3b9bd529e87" xmlns:ns3="cccaf3ac-2de9-44d4-aa31-54302fceb5f7" targetNamespace="http://schemas.microsoft.com/office/2006/metadata/properties" ma:root="true" ma:fieldsID="1fa67561e4e9f8abce0dab45241a3cf1" ns2:_="" ns3:_="">
    <xsd:import namespace="f3928289-87cb-47bb-b6b2-b3b9bd529e87"/>
    <xsd:import namespace="cccaf3ac-2de9-44d4-aa31-54302fceb5f7"/>
    <xsd:element name="properties">
      <xsd:complexType>
        <xsd:sequence>
          <xsd:element name="documentManagement">
            <xsd:complexType>
              <xsd:all>
                <xsd:element ref="ns2:MediaLengthInSeconds" minOccurs="0"/>
                <xsd:element ref="ns2:Review_x0020_Dat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28289-87cb-47bb-b6b2-b3b9bd529e87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8" nillable="true" ma:displayName="MediaLengthInSeconds" ma:hidden="true" ma:internalName="MediaLengthInSeconds" ma:readOnly="true">
      <xsd:simpleType>
        <xsd:restriction base="dms:Unknown"/>
      </xsd:simpleType>
    </xsd:element>
    <xsd:element name="Review_x0020_Date" ma:index="9" nillable="true" ma:displayName="Review date" ma:indexed="true" ma:internalName="Review_x0020_Date">
      <xsd:simpleType>
        <xsd:restriction base="dms:Text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f3ac-2de9-44d4-aa31-54302fceb5f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f9638f4-b8ed-447c-a383-7783bbbbb0d6}" ma:internalName="TaxCatchAll" ma:showField="CatchAllData" ma:web="d83174ee-98ec-4b9f-8269-db6d0c386c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20B858-95E3-481F-B118-E505600794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FF57E7-4673-4375-A700-E03A5600BB89}">
  <ds:schemaRefs>
    <ds:schemaRef ds:uri="http://schemas.microsoft.com/office/2006/metadata/properties"/>
    <ds:schemaRef ds:uri="http://schemas.microsoft.com/office/infopath/2007/PartnerControls"/>
    <ds:schemaRef ds:uri="f3928289-87cb-47bb-b6b2-b3b9bd529e87"/>
    <ds:schemaRef ds:uri="cccaf3ac-2de9-44d4-aa31-54302fceb5f7"/>
  </ds:schemaRefs>
</ds:datastoreItem>
</file>

<file path=customXml/itemProps3.xml><?xml version="1.0" encoding="utf-8"?>
<ds:datastoreItem xmlns:ds="http://schemas.openxmlformats.org/officeDocument/2006/customXml" ds:itemID="{8AAADBF1-FD8E-440F-B493-4F9D58BE3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928289-87cb-47bb-b6b2-b3b9bd529e87"/>
    <ds:schemaRef ds:uri="cccaf3ac-2de9-44d4-aa31-54302fceb5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873</Words>
  <Characters>4981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Ward</dc:creator>
  <cp:keywords/>
  <dc:description/>
  <cp:lastModifiedBy>BARTON, Falan (MIDDLEWOOD PARTNERSHIP)</cp:lastModifiedBy>
  <cp:revision>2</cp:revision>
  <dcterms:created xsi:type="dcterms:W3CDTF">2023-01-05T09:59:00Z</dcterms:created>
  <dcterms:modified xsi:type="dcterms:W3CDTF">2023-01-05T09:59:00Z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0x0101000E78C81045C03C42A36B5F9F992ED400</vt:lpwstr>
  </property>
  <property fmtid="{D5CDD505-2E9C-101B-9397-08002B2CF9AE}" pid="3" name="MediaServiceImageTags">
    <vt:lpwstr/>
  </property>
</Properties>
</file>