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n-GB" w:eastAsia="en-US"/>
        </w:rPr>
        <w:id w:val="-1329432482"/>
        <w:docPartObj>
          <w:docPartGallery w:val="Cover Pages"/>
          <w:docPartUnique/>
        </w:docPartObj>
      </w:sdtPr>
      <w:sdtEndPr>
        <w:rPr>
          <w:rFonts w:ascii="Arial" w:eastAsiaTheme="minorHAnsi" w:hAnsi="Arial" w:cs="Arial"/>
          <w:caps w:val="0"/>
          <w:color w:val="1F497D" w:themeColor="text2"/>
          <w:sz w:val="144"/>
          <w:szCs w:val="144"/>
        </w:rPr>
      </w:sdtEndPr>
      <w:sdtContent>
        <w:tbl>
          <w:tblPr>
            <w:tblW w:w="5000" w:type="pct"/>
            <w:jc w:val="center"/>
            <w:tblLook w:val="04A0" w:firstRow="1" w:lastRow="0" w:firstColumn="1" w:lastColumn="0" w:noHBand="0" w:noVBand="1"/>
          </w:tblPr>
          <w:tblGrid>
            <w:gridCol w:w="15614"/>
          </w:tblGrid>
          <w:tr w:rsidR="009619DC">
            <w:trPr>
              <w:trHeight w:val="2880"/>
              <w:jc w:val="center"/>
            </w:trPr>
            <w:sdt>
              <w:sdtPr>
                <w:rPr>
                  <w:rFonts w:asciiTheme="majorHAnsi" w:eastAsiaTheme="majorEastAsia" w:hAnsiTheme="majorHAnsi" w:cstheme="majorBidi"/>
                  <w:caps/>
                  <w:lang w:val="en-GB" w:eastAsia="en-US"/>
                </w:rPr>
                <w:alias w:val="Company"/>
                <w:id w:val="15524243"/>
                <w:placeholder>
                  <w:docPart w:val="23C05CB151894E11BF3473181D1CBA09"/>
                </w:placeholde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9619DC" w:rsidRDefault="009619DC" w:rsidP="009619DC">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en-GB"/>
                      </w:rPr>
                      <w:t>Cheshire Training Hub</w:t>
                    </w:r>
                  </w:p>
                </w:tc>
              </w:sdtContent>
            </w:sdt>
          </w:tr>
          <w:tr w:rsidR="009619DC">
            <w:trPr>
              <w:trHeight w:val="1440"/>
              <w:jc w:val="center"/>
            </w:trPr>
            <w:sdt>
              <w:sdtPr>
                <w:rPr>
                  <w:rFonts w:asciiTheme="majorHAnsi" w:eastAsiaTheme="majorEastAsia" w:hAnsiTheme="majorHAnsi" w:cstheme="majorBidi"/>
                  <w:sz w:val="80"/>
                  <w:szCs w:val="80"/>
                </w:rPr>
                <w:alias w:val="Title"/>
                <w:id w:val="15524250"/>
                <w:placeholder>
                  <w:docPart w:val="1CEF112EC9CD46E2B8BDD1A23264075E"/>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619DC" w:rsidRDefault="00590A91" w:rsidP="00590A9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General Practice Administrative Staff </w:t>
                    </w:r>
                    <w:r w:rsidR="009619DC" w:rsidRPr="009619DC">
                      <w:rPr>
                        <w:rFonts w:asciiTheme="majorHAnsi" w:eastAsiaTheme="majorEastAsia" w:hAnsiTheme="majorHAnsi" w:cstheme="majorBidi"/>
                        <w:sz w:val="80"/>
                        <w:szCs w:val="80"/>
                      </w:rPr>
                      <w:t>Competency</w:t>
                    </w:r>
                    <w:r w:rsidR="00CC2251">
                      <w:rPr>
                        <w:rFonts w:asciiTheme="majorHAnsi" w:eastAsiaTheme="majorEastAsia" w:hAnsiTheme="majorHAnsi" w:cstheme="majorBidi"/>
                        <w:sz w:val="80"/>
                        <w:szCs w:val="80"/>
                      </w:rPr>
                      <w:t xml:space="preserve"> </w:t>
                    </w:r>
                    <w:r w:rsidR="009619DC" w:rsidRPr="009619DC">
                      <w:rPr>
                        <w:rFonts w:asciiTheme="majorHAnsi" w:eastAsiaTheme="majorEastAsia" w:hAnsiTheme="majorHAnsi" w:cstheme="majorBidi"/>
                        <w:sz w:val="80"/>
                        <w:szCs w:val="80"/>
                      </w:rPr>
                      <w:t>Booklet</w:t>
                    </w:r>
                  </w:p>
                </w:tc>
              </w:sdtContent>
            </w:sdt>
          </w:tr>
          <w:tr w:rsidR="009619DC">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619DC" w:rsidRDefault="009619DC">
                    <w:pPr>
                      <w:pStyle w:val="NoSpacing"/>
                      <w:jc w:val="center"/>
                      <w:rPr>
                        <w:rFonts w:asciiTheme="majorHAnsi" w:eastAsiaTheme="majorEastAsia" w:hAnsiTheme="majorHAnsi" w:cstheme="majorBidi"/>
                        <w:sz w:val="44"/>
                        <w:szCs w:val="44"/>
                      </w:rPr>
                    </w:pPr>
                    <w:r w:rsidRPr="009619DC">
                      <w:rPr>
                        <w:rFonts w:asciiTheme="majorHAnsi" w:eastAsiaTheme="majorEastAsia" w:hAnsiTheme="majorHAnsi" w:cstheme="majorBidi"/>
                        <w:sz w:val="44"/>
                        <w:szCs w:val="44"/>
                      </w:rPr>
                      <w:t>Sub-category of Governance Framework for Training and Education in Primary Care</w:t>
                    </w:r>
                  </w:p>
                </w:tc>
              </w:sdtContent>
            </w:sdt>
          </w:tr>
          <w:tr w:rsidR="009619DC">
            <w:trPr>
              <w:trHeight w:val="360"/>
              <w:jc w:val="center"/>
            </w:trPr>
            <w:tc>
              <w:tcPr>
                <w:tcW w:w="5000" w:type="pct"/>
                <w:vAlign w:val="center"/>
              </w:tcPr>
              <w:p w:rsidR="009619DC" w:rsidRDefault="009619DC">
                <w:pPr>
                  <w:pStyle w:val="NoSpacing"/>
                  <w:jc w:val="center"/>
                </w:pPr>
              </w:p>
            </w:tc>
          </w:tr>
          <w:tr w:rsidR="009619DC">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9619DC" w:rsidRDefault="009619DC" w:rsidP="00BE22C7">
                    <w:pPr>
                      <w:pStyle w:val="NoSpacing"/>
                      <w:jc w:val="center"/>
                      <w:rPr>
                        <w:b/>
                        <w:bCs/>
                      </w:rPr>
                    </w:pPr>
                    <w:r>
                      <w:rPr>
                        <w:b/>
                        <w:bCs/>
                        <w:lang w:val="en-GB"/>
                      </w:rPr>
                      <w:t>Tricia Vickers</w:t>
                    </w:r>
                    <w:r w:rsidR="00C34839">
                      <w:rPr>
                        <w:b/>
                        <w:bCs/>
                        <w:lang w:val="en-GB"/>
                      </w:rPr>
                      <w:t xml:space="preserve"> </w:t>
                    </w:r>
                    <w:r w:rsidR="00BE22C7">
                      <w:rPr>
                        <w:b/>
                        <w:bCs/>
                        <w:lang w:val="en-GB"/>
                      </w:rPr>
                      <w:t>&amp; Heather Glover, Cheshire</w:t>
                    </w:r>
                    <w:r w:rsidR="00C34839">
                      <w:rPr>
                        <w:b/>
                        <w:bCs/>
                        <w:lang w:val="en-GB"/>
                      </w:rPr>
                      <w:t xml:space="preserve"> Training Hub</w:t>
                    </w:r>
                  </w:p>
                </w:tc>
              </w:sdtContent>
            </w:sdt>
          </w:tr>
          <w:tr w:rsidR="009619DC">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20-05-15T00:00:00Z">
                  <w:dateFormat w:val="M/d/yyyy"/>
                  <w:lid w:val="en-US"/>
                  <w:storeMappedDataAs w:val="dateTime"/>
                  <w:calendar w:val="gregorian"/>
                </w:date>
              </w:sdtPr>
              <w:sdtEndPr/>
              <w:sdtContent>
                <w:tc>
                  <w:tcPr>
                    <w:tcW w:w="5000" w:type="pct"/>
                    <w:vAlign w:val="center"/>
                  </w:tcPr>
                  <w:p w:rsidR="009619DC" w:rsidRDefault="009619DC">
                    <w:pPr>
                      <w:pStyle w:val="NoSpacing"/>
                      <w:jc w:val="center"/>
                      <w:rPr>
                        <w:b/>
                        <w:bCs/>
                      </w:rPr>
                    </w:pPr>
                    <w:r>
                      <w:rPr>
                        <w:b/>
                        <w:bCs/>
                      </w:rPr>
                      <w:t>5/15/2020</w:t>
                    </w:r>
                  </w:p>
                </w:tc>
              </w:sdtContent>
            </w:sdt>
          </w:tr>
        </w:tbl>
        <w:p w:rsidR="009619DC" w:rsidRDefault="009619DC"/>
        <w:tbl>
          <w:tblPr>
            <w:tblpPr w:leftFromText="187" w:rightFromText="187" w:horzAnchor="margin" w:tblpXSpec="center" w:tblpYSpec="bottom"/>
            <w:tblW w:w="5000" w:type="pct"/>
            <w:tblLook w:val="04A0" w:firstRow="1" w:lastRow="0" w:firstColumn="1" w:lastColumn="0" w:noHBand="0" w:noVBand="1"/>
          </w:tblPr>
          <w:tblGrid>
            <w:gridCol w:w="15614"/>
          </w:tblGrid>
          <w:tr w:rsidR="009619DC">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9619DC" w:rsidRDefault="008C7F32" w:rsidP="009619DC">
                    <w:pPr>
                      <w:pStyle w:val="NoSpacing"/>
                    </w:pPr>
                    <w:r>
                      <w:t>This guide contains</w:t>
                    </w:r>
                    <w:r w:rsidR="009619DC">
                      <w:t xml:space="preserve"> a competency checklist to work through to ensure all </w:t>
                    </w:r>
                    <w:r w:rsidR="00C367C7">
                      <w:t>administrative staff working within Cheshire GP surgeries are proficient with data input, GDPR, customer service, and assisting with patient handling such as referrals, prescriptions and appointments.</w:t>
                    </w:r>
                  </w:p>
                </w:tc>
              </w:sdtContent>
            </w:sdt>
          </w:tr>
        </w:tbl>
        <w:p w:rsidR="008512BF" w:rsidRPr="008512BF" w:rsidRDefault="008512BF" w:rsidP="008512BF">
          <w:pPr>
            <w:rPr>
              <w:b/>
            </w:rPr>
          </w:pPr>
          <w:r w:rsidRPr="008512BF">
            <w:rPr>
              <w:b/>
            </w:rPr>
            <w:t>Introduction</w:t>
          </w:r>
        </w:p>
        <w:p w:rsidR="008512BF" w:rsidRPr="008512BF" w:rsidRDefault="008512BF" w:rsidP="008512BF">
          <w:pPr>
            <w:rPr>
              <w:b/>
            </w:rPr>
          </w:pPr>
          <w:r w:rsidRPr="008512BF">
            <w:rPr>
              <w:b/>
            </w:rPr>
            <w:t>Developing the Role / Career progression</w:t>
          </w:r>
        </w:p>
        <w:p w:rsidR="009619DC" w:rsidRPr="008512BF" w:rsidRDefault="008512BF" w:rsidP="008512BF">
          <w:pPr>
            <w:rPr>
              <w:b/>
            </w:rPr>
          </w:pPr>
          <w:r w:rsidRPr="008512BF">
            <w:rPr>
              <w:b/>
            </w:rPr>
            <w:t>Competency booklet</w:t>
          </w:r>
        </w:p>
        <w:p w:rsidR="008512BF" w:rsidRDefault="008512BF">
          <w:pPr>
            <w:rPr>
              <w:rFonts w:ascii="Arial" w:hAnsi="Arial" w:cs="Arial"/>
              <w:b/>
              <w:color w:val="1F497D" w:themeColor="text2"/>
              <w:sz w:val="28"/>
              <w:szCs w:val="28"/>
            </w:rPr>
          </w:pPr>
          <w:r>
            <w:rPr>
              <w:rFonts w:ascii="Arial" w:hAnsi="Arial" w:cs="Arial"/>
              <w:b/>
              <w:color w:val="1F497D" w:themeColor="text2"/>
              <w:sz w:val="28"/>
              <w:szCs w:val="28"/>
            </w:rPr>
            <w:br w:type="page"/>
          </w:r>
        </w:p>
        <w:p w:rsidR="008512BF" w:rsidRPr="008512BF" w:rsidRDefault="008512BF" w:rsidP="00CC2251">
          <w:pPr>
            <w:rPr>
              <w:rFonts w:cstheme="minorHAnsi"/>
              <w:b/>
              <w:sz w:val="28"/>
              <w:szCs w:val="28"/>
            </w:rPr>
          </w:pPr>
          <w:r w:rsidRPr="008512BF">
            <w:rPr>
              <w:rFonts w:cstheme="minorHAnsi"/>
              <w:b/>
              <w:sz w:val="28"/>
              <w:szCs w:val="28"/>
            </w:rPr>
            <w:lastRenderedPageBreak/>
            <w:t>Introduction</w:t>
          </w:r>
        </w:p>
        <w:p w:rsidR="008512BF" w:rsidRPr="0057027D" w:rsidRDefault="008512BF" w:rsidP="008512BF">
          <w:r>
            <w:t xml:space="preserve">From 2018, through the development of a </w:t>
          </w:r>
          <w:hyperlink r:id="rId9" w:history="1">
            <w:r>
              <w:rPr>
                <w:rStyle w:val="Hyperlink"/>
              </w:rPr>
              <w:t>Primary Care Academy</w:t>
            </w:r>
          </w:hyperlink>
          <w:r>
            <w:t xml:space="preserve"> (PCA), the 5 Training Hubs in Cheshire and Merseyside have been working collaboratively.  The </w:t>
          </w:r>
          <w:hyperlink r:id="rId10" w:tgtFrame="_blank" w:history="1">
            <w:r>
              <w:rPr>
                <w:rFonts w:ascii="Calibri" w:hAnsi="Calibri" w:cs="Calibri"/>
                <w:color w:val="0000FF"/>
                <w:u w:val="single"/>
                <w:shd w:val="clear" w:color="auto" w:fill="FFFFFF"/>
              </w:rPr>
              <w:t xml:space="preserve">Training Hubs </w:t>
            </w:r>
          </w:hyperlink>
          <w:r>
            <w:rPr>
              <w:rFonts w:ascii="Calibri" w:hAnsi="Calibri" w:cs="Calibri"/>
              <w:color w:val="0000FF"/>
              <w:shd w:val="clear" w:color="auto" w:fill="FFFFFF"/>
            </w:rPr>
            <w:t xml:space="preserve"> </w:t>
          </w:r>
          <w:r w:rsidRPr="009710E1">
            <w:rPr>
              <w:rFonts w:ascii="Calibri" w:hAnsi="Calibri" w:cs="Calibri"/>
              <w:shd w:val="clear" w:color="auto" w:fill="FFFFFF"/>
            </w:rPr>
            <w:t>are a resource</w:t>
          </w:r>
          <w:r>
            <w:rPr>
              <w:rFonts w:ascii="Calibri" w:hAnsi="Calibri" w:cs="Calibri"/>
              <w:shd w:val="clear" w:color="auto" w:fill="FFFFFF"/>
            </w:rPr>
            <w:t xml:space="preserve"> of</w:t>
          </w:r>
          <w:r>
            <w:t xml:space="preserve"> further information and guidance for each of the primary care networks, in order to engage and develop their workforce to ensure future success and sustainability. The purpose of this training support pack is to guide and direct practice managers and employees</w:t>
          </w:r>
          <w:r w:rsidR="00BA101C">
            <w:t xml:space="preserve"> working within GP surgeries</w:t>
          </w:r>
          <w:r>
            <w:t>, and assist in the successful development of the growing number of roles within primary care.</w:t>
          </w:r>
          <w:r w:rsidR="00BA101C" w:rsidRPr="00BA101C">
            <w:t xml:space="preserve"> Working alongside the clin</w:t>
          </w:r>
          <w:r w:rsidR="00BA101C">
            <w:t>ical and administration staff, r</w:t>
          </w:r>
          <w:r w:rsidR="00BA101C" w:rsidRPr="00BA101C">
            <w:t>eceptionists within GP surgeries are often the first person that patients talk to face-to-face or on the phone.</w:t>
          </w:r>
          <w:r w:rsidR="00590A91">
            <w:t xml:space="preserve"> The patient’s journey relies up on the knowledge and efficiency of the administration staff as much as it does the clinical staff. </w:t>
          </w:r>
          <w:r w:rsidR="00BA101C">
            <w:t>The opportunity</w:t>
          </w:r>
          <w:r w:rsidR="00BA101C" w:rsidRPr="00BA101C">
            <w:t xml:space="preserve"> to work towards</w:t>
          </w:r>
          <w:r w:rsidR="00BA101C">
            <w:t xml:space="preserve"> higher qualifications within the administration roles enables the development of a more sustainable workforce and the provision of a high quality service.</w:t>
          </w:r>
        </w:p>
        <w:p w:rsidR="008512BF" w:rsidRPr="008512BF" w:rsidRDefault="008512BF" w:rsidP="00CC2251">
          <w:pPr>
            <w:rPr>
              <w:rFonts w:ascii="Arial" w:hAnsi="Arial" w:cs="Arial"/>
              <w:sz w:val="28"/>
              <w:szCs w:val="28"/>
            </w:rPr>
          </w:pPr>
        </w:p>
        <w:p w:rsidR="008512BF" w:rsidRPr="008512BF" w:rsidRDefault="008512BF" w:rsidP="00CC2251">
          <w:pPr>
            <w:rPr>
              <w:rFonts w:cstheme="minorHAnsi"/>
              <w:b/>
              <w:sz w:val="28"/>
              <w:szCs w:val="28"/>
            </w:rPr>
          </w:pPr>
          <w:r w:rsidRPr="008512BF">
            <w:rPr>
              <w:rFonts w:cstheme="minorHAnsi"/>
              <w:b/>
              <w:sz w:val="28"/>
              <w:szCs w:val="28"/>
            </w:rPr>
            <w:t>Developing the Role / Career progression</w:t>
          </w:r>
        </w:p>
        <w:p w:rsidR="008512BF" w:rsidRPr="008512BF" w:rsidRDefault="008512BF" w:rsidP="00CC2251">
          <w:pPr>
            <w:rPr>
              <w:rFonts w:cstheme="minorHAnsi"/>
            </w:rPr>
          </w:pPr>
          <w:r w:rsidRPr="008512BF">
            <w:rPr>
              <w:rFonts w:cstheme="minorHAnsi"/>
            </w:rPr>
            <w:t>The scope for development within an administrative role in primary care is extensive. Opportunities to enhance the role and provide career development include basic read coding skills, medical terminology training, first aid training, and champion roles</w:t>
          </w:r>
          <w:r w:rsidR="00057676">
            <w:rPr>
              <w:rFonts w:cstheme="minorHAnsi"/>
            </w:rPr>
            <w:t>. Champion roles such as Carer Champion, Mental Health or</w:t>
          </w:r>
          <w:r w:rsidRPr="008512BF">
            <w:rPr>
              <w:rFonts w:cstheme="minorHAnsi"/>
            </w:rPr>
            <w:t xml:space="preserve"> Patient Engagement</w:t>
          </w:r>
          <w:r w:rsidR="00057676">
            <w:rPr>
              <w:rFonts w:cstheme="minorHAnsi"/>
            </w:rPr>
            <w:t xml:space="preserve"> Champion act as a local link point providing support for colleagues, raising awareness and signposting staff or service users for further professional support</w:t>
          </w:r>
          <w:r w:rsidR="008C7F32">
            <w:rPr>
              <w:rFonts w:cstheme="minorHAnsi"/>
            </w:rPr>
            <w:t>. Progressing into a clinical role is</w:t>
          </w:r>
          <w:r w:rsidR="00057676">
            <w:rPr>
              <w:rFonts w:cstheme="minorHAnsi"/>
            </w:rPr>
            <w:t xml:space="preserve"> also</w:t>
          </w:r>
          <w:r w:rsidR="008C7F32">
            <w:rPr>
              <w:rFonts w:cstheme="minorHAnsi"/>
            </w:rPr>
            <w:t xml:space="preserve"> an achievable step within the primary care environment, with several administrative staff choosing to develop t</w:t>
          </w:r>
          <w:r w:rsidR="00057676">
            <w:rPr>
              <w:rFonts w:cstheme="minorHAnsi"/>
            </w:rPr>
            <w:t>heir skills in health care as a</w:t>
          </w:r>
          <w:r w:rsidR="008C7F32">
            <w:rPr>
              <w:rFonts w:cstheme="minorHAnsi"/>
            </w:rPr>
            <w:t xml:space="preserve"> H</w:t>
          </w:r>
          <w:r w:rsidR="00057676">
            <w:rPr>
              <w:rFonts w:cstheme="minorHAnsi"/>
            </w:rPr>
            <w:t xml:space="preserve">ealth </w:t>
          </w:r>
          <w:r w:rsidR="008C7F32">
            <w:rPr>
              <w:rFonts w:cstheme="minorHAnsi"/>
            </w:rPr>
            <w:t>C</w:t>
          </w:r>
          <w:r w:rsidR="00057676">
            <w:rPr>
              <w:rFonts w:cstheme="minorHAnsi"/>
            </w:rPr>
            <w:t>are Assistant</w:t>
          </w:r>
          <w:r w:rsidR="008C7F32">
            <w:rPr>
              <w:rFonts w:cstheme="minorHAnsi"/>
            </w:rPr>
            <w:t>, G</w:t>
          </w:r>
          <w:r w:rsidR="00057676">
            <w:rPr>
              <w:rFonts w:cstheme="minorHAnsi"/>
            </w:rPr>
            <w:t xml:space="preserve">eneral </w:t>
          </w:r>
          <w:r w:rsidR="008C7F32">
            <w:rPr>
              <w:rFonts w:cstheme="minorHAnsi"/>
            </w:rPr>
            <w:t>P</w:t>
          </w:r>
          <w:r w:rsidR="00057676">
            <w:rPr>
              <w:rFonts w:cstheme="minorHAnsi"/>
            </w:rPr>
            <w:t xml:space="preserve">ractise </w:t>
          </w:r>
          <w:r w:rsidR="008C7F32">
            <w:rPr>
              <w:rFonts w:cstheme="minorHAnsi"/>
            </w:rPr>
            <w:t>A</w:t>
          </w:r>
          <w:r w:rsidR="00057676">
            <w:rPr>
              <w:rFonts w:cstheme="minorHAnsi"/>
            </w:rPr>
            <w:t>ssistant</w:t>
          </w:r>
          <w:r w:rsidR="008C7F32">
            <w:rPr>
              <w:rFonts w:cstheme="minorHAnsi"/>
            </w:rPr>
            <w:t xml:space="preserve"> or </w:t>
          </w:r>
          <w:r w:rsidR="00057676">
            <w:rPr>
              <w:rFonts w:cstheme="minorHAnsi"/>
            </w:rPr>
            <w:t xml:space="preserve">Nursing </w:t>
          </w:r>
          <w:r w:rsidR="008C7F32">
            <w:rPr>
              <w:rFonts w:cstheme="minorHAnsi"/>
            </w:rPr>
            <w:t>A</w:t>
          </w:r>
          <w:r w:rsidR="00057676">
            <w:rPr>
              <w:rFonts w:cstheme="minorHAnsi"/>
            </w:rPr>
            <w:t>ssociate</w:t>
          </w:r>
          <w:r w:rsidR="008C7F32">
            <w:rPr>
              <w:rFonts w:cstheme="minorHAnsi"/>
            </w:rPr>
            <w:t>. Training and education support packs for each of these roles are available on the PCA website.</w:t>
          </w:r>
        </w:p>
        <w:p w:rsidR="00CC2251" w:rsidRDefault="009619DC" w:rsidP="00CC2251">
          <w:pPr>
            <w:rPr>
              <w:rFonts w:ascii="Arial" w:hAnsi="Arial" w:cs="Arial"/>
              <w:color w:val="1F497D" w:themeColor="text2"/>
              <w:sz w:val="144"/>
              <w:szCs w:val="144"/>
            </w:rPr>
          </w:pPr>
          <w:r>
            <w:rPr>
              <w:rFonts w:ascii="Arial" w:hAnsi="Arial" w:cs="Arial"/>
              <w:color w:val="1F497D" w:themeColor="text2"/>
              <w:sz w:val="144"/>
              <w:szCs w:val="144"/>
            </w:rPr>
            <w:br w:type="page"/>
          </w:r>
        </w:p>
      </w:sdtContent>
    </w:sdt>
    <w:p w:rsidR="005A60A0" w:rsidRPr="00891867" w:rsidRDefault="00590A91" w:rsidP="00891867">
      <w:pPr>
        <w:rPr>
          <w:rFonts w:ascii="Arial" w:hAnsi="Arial" w:cs="Arial"/>
          <w:b/>
          <w:sz w:val="32"/>
          <w:szCs w:val="32"/>
        </w:rPr>
      </w:pPr>
      <w:r w:rsidRPr="00590A91">
        <w:rPr>
          <w:rFonts w:ascii="Arial" w:hAnsi="Arial" w:cs="Arial"/>
          <w:b/>
          <w:sz w:val="32"/>
          <w:szCs w:val="32"/>
        </w:rPr>
        <w:lastRenderedPageBreak/>
        <w:t>General Practice Administrative Staff</w:t>
      </w:r>
      <w:r w:rsidR="008512BF" w:rsidRPr="00891867">
        <w:rPr>
          <w:rFonts w:ascii="Arial" w:hAnsi="Arial" w:cs="Arial"/>
          <w:b/>
          <w:sz w:val="32"/>
          <w:szCs w:val="32"/>
        </w:rPr>
        <w:t xml:space="preserve"> </w:t>
      </w:r>
      <w:r w:rsidR="00F86049" w:rsidRPr="00891867">
        <w:rPr>
          <w:rFonts w:ascii="Arial" w:hAnsi="Arial" w:cs="Arial"/>
          <w:b/>
          <w:sz w:val="32"/>
          <w:szCs w:val="32"/>
        </w:rPr>
        <w:t>Competency</w:t>
      </w:r>
      <w:r w:rsidR="008512BF" w:rsidRPr="00891867">
        <w:rPr>
          <w:rFonts w:ascii="Arial" w:hAnsi="Arial" w:cs="Arial"/>
          <w:b/>
          <w:sz w:val="32"/>
          <w:szCs w:val="32"/>
        </w:rPr>
        <w:t xml:space="preserve"> </w:t>
      </w:r>
      <w:r w:rsidR="00F86049" w:rsidRPr="00891867">
        <w:rPr>
          <w:rFonts w:ascii="Arial" w:hAnsi="Arial" w:cs="Arial"/>
          <w:b/>
          <w:sz w:val="32"/>
          <w:szCs w:val="32"/>
        </w:rPr>
        <w:t>Booklet</w:t>
      </w:r>
    </w:p>
    <w:p w:rsidR="008512BF" w:rsidRPr="008512BF" w:rsidRDefault="008512BF" w:rsidP="008512BF">
      <w:pPr>
        <w:jc w:val="center"/>
        <w:rPr>
          <w:rFonts w:ascii="Arial" w:hAnsi="Arial" w:cs="Arial"/>
          <w:b/>
          <w:sz w:val="32"/>
          <w:szCs w:val="32"/>
        </w:rPr>
      </w:pPr>
    </w:p>
    <w:p w:rsidR="00AD17A2" w:rsidRDefault="00443405" w:rsidP="008512BF">
      <w:pPr>
        <w:rPr>
          <w:rFonts w:ascii="Arial" w:hAnsi="Arial" w:cs="Arial"/>
          <w:b/>
          <w:sz w:val="28"/>
          <w:szCs w:val="28"/>
        </w:rPr>
      </w:pPr>
      <w:r w:rsidRPr="008512BF">
        <w:rPr>
          <w:rFonts w:ascii="Arial" w:hAnsi="Arial" w:cs="Arial"/>
          <w:b/>
          <w:sz w:val="28"/>
          <w:szCs w:val="28"/>
        </w:rPr>
        <w:t>Competency A</w:t>
      </w:r>
      <w:r w:rsidR="008D1765" w:rsidRPr="008512BF">
        <w:rPr>
          <w:rFonts w:ascii="Arial" w:hAnsi="Arial" w:cs="Arial"/>
          <w:b/>
          <w:sz w:val="28"/>
          <w:szCs w:val="28"/>
        </w:rPr>
        <w:t>reas</w:t>
      </w:r>
    </w:p>
    <w:p w:rsidR="008512BF" w:rsidRPr="008512BF" w:rsidRDefault="008512BF" w:rsidP="008512BF">
      <w:pPr>
        <w:rPr>
          <w:rFonts w:ascii="Arial" w:hAnsi="Arial" w:cs="Arial"/>
          <w:b/>
          <w:sz w:val="28"/>
          <w:szCs w:val="28"/>
        </w:rPr>
      </w:pPr>
    </w:p>
    <w:p w:rsidR="00C508AB" w:rsidRPr="008512BF" w:rsidRDefault="00C508AB" w:rsidP="008512BF">
      <w:pPr>
        <w:pStyle w:val="ListParagraph"/>
        <w:numPr>
          <w:ilvl w:val="0"/>
          <w:numId w:val="2"/>
        </w:numPr>
        <w:ind w:left="567" w:hanging="567"/>
        <w:rPr>
          <w:rFonts w:ascii="Arial" w:hAnsi="Arial" w:cs="Arial"/>
          <w:sz w:val="32"/>
          <w:szCs w:val="32"/>
        </w:rPr>
      </w:pPr>
      <w:r w:rsidRPr="008512BF">
        <w:rPr>
          <w:rFonts w:ascii="Arial" w:hAnsi="Arial" w:cs="Arial"/>
          <w:sz w:val="32"/>
          <w:szCs w:val="32"/>
        </w:rPr>
        <w:t>Inputting data</w:t>
      </w:r>
    </w:p>
    <w:p w:rsidR="00E972BB" w:rsidRPr="008512BF" w:rsidRDefault="00E972BB" w:rsidP="008512BF">
      <w:pPr>
        <w:pStyle w:val="ListParagraph"/>
        <w:numPr>
          <w:ilvl w:val="0"/>
          <w:numId w:val="2"/>
        </w:numPr>
        <w:ind w:left="567" w:hanging="567"/>
        <w:rPr>
          <w:rFonts w:ascii="Arial" w:hAnsi="Arial" w:cs="Arial"/>
          <w:sz w:val="32"/>
          <w:szCs w:val="32"/>
        </w:rPr>
      </w:pPr>
      <w:r w:rsidRPr="008512BF">
        <w:rPr>
          <w:rFonts w:ascii="Arial" w:hAnsi="Arial" w:cs="Arial"/>
          <w:sz w:val="32"/>
          <w:szCs w:val="32"/>
        </w:rPr>
        <w:t>EMIS Web</w:t>
      </w:r>
    </w:p>
    <w:p w:rsidR="00710413" w:rsidRPr="008512BF" w:rsidRDefault="00710413" w:rsidP="008512BF">
      <w:pPr>
        <w:pStyle w:val="ListParagraph"/>
        <w:numPr>
          <w:ilvl w:val="0"/>
          <w:numId w:val="2"/>
        </w:numPr>
        <w:ind w:left="567" w:hanging="567"/>
        <w:rPr>
          <w:rFonts w:ascii="Arial" w:hAnsi="Arial" w:cs="Arial"/>
          <w:sz w:val="32"/>
          <w:szCs w:val="32"/>
        </w:rPr>
      </w:pPr>
      <w:r w:rsidRPr="008512BF">
        <w:rPr>
          <w:rFonts w:ascii="Arial" w:hAnsi="Arial" w:cs="Arial"/>
          <w:sz w:val="32"/>
          <w:szCs w:val="32"/>
        </w:rPr>
        <w:t>Docman</w:t>
      </w:r>
    </w:p>
    <w:p w:rsidR="00C508AB" w:rsidRPr="008512BF" w:rsidRDefault="00C508AB" w:rsidP="008512BF">
      <w:pPr>
        <w:pStyle w:val="ListParagraph"/>
        <w:numPr>
          <w:ilvl w:val="0"/>
          <w:numId w:val="2"/>
        </w:numPr>
        <w:ind w:left="567" w:hanging="567"/>
        <w:rPr>
          <w:rFonts w:ascii="Arial" w:hAnsi="Arial" w:cs="Arial"/>
          <w:sz w:val="32"/>
          <w:szCs w:val="32"/>
        </w:rPr>
      </w:pPr>
      <w:r w:rsidRPr="008512BF">
        <w:rPr>
          <w:rFonts w:ascii="Arial" w:hAnsi="Arial" w:cs="Arial"/>
          <w:sz w:val="32"/>
          <w:szCs w:val="32"/>
        </w:rPr>
        <w:t>Distributing information</w:t>
      </w:r>
      <w:r w:rsidR="00C13EC4" w:rsidRPr="008512BF">
        <w:rPr>
          <w:rFonts w:ascii="Arial" w:hAnsi="Arial" w:cs="Arial"/>
          <w:sz w:val="32"/>
          <w:szCs w:val="32"/>
        </w:rPr>
        <w:t xml:space="preserve"> / Handling mail</w:t>
      </w:r>
    </w:p>
    <w:p w:rsidR="00C508AB" w:rsidRPr="008512BF" w:rsidRDefault="00C508AB" w:rsidP="008512BF">
      <w:pPr>
        <w:pStyle w:val="ListParagraph"/>
        <w:numPr>
          <w:ilvl w:val="0"/>
          <w:numId w:val="2"/>
        </w:numPr>
        <w:ind w:left="567" w:hanging="567"/>
        <w:rPr>
          <w:rFonts w:ascii="Arial" w:hAnsi="Arial" w:cs="Arial"/>
          <w:sz w:val="32"/>
          <w:szCs w:val="32"/>
        </w:rPr>
      </w:pPr>
      <w:r w:rsidRPr="008512BF">
        <w:rPr>
          <w:rFonts w:ascii="Arial" w:hAnsi="Arial" w:cs="Arial"/>
          <w:sz w:val="32"/>
          <w:szCs w:val="32"/>
        </w:rPr>
        <w:t>Filing systems</w:t>
      </w:r>
    </w:p>
    <w:p w:rsidR="00C508AB" w:rsidRPr="008512BF" w:rsidRDefault="00C508AB" w:rsidP="008512BF">
      <w:pPr>
        <w:pStyle w:val="ListParagraph"/>
        <w:numPr>
          <w:ilvl w:val="0"/>
          <w:numId w:val="2"/>
        </w:numPr>
        <w:ind w:left="567" w:hanging="567"/>
        <w:rPr>
          <w:rFonts w:ascii="Arial" w:hAnsi="Arial" w:cs="Arial"/>
          <w:sz w:val="32"/>
          <w:szCs w:val="32"/>
        </w:rPr>
      </w:pPr>
      <w:r w:rsidRPr="008512BF">
        <w:rPr>
          <w:rFonts w:ascii="Arial" w:hAnsi="Arial" w:cs="Arial"/>
          <w:sz w:val="32"/>
          <w:szCs w:val="32"/>
        </w:rPr>
        <w:t>Stock control</w:t>
      </w:r>
    </w:p>
    <w:p w:rsidR="00C508AB" w:rsidRPr="008512BF" w:rsidRDefault="00C508AB" w:rsidP="008512BF">
      <w:pPr>
        <w:pStyle w:val="ListParagraph"/>
        <w:numPr>
          <w:ilvl w:val="0"/>
          <w:numId w:val="2"/>
        </w:numPr>
        <w:ind w:left="567" w:hanging="567"/>
        <w:rPr>
          <w:rFonts w:ascii="Arial" w:hAnsi="Arial" w:cs="Arial"/>
          <w:sz w:val="32"/>
          <w:szCs w:val="32"/>
        </w:rPr>
      </w:pPr>
      <w:r w:rsidRPr="008512BF">
        <w:rPr>
          <w:rFonts w:ascii="Arial" w:hAnsi="Arial" w:cs="Arial"/>
          <w:sz w:val="32"/>
          <w:szCs w:val="32"/>
        </w:rPr>
        <w:t>Telephone calls and messages</w:t>
      </w:r>
    </w:p>
    <w:p w:rsidR="00C508AB" w:rsidRPr="008512BF" w:rsidRDefault="00C508AB" w:rsidP="008512BF">
      <w:pPr>
        <w:pStyle w:val="ListParagraph"/>
        <w:numPr>
          <w:ilvl w:val="0"/>
          <w:numId w:val="2"/>
        </w:numPr>
        <w:ind w:left="567" w:hanging="567"/>
        <w:rPr>
          <w:rFonts w:ascii="Arial" w:hAnsi="Arial" w:cs="Arial"/>
          <w:sz w:val="32"/>
          <w:szCs w:val="32"/>
        </w:rPr>
      </w:pPr>
      <w:r w:rsidRPr="008512BF">
        <w:rPr>
          <w:rFonts w:ascii="Arial" w:hAnsi="Arial" w:cs="Arial"/>
          <w:sz w:val="32"/>
          <w:szCs w:val="32"/>
        </w:rPr>
        <w:t>Greeting patients</w:t>
      </w:r>
    </w:p>
    <w:p w:rsidR="00C508AB" w:rsidRPr="008512BF" w:rsidRDefault="00C508AB" w:rsidP="008512BF">
      <w:pPr>
        <w:pStyle w:val="ListParagraph"/>
        <w:numPr>
          <w:ilvl w:val="0"/>
          <w:numId w:val="2"/>
        </w:numPr>
        <w:ind w:left="567" w:hanging="567"/>
        <w:rPr>
          <w:rFonts w:ascii="Arial" w:hAnsi="Arial" w:cs="Arial"/>
          <w:sz w:val="32"/>
          <w:szCs w:val="32"/>
        </w:rPr>
      </w:pPr>
      <w:r w:rsidRPr="008512BF">
        <w:rPr>
          <w:rFonts w:ascii="Arial" w:hAnsi="Arial" w:cs="Arial"/>
          <w:sz w:val="32"/>
          <w:szCs w:val="32"/>
        </w:rPr>
        <w:t>Appointments</w:t>
      </w:r>
    </w:p>
    <w:p w:rsidR="00C508AB" w:rsidRPr="008512BF" w:rsidRDefault="00C508AB" w:rsidP="008512BF">
      <w:pPr>
        <w:pStyle w:val="ListParagraph"/>
        <w:numPr>
          <w:ilvl w:val="0"/>
          <w:numId w:val="2"/>
        </w:numPr>
        <w:ind w:left="567" w:hanging="567"/>
        <w:rPr>
          <w:rFonts w:ascii="Arial" w:hAnsi="Arial" w:cs="Arial"/>
          <w:sz w:val="32"/>
          <w:szCs w:val="32"/>
        </w:rPr>
      </w:pPr>
      <w:r w:rsidRPr="008512BF">
        <w:rPr>
          <w:rFonts w:ascii="Arial" w:hAnsi="Arial" w:cs="Arial"/>
          <w:sz w:val="32"/>
          <w:szCs w:val="32"/>
        </w:rPr>
        <w:t>Home visits</w:t>
      </w:r>
    </w:p>
    <w:p w:rsidR="00C508AB" w:rsidRPr="008512BF" w:rsidRDefault="00C508AB" w:rsidP="008512BF">
      <w:pPr>
        <w:pStyle w:val="ListParagraph"/>
        <w:numPr>
          <w:ilvl w:val="0"/>
          <w:numId w:val="2"/>
        </w:numPr>
        <w:ind w:left="567" w:hanging="567"/>
        <w:rPr>
          <w:rFonts w:ascii="Arial" w:hAnsi="Arial" w:cs="Arial"/>
          <w:sz w:val="32"/>
          <w:szCs w:val="32"/>
        </w:rPr>
      </w:pPr>
      <w:r w:rsidRPr="008512BF">
        <w:rPr>
          <w:rFonts w:ascii="Arial" w:hAnsi="Arial" w:cs="Arial"/>
          <w:sz w:val="32"/>
          <w:szCs w:val="32"/>
        </w:rPr>
        <w:t>Emergency situations</w:t>
      </w:r>
    </w:p>
    <w:p w:rsidR="00C508AB" w:rsidRPr="008512BF" w:rsidRDefault="00C508AB" w:rsidP="008512BF">
      <w:pPr>
        <w:pStyle w:val="ListParagraph"/>
        <w:numPr>
          <w:ilvl w:val="0"/>
          <w:numId w:val="2"/>
        </w:numPr>
        <w:ind w:left="567" w:hanging="567"/>
        <w:rPr>
          <w:rFonts w:ascii="Arial" w:hAnsi="Arial" w:cs="Arial"/>
          <w:sz w:val="32"/>
          <w:szCs w:val="32"/>
        </w:rPr>
      </w:pPr>
      <w:r w:rsidRPr="008512BF">
        <w:rPr>
          <w:rFonts w:ascii="Arial" w:hAnsi="Arial" w:cs="Arial"/>
          <w:sz w:val="32"/>
          <w:szCs w:val="32"/>
        </w:rPr>
        <w:t>Ambulance and transport</w:t>
      </w:r>
    </w:p>
    <w:p w:rsidR="00C508AB" w:rsidRPr="008512BF" w:rsidRDefault="00C508AB" w:rsidP="008512BF">
      <w:pPr>
        <w:pStyle w:val="ListParagraph"/>
        <w:numPr>
          <w:ilvl w:val="0"/>
          <w:numId w:val="2"/>
        </w:numPr>
        <w:ind w:left="567" w:hanging="567"/>
        <w:rPr>
          <w:rFonts w:ascii="Arial" w:hAnsi="Arial" w:cs="Arial"/>
          <w:sz w:val="32"/>
          <w:szCs w:val="32"/>
        </w:rPr>
      </w:pPr>
      <w:r w:rsidRPr="008512BF">
        <w:rPr>
          <w:rFonts w:ascii="Arial" w:hAnsi="Arial" w:cs="Arial"/>
          <w:sz w:val="32"/>
          <w:szCs w:val="32"/>
        </w:rPr>
        <w:t>Prescriptions</w:t>
      </w:r>
    </w:p>
    <w:p w:rsidR="00C508AB" w:rsidRPr="008512BF" w:rsidRDefault="00C508AB" w:rsidP="008512BF">
      <w:pPr>
        <w:pStyle w:val="ListParagraph"/>
        <w:numPr>
          <w:ilvl w:val="0"/>
          <w:numId w:val="2"/>
        </w:numPr>
        <w:ind w:left="567" w:hanging="567"/>
        <w:rPr>
          <w:rFonts w:ascii="Arial" w:hAnsi="Arial" w:cs="Arial"/>
          <w:sz w:val="32"/>
          <w:szCs w:val="32"/>
        </w:rPr>
      </w:pPr>
      <w:r w:rsidRPr="008512BF">
        <w:rPr>
          <w:rFonts w:ascii="Arial" w:hAnsi="Arial" w:cs="Arial"/>
          <w:sz w:val="32"/>
          <w:szCs w:val="32"/>
        </w:rPr>
        <w:t>Registration</w:t>
      </w:r>
    </w:p>
    <w:p w:rsidR="00C508AB" w:rsidRPr="008512BF" w:rsidRDefault="00C508AB" w:rsidP="008512BF">
      <w:pPr>
        <w:pStyle w:val="ListParagraph"/>
        <w:numPr>
          <w:ilvl w:val="0"/>
          <w:numId w:val="2"/>
        </w:numPr>
        <w:ind w:left="567" w:hanging="567"/>
        <w:rPr>
          <w:rFonts w:ascii="Arial" w:hAnsi="Arial" w:cs="Arial"/>
          <w:sz w:val="32"/>
          <w:szCs w:val="32"/>
        </w:rPr>
      </w:pPr>
      <w:r w:rsidRPr="008512BF">
        <w:rPr>
          <w:rFonts w:ascii="Arial" w:hAnsi="Arial" w:cs="Arial"/>
          <w:sz w:val="32"/>
          <w:szCs w:val="32"/>
        </w:rPr>
        <w:t>Governance and training</w:t>
      </w:r>
    </w:p>
    <w:p w:rsidR="00506B61" w:rsidRPr="008512BF" w:rsidRDefault="00506B61" w:rsidP="008512BF">
      <w:pPr>
        <w:pStyle w:val="ListParagraph"/>
        <w:numPr>
          <w:ilvl w:val="0"/>
          <w:numId w:val="2"/>
        </w:numPr>
        <w:ind w:left="567" w:hanging="567"/>
        <w:rPr>
          <w:rFonts w:ascii="Arial" w:hAnsi="Arial" w:cs="Arial"/>
          <w:sz w:val="32"/>
          <w:szCs w:val="32"/>
        </w:rPr>
      </w:pPr>
      <w:r w:rsidRPr="008512BF">
        <w:rPr>
          <w:rFonts w:ascii="Arial" w:hAnsi="Arial" w:cs="Arial"/>
          <w:sz w:val="32"/>
          <w:szCs w:val="32"/>
        </w:rPr>
        <w:t>Requests for information</w:t>
      </w:r>
      <w:r w:rsidR="003A490F" w:rsidRPr="008512BF">
        <w:rPr>
          <w:rFonts w:ascii="Arial" w:hAnsi="Arial" w:cs="Arial"/>
          <w:sz w:val="32"/>
          <w:szCs w:val="32"/>
        </w:rPr>
        <w:t xml:space="preserve"> / GDPR </w:t>
      </w:r>
      <w:r w:rsidR="004349E8" w:rsidRPr="008512BF">
        <w:rPr>
          <w:rFonts w:ascii="Arial" w:hAnsi="Arial" w:cs="Arial"/>
          <w:sz w:val="32"/>
          <w:szCs w:val="32"/>
        </w:rPr>
        <w:t>and completion of paperwork</w:t>
      </w:r>
    </w:p>
    <w:p w:rsidR="00B9079F" w:rsidRDefault="00B9079F" w:rsidP="00B9079F">
      <w:pPr>
        <w:pStyle w:val="ListParagraph"/>
        <w:rPr>
          <w:rFonts w:ascii="Arial" w:hAnsi="Arial" w:cs="Arial"/>
          <w:sz w:val="40"/>
          <w:szCs w:val="48"/>
        </w:rPr>
      </w:pPr>
    </w:p>
    <w:p w:rsidR="00B9079F" w:rsidRDefault="00F825AB" w:rsidP="00B9079F">
      <w:pPr>
        <w:pStyle w:val="ListParagraph"/>
        <w:rPr>
          <w:rFonts w:ascii="Arial" w:hAnsi="Arial" w:cs="Arial"/>
          <w:sz w:val="40"/>
          <w:szCs w:val="48"/>
        </w:rPr>
      </w:pPr>
      <w:r>
        <w:rPr>
          <w:rFonts w:ascii="Arial" w:hAnsi="Arial" w:cs="Arial"/>
          <w:sz w:val="40"/>
          <w:szCs w:val="48"/>
        </w:rPr>
        <w:lastRenderedPageBreak/>
        <w:t>1. Inputting</w:t>
      </w:r>
      <w:r w:rsidR="00B9079F">
        <w:rPr>
          <w:rFonts w:ascii="Arial" w:hAnsi="Arial" w:cs="Arial"/>
          <w:sz w:val="40"/>
          <w:szCs w:val="48"/>
        </w:rPr>
        <w:t xml:space="preserve"> Data </w:t>
      </w:r>
      <w:r w:rsidR="005117B8">
        <w:rPr>
          <w:rFonts w:ascii="Arial" w:hAnsi="Arial" w:cs="Arial"/>
          <w:sz w:val="40"/>
          <w:szCs w:val="48"/>
        </w:rPr>
        <w:t xml:space="preserve">– A crucial part of your daily work will be inputting, editing and locating information for patients. </w:t>
      </w:r>
    </w:p>
    <w:p w:rsidR="00B9079F" w:rsidRDefault="00B9079F" w:rsidP="00B9079F">
      <w:pPr>
        <w:pStyle w:val="ListParagraph"/>
        <w:rPr>
          <w:rFonts w:ascii="Arial" w:hAnsi="Arial" w:cs="Arial"/>
          <w:sz w:val="40"/>
          <w:szCs w:val="48"/>
        </w:rPr>
      </w:pPr>
    </w:p>
    <w:tbl>
      <w:tblPr>
        <w:tblStyle w:val="TableGrid"/>
        <w:tblpPr w:leftFromText="180" w:rightFromText="180" w:vertAnchor="text" w:horzAnchor="margin" w:tblpY="80"/>
        <w:tblW w:w="0" w:type="auto"/>
        <w:tblLook w:val="04A0" w:firstRow="1" w:lastRow="0" w:firstColumn="1" w:lastColumn="0" w:noHBand="0" w:noVBand="1"/>
      </w:tblPr>
      <w:tblGrid>
        <w:gridCol w:w="9878"/>
        <w:gridCol w:w="2704"/>
        <w:gridCol w:w="2004"/>
      </w:tblGrid>
      <w:tr w:rsidR="000F1E01" w:rsidTr="00AB1AFD">
        <w:tc>
          <w:tcPr>
            <w:tcW w:w="9878" w:type="dxa"/>
          </w:tcPr>
          <w:p w:rsidR="000F1E01" w:rsidRPr="00E77DEE" w:rsidRDefault="000F1E01" w:rsidP="00B9079F">
            <w:pPr>
              <w:pStyle w:val="ListParagraph"/>
              <w:ind w:left="0"/>
              <w:rPr>
                <w:rFonts w:ascii="Arial" w:hAnsi="Arial" w:cs="Arial"/>
                <w:b/>
                <w:sz w:val="32"/>
                <w:szCs w:val="48"/>
              </w:rPr>
            </w:pPr>
            <w:r w:rsidRPr="00E77DEE">
              <w:rPr>
                <w:rFonts w:ascii="Arial" w:hAnsi="Arial" w:cs="Arial"/>
                <w:b/>
                <w:sz w:val="32"/>
                <w:szCs w:val="48"/>
              </w:rPr>
              <w:t>Area of competency</w:t>
            </w:r>
          </w:p>
        </w:tc>
        <w:tc>
          <w:tcPr>
            <w:tcW w:w="2704" w:type="dxa"/>
          </w:tcPr>
          <w:p w:rsidR="000F1E01" w:rsidRDefault="000F1E01" w:rsidP="00B9079F">
            <w:pPr>
              <w:pStyle w:val="ListParagraph"/>
              <w:ind w:left="0"/>
              <w:rPr>
                <w:rFonts w:ascii="Arial" w:hAnsi="Arial" w:cs="Arial"/>
                <w:sz w:val="40"/>
                <w:szCs w:val="48"/>
              </w:rPr>
            </w:pPr>
            <w:r w:rsidRPr="00886AA0">
              <w:rPr>
                <w:rFonts w:ascii="Arial" w:hAnsi="Arial" w:cs="Arial"/>
                <w:sz w:val="32"/>
                <w:szCs w:val="48"/>
              </w:rPr>
              <w:t>Working towards</w:t>
            </w:r>
          </w:p>
        </w:tc>
        <w:tc>
          <w:tcPr>
            <w:tcW w:w="2004" w:type="dxa"/>
          </w:tcPr>
          <w:p w:rsidR="000F1E01" w:rsidRDefault="000F1E01" w:rsidP="00B9079F">
            <w:pPr>
              <w:pStyle w:val="ListParagraph"/>
              <w:ind w:left="0"/>
              <w:rPr>
                <w:rFonts w:ascii="Arial" w:hAnsi="Arial" w:cs="Arial"/>
                <w:sz w:val="40"/>
                <w:szCs w:val="48"/>
              </w:rPr>
            </w:pPr>
            <w:r w:rsidRPr="00E37FFD">
              <w:rPr>
                <w:rFonts w:ascii="Arial" w:hAnsi="Arial" w:cs="Arial"/>
                <w:sz w:val="32"/>
                <w:szCs w:val="48"/>
              </w:rPr>
              <w:t>Competent</w:t>
            </w:r>
          </w:p>
        </w:tc>
      </w:tr>
      <w:tr w:rsidR="000F1E01" w:rsidTr="00AB1AFD">
        <w:tc>
          <w:tcPr>
            <w:tcW w:w="9878" w:type="dxa"/>
          </w:tcPr>
          <w:p w:rsidR="000F1E01" w:rsidRDefault="000F1E01" w:rsidP="00B9079F">
            <w:pPr>
              <w:pStyle w:val="ListParagraph"/>
              <w:ind w:left="0"/>
              <w:rPr>
                <w:rFonts w:ascii="Arial" w:hAnsi="Arial" w:cs="Arial"/>
                <w:sz w:val="40"/>
                <w:szCs w:val="48"/>
              </w:rPr>
            </w:pPr>
            <w:r w:rsidRPr="00B9079F">
              <w:rPr>
                <w:rFonts w:ascii="Arial" w:hAnsi="Arial" w:cs="Arial"/>
                <w:sz w:val="32"/>
                <w:szCs w:val="48"/>
              </w:rPr>
              <w:t>Locate and retrieve patient details</w:t>
            </w:r>
            <w:r>
              <w:rPr>
                <w:rFonts w:ascii="Arial" w:hAnsi="Arial" w:cs="Arial"/>
                <w:sz w:val="32"/>
                <w:szCs w:val="48"/>
              </w:rPr>
              <w:t xml:space="preserve"> by name, DOB, address or NHS number.</w:t>
            </w:r>
          </w:p>
        </w:tc>
        <w:tc>
          <w:tcPr>
            <w:tcW w:w="2704" w:type="dxa"/>
          </w:tcPr>
          <w:p w:rsidR="000F1E01" w:rsidRDefault="000F1E01" w:rsidP="00B9079F">
            <w:pPr>
              <w:pStyle w:val="ListParagraph"/>
              <w:ind w:left="0"/>
              <w:rPr>
                <w:rFonts w:ascii="Arial" w:hAnsi="Arial" w:cs="Arial"/>
                <w:sz w:val="40"/>
                <w:szCs w:val="48"/>
              </w:rPr>
            </w:pPr>
          </w:p>
        </w:tc>
        <w:tc>
          <w:tcPr>
            <w:tcW w:w="2004" w:type="dxa"/>
          </w:tcPr>
          <w:p w:rsidR="000F1E01" w:rsidRDefault="000F1E01" w:rsidP="00B9079F">
            <w:pPr>
              <w:pStyle w:val="ListParagraph"/>
              <w:ind w:left="0"/>
              <w:rPr>
                <w:rFonts w:ascii="Arial" w:hAnsi="Arial" w:cs="Arial"/>
                <w:sz w:val="40"/>
                <w:szCs w:val="48"/>
              </w:rPr>
            </w:pPr>
          </w:p>
        </w:tc>
      </w:tr>
      <w:tr w:rsidR="000F1E01" w:rsidTr="00AB1AFD">
        <w:tc>
          <w:tcPr>
            <w:tcW w:w="9878" w:type="dxa"/>
          </w:tcPr>
          <w:p w:rsidR="000F1E01" w:rsidRPr="00B9079F" w:rsidRDefault="000F1E01" w:rsidP="00B9079F">
            <w:pPr>
              <w:pStyle w:val="ListParagraph"/>
              <w:ind w:left="0"/>
              <w:rPr>
                <w:rFonts w:ascii="Arial" w:hAnsi="Arial" w:cs="Arial"/>
                <w:sz w:val="32"/>
                <w:szCs w:val="48"/>
              </w:rPr>
            </w:pPr>
            <w:r>
              <w:rPr>
                <w:rFonts w:ascii="Arial" w:hAnsi="Arial" w:cs="Arial"/>
                <w:sz w:val="32"/>
                <w:szCs w:val="48"/>
              </w:rPr>
              <w:t>Edit patient registration details (</w:t>
            </w:r>
            <w:r w:rsidR="000034BA">
              <w:rPr>
                <w:rFonts w:ascii="Arial" w:hAnsi="Arial" w:cs="Arial"/>
                <w:sz w:val="32"/>
                <w:szCs w:val="48"/>
              </w:rPr>
              <w:t xml:space="preserve">Confirm correct </w:t>
            </w:r>
            <w:r>
              <w:rPr>
                <w:rFonts w:ascii="Arial" w:hAnsi="Arial" w:cs="Arial"/>
                <w:sz w:val="32"/>
                <w:szCs w:val="48"/>
              </w:rPr>
              <w:t>telephone numbers</w:t>
            </w:r>
            <w:r w:rsidR="000034BA">
              <w:rPr>
                <w:rFonts w:ascii="Arial" w:hAnsi="Arial" w:cs="Arial"/>
                <w:sz w:val="32"/>
                <w:szCs w:val="48"/>
              </w:rPr>
              <w:t xml:space="preserve"> and Email address</w:t>
            </w:r>
            <w:r>
              <w:rPr>
                <w:rFonts w:ascii="Arial" w:hAnsi="Arial" w:cs="Arial"/>
                <w:sz w:val="32"/>
                <w:szCs w:val="48"/>
              </w:rPr>
              <w:t xml:space="preserve"> </w:t>
            </w:r>
            <w:r w:rsidRPr="00B9079F">
              <w:rPr>
                <w:rFonts w:ascii="Arial" w:hAnsi="Arial" w:cs="Arial"/>
                <w:b/>
                <w:sz w:val="32"/>
                <w:szCs w:val="48"/>
                <w:u w:val="single"/>
              </w:rPr>
              <w:t>only</w:t>
            </w:r>
            <w:r>
              <w:rPr>
                <w:rFonts w:ascii="Arial" w:hAnsi="Arial" w:cs="Arial"/>
                <w:sz w:val="32"/>
                <w:szCs w:val="48"/>
              </w:rPr>
              <w:t>).</w:t>
            </w:r>
          </w:p>
        </w:tc>
        <w:tc>
          <w:tcPr>
            <w:tcW w:w="2704" w:type="dxa"/>
          </w:tcPr>
          <w:p w:rsidR="000F1E01" w:rsidRDefault="000F1E01" w:rsidP="00B9079F">
            <w:pPr>
              <w:pStyle w:val="ListParagraph"/>
              <w:ind w:left="0"/>
              <w:rPr>
                <w:rFonts w:ascii="Arial" w:hAnsi="Arial" w:cs="Arial"/>
                <w:sz w:val="40"/>
                <w:szCs w:val="48"/>
              </w:rPr>
            </w:pPr>
          </w:p>
        </w:tc>
        <w:tc>
          <w:tcPr>
            <w:tcW w:w="2004" w:type="dxa"/>
          </w:tcPr>
          <w:p w:rsidR="000F1E01" w:rsidRDefault="000F1E01" w:rsidP="00B9079F">
            <w:pPr>
              <w:pStyle w:val="ListParagraph"/>
              <w:ind w:left="0"/>
              <w:rPr>
                <w:rFonts w:ascii="Arial" w:hAnsi="Arial" w:cs="Arial"/>
                <w:sz w:val="40"/>
                <w:szCs w:val="48"/>
              </w:rPr>
            </w:pPr>
          </w:p>
        </w:tc>
      </w:tr>
      <w:tr w:rsidR="000F1E01" w:rsidTr="00AB1AFD">
        <w:tc>
          <w:tcPr>
            <w:tcW w:w="9878" w:type="dxa"/>
          </w:tcPr>
          <w:p w:rsidR="000F1E01" w:rsidRDefault="000F1E01" w:rsidP="00B9079F">
            <w:pPr>
              <w:pStyle w:val="ListParagraph"/>
              <w:ind w:left="0"/>
              <w:rPr>
                <w:rFonts w:ascii="Arial" w:hAnsi="Arial" w:cs="Arial"/>
                <w:sz w:val="32"/>
                <w:szCs w:val="48"/>
              </w:rPr>
            </w:pPr>
            <w:r>
              <w:rPr>
                <w:rFonts w:ascii="Arial" w:hAnsi="Arial" w:cs="Arial"/>
                <w:sz w:val="32"/>
                <w:szCs w:val="48"/>
              </w:rPr>
              <w:t>Understand and access different elements of patient records such as consultation screen, medication screen, investigations, diary etc.</w:t>
            </w:r>
          </w:p>
        </w:tc>
        <w:tc>
          <w:tcPr>
            <w:tcW w:w="2704" w:type="dxa"/>
          </w:tcPr>
          <w:p w:rsidR="000F1E01" w:rsidRDefault="000F1E01" w:rsidP="00B9079F">
            <w:pPr>
              <w:pStyle w:val="ListParagraph"/>
              <w:ind w:left="0"/>
              <w:rPr>
                <w:rFonts w:ascii="Arial" w:hAnsi="Arial" w:cs="Arial"/>
                <w:sz w:val="40"/>
                <w:szCs w:val="48"/>
              </w:rPr>
            </w:pPr>
          </w:p>
        </w:tc>
        <w:tc>
          <w:tcPr>
            <w:tcW w:w="2004" w:type="dxa"/>
          </w:tcPr>
          <w:p w:rsidR="000F1E01" w:rsidRDefault="000F1E01" w:rsidP="00B9079F">
            <w:pPr>
              <w:pStyle w:val="ListParagraph"/>
              <w:ind w:left="0"/>
              <w:rPr>
                <w:rFonts w:ascii="Arial" w:hAnsi="Arial" w:cs="Arial"/>
                <w:sz w:val="40"/>
                <w:szCs w:val="48"/>
              </w:rPr>
            </w:pPr>
          </w:p>
        </w:tc>
      </w:tr>
    </w:tbl>
    <w:p w:rsidR="00B9079F" w:rsidRDefault="00B9079F" w:rsidP="00B9079F">
      <w:pPr>
        <w:pStyle w:val="ListParagraph"/>
        <w:rPr>
          <w:rFonts w:ascii="Arial" w:hAnsi="Arial" w:cs="Arial"/>
          <w:sz w:val="40"/>
          <w:szCs w:val="48"/>
        </w:rPr>
      </w:pPr>
    </w:p>
    <w:p w:rsidR="00B9079F" w:rsidRDefault="00B9079F" w:rsidP="00B9079F">
      <w:pPr>
        <w:pStyle w:val="ListParagraph"/>
        <w:rPr>
          <w:rFonts w:ascii="Arial" w:hAnsi="Arial" w:cs="Arial"/>
          <w:sz w:val="40"/>
          <w:szCs w:val="48"/>
        </w:rPr>
      </w:pPr>
    </w:p>
    <w:p w:rsidR="00B9079F" w:rsidRDefault="00B9079F" w:rsidP="00B9079F">
      <w:pPr>
        <w:pStyle w:val="ListParagraph"/>
        <w:rPr>
          <w:rFonts w:ascii="Arial" w:hAnsi="Arial" w:cs="Arial"/>
          <w:sz w:val="40"/>
          <w:szCs w:val="48"/>
        </w:rPr>
      </w:pPr>
    </w:p>
    <w:p w:rsidR="00B9079F" w:rsidRDefault="00B9079F" w:rsidP="00B9079F">
      <w:pPr>
        <w:pStyle w:val="ListParagraph"/>
        <w:rPr>
          <w:rFonts w:ascii="Arial" w:hAnsi="Arial" w:cs="Arial"/>
          <w:sz w:val="40"/>
          <w:szCs w:val="48"/>
        </w:rPr>
      </w:pPr>
    </w:p>
    <w:p w:rsidR="00B9079F" w:rsidRDefault="00B9079F" w:rsidP="00B9079F">
      <w:pPr>
        <w:pStyle w:val="ListParagraph"/>
        <w:rPr>
          <w:rFonts w:ascii="Arial" w:hAnsi="Arial" w:cs="Arial"/>
          <w:sz w:val="40"/>
          <w:szCs w:val="48"/>
        </w:rPr>
      </w:pPr>
    </w:p>
    <w:p w:rsidR="00B9079F" w:rsidRDefault="00B9079F" w:rsidP="00B9079F">
      <w:pPr>
        <w:pStyle w:val="ListParagraph"/>
        <w:rPr>
          <w:rFonts w:ascii="Arial" w:hAnsi="Arial" w:cs="Arial"/>
          <w:sz w:val="40"/>
          <w:szCs w:val="48"/>
        </w:rPr>
      </w:pPr>
    </w:p>
    <w:p w:rsidR="00B9079F" w:rsidRDefault="00442CE7" w:rsidP="00B9079F">
      <w:pPr>
        <w:pStyle w:val="ListParagraph"/>
        <w:rPr>
          <w:rFonts w:ascii="Arial" w:hAnsi="Arial" w:cs="Arial"/>
          <w:sz w:val="40"/>
          <w:szCs w:val="48"/>
        </w:rPr>
      </w:pPr>
      <w:r>
        <w:rPr>
          <w:rFonts w:ascii="Arial" w:hAnsi="Arial" w:cs="Arial"/>
          <w:noProof/>
          <w:color w:val="1F497D" w:themeColor="text2"/>
          <w:sz w:val="96"/>
          <w:szCs w:val="96"/>
          <w:lang w:eastAsia="en-GB"/>
        </w:rPr>
        <mc:AlternateContent>
          <mc:Choice Requires="wps">
            <w:drawing>
              <wp:anchor distT="0" distB="0" distL="114300" distR="114300" simplePos="0" relativeHeight="251659264" behindDoc="0" locked="0" layoutInCell="1" allowOverlap="1" wp14:anchorId="0C28D5BE" wp14:editId="159C875C">
                <wp:simplePos x="0" y="0"/>
                <wp:positionH relativeFrom="column">
                  <wp:posOffset>-42203</wp:posOffset>
                </wp:positionH>
                <wp:positionV relativeFrom="paragraph">
                  <wp:posOffset>242179</wp:posOffset>
                </wp:positionV>
                <wp:extent cx="9298745" cy="1526345"/>
                <wp:effectExtent l="0" t="0" r="17145" b="17145"/>
                <wp:wrapNone/>
                <wp:docPr id="2" name="Rectangle 2"/>
                <wp:cNvGraphicFramePr/>
                <a:graphic xmlns:a="http://schemas.openxmlformats.org/drawingml/2006/main">
                  <a:graphicData uri="http://schemas.microsoft.com/office/word/2010/wordprocessingShape">
                    <wps:wsp>
                      <wps:cNvSpPr/>
                      <wps:spPr>
                        <a:xfrm>
                          <a:off x="0" y="0"/>
                          <a:ext cx="9298745" cy="15263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3pt;margin-top:19.05pt;width:732.2pt;height:1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" fillcolor="white [3201]" strokecolor="black [3213]" strokeweight="2pt"/>
            </w:pict>
          </mc:Fallback>
        </mc:AlternateContent>
      </w:r>
    </w:p>
    <w:p w:rsidR="00B9079F" w:rsidRPr="00727C3E" w:rsidRDefault="00B9079F" w:rsidP="00B9079F">
      <w:pPr>
        <w:pStyle w:val="ListParagraph"/>
        <w:rPr>
          <w:rFonts w:ascii="Arial" w:hAnsi="Arial" w:cs="Arial"/>
          <w:sz w:val="40"/>
          <w:szCs w:val="48"/>
        </w:rPr>
      </w:pPr>
    </w:p>
    <w:p w:rsidR="008D1765" w:rsidRDefault="008D1765" w:rsidP="008D1765">
      <w:pPr>
        <w:jc w:val="center"/>
        <w:rPr>
          <w:rFonts w:ascii="Arial" w:hAnsi="Arial" w:cs="Arial"/>
          <w:color w:val="1F497D" w:themeColor="text2"/>
          <w:sz w:val="96"/>
          <w:szCs w:val="96"/>
        </w:rPr>
      </w:pPr>
    </w:p>
    <w:p w:rsidR="008D1765" w:rsidRDefault="00C60010" w:rsidP="00C60010">
      <w:pPr>
        <w:tabs>
          <w:tab w:val="left" w:pos="1529"/>
        </w:tabs>
        <w:rPr>
          <w:rFonts w:ascii="Arial" w:hAnsi="Arial" w:cs="Arial"/>
          <w:color w:val="1F497D" w:themeColor="text2"/>
          <w:sz w:val="24"/>
          <w:szCs w:val="24"/>
        </w:rPr>
      </w:pPr>
      <w:r>
        <w:rPr>
          <w:rFonts w:ascii="Arial" w:hAnsi="Arial" w:cs="Arial"/>
          <w:color w:val="1F497D" w:themeColor="text2"/>
          <w:sz w:val="96"/>
          <w:szCs w:val="96"/>
        </w:rPr>
        <w:tab/>
      </w:r>
    </w:p>
    <w:p w:rsidR="00C60010" w:rsidRDefault="00C60010" w:rsidP="00C60010">
      <w:pPr>
        <w:tabs>
          <w:tab w:val="left" w:pos="1529"/>
        </w:tabs>
        <w:rPr>
          <w:rFonts w:ascii="Arial" w:hAnsi="Arial" w:cs="Arial"/>
          <w:color w:val="1F497D" w:themeColor="text2"/>
          <w:sz w:val="24"/>
          <w:szCs w:val="24"/>
        </w:rPr>
      </w:pPr>
    </w:p>
    <w:p w:rsidR="00C60010" w:rsidRDefault="00C60010" w:rsidP="00C60010">
      <w:pPr>
        <w:tabs>
          <w:tab w:val="left" w:pos="1529"/>
        </w:tabs>
        <w:rPr>
          <w:rFonts w:ascii="Arial" w:hAnsi="Arial" w:cs="Arial"/>
          <w:color w:val="1F497D" w:themeColor="text2"/>
          <w:sz w:val="24"/>
          <w:szCs w:val="24"/>
        </w:rPr>
      </w:pPr>
    </w:p>
    <w:p w:rsidR="00710413" w:rsidRDefault="00710413" w:rsidP="00C60010">
      <w:pPr>
        <w:tabs>
          <w:tab w:val="left" w:pos="1529"/>
        </w:tabs>
        <w:rPr>
          <w:rFonts w:ascii="Arial" w:hAnsi="Arial" w:cs="Arial"/>
          <w:color w:val="1F497D" w:themeColor="text2"/>
          <w:sz w:val="24"/>
          <w:szCs w:val="24"/>
        </w:rPr>
      </w:pPr>
    </w:p>
    <w:p w:rsidR="00C60010" w:rsidRDefault="00C60010" w:rsidP="00C60010">
      <w:pPr>
        <w:tabs>
          <w:tab w:val="left" w:pos="1529"/>
        </w:tabs>
        <w:rPr>
          <w:rFonts w:ascii="Arial" w:hAnsi="Arial" w:cs="Arial"/>
          <w:color w:val="1F497D" w:themeColor="text2"/>
          <w:sz w:val="24"/>
          <w:szCs w:val="24"/>
        </w:rPr>
      </w:pPr>
    </w:p>
    <w:p w:rsidR="00C60010" w:rsidRPr="000034BA" w:rsidRDefault="000034BA" w:rsidP="00C60010">
      <w:pPr>
        <w:tabs>
          <w:tab w:val="left" w:pos="1529"/>
        </w:tabs>
        <w:rPr>
          <w:rFonts w:ascii="Arial" w:hAnsi="Arial" w:cs="Arial"/>
          <w:sz w:val="24"/>
          <w:szCs w:val="24"/>
        </w:rPr>
      </w:pPr>
      <w:r w:rsidRPr="000034BA">
        <w:rPr>
          <w:rFonts w:ascii="Arial" w:hAnsi="Arial" w:cs="Arial"/>
          <w:sz w:val="24"/>
          <w:szCs w:val="24"/>
        </w:rPr>
        <w:lastRenderedPageBreak/>
        <w:t>2. EMIS Web</w:t>
      </w:r>
    </w:p>
    <w:tbl>
      <w:tblPr>
        <w:tblW w:w="14567" w:type="dxa"/>
        <w:tblLook w:val="04A0" w:firstRow="1" w:lastRow="0" w:firstColumn="1" w:lastColumn="0" w:noHBand="0" w:noVBand="1"/>
      </w:tblPr>
      <w:tblGrid>
        <w:gridCol w:w="1820"/>
        <w:gridCol w:w="7140"/>
        <w:gridCol w:w="2914"/>
        <w:gridCol w:w="2693"/>
      </w:tblGrid>
      <w:tr w:rsidR="00E972BB" w:rsidRPr="00AB1AFD" w:rsidTr="00AE4E27">
        <w:trPr>
          <w:trHeight w:val="855"/>
        </w:trPr>
        <w:tc>
          <w:tcPr>
            <w:tcW w:w="8960" w:type="dxa"/>
            <w:gridSpan w:val="2"/>
            <w:tcBorders>
              <w:top w:val="single" w:sz="8" w:space="0" w:color="auto"/>
              <w:left w:val="single" w:sz="8" w:space="0" w:color="auto"/>
              <w:bottom w:val="single" w:sz="8" w:space="0" w:color="auto"/>
              <w:right w:val="single" w:sz="8" w:space="0" w:color="000000"/>
            </w:tcBorders>
            <w:shd w:val="clear" w:color="000000" w:fill="auto"/>
            <w:hideMark/>
          </w:tcPr>
          <w:p w:rsidR="00E972BB" w:rsidRPr="00AB1AFD" w:rsidRDefault="00AE4E27" w:rsidP="000034BA">
            <w:pPr>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EMIS Web</w:t>
            </w:r>
          </w:p>
        </w:tc>
        <w:tc>
          <w:tcPr>
            <w:tcW w:w="2914" w:type="dxa"/>
            <w:tcBorders>
              <w:top w:val="single" w:sz="8" w:space="0" w:color="auto"/>
              <w:left w:val="nil"/>
              <w:bottom w:val="single" w:sz="8" w:space="0" w:color="auto"/>
              <w:right w:val="single" w:sz="8" w:space="0" w:color="auto"/>
            </w:tcBorders>
            <w:shd w:val="clear" w:color="auto" w:fill="auto"/>
            <w:noWrap/>
            <w:vAlign w:val="bottom"/>
            <w:hideMark/>
          </w:tcPr>
          <w:p w:rsidR="00E972BB" w:rsidRPr="00AB1AFD" w:rsidRDefault="00AB1AFD" w:rsidP="00796F12">
            <w:pPr>
              <w:spacing w:after="0" w:line="240" w:lineRule="auto"/>
              <w:jc w:val="center"/>
              <w:rPr>
                <w:rFonts w:ascii="Arial" w:eastAsia="Times New Roman" w:hAnsi="Arial" w:cs="Arial"/>
                <w:b/>
                <w:bCs/>
                <w:color w:val="000000"/>
                <w:sz w:val="24"/>
                <w:szCs w:val="24"/>
                <w:lang w:eastAsia="en-GB"/>
              </w:rPr>
            </w:pPr>
            <w:r w:rsidRPr="00AB1AFD">
              <w:rPr>
                <w:rFonts w:ascii="Arial" w:eastAsia="Times New Roman" w:hAnsi="Arial" w:cs="Arial"/>
                <w:b/>
                <w:bCs/>
                <w:color w:val="000000"/>
                <w:sz w:val="24"/>
                <w:szCs w:val="24"/>
                <w:lang w:eastAsia="en-GB"/>
              </w:rPr>
              <w:t>Working towards</w:t>
            </w:r>
          </w:p>
        </w:tc>
        <w:tc>
          <w:tcPr>
            <w:tcW w:w="2693" w:type="dxa"/>
            <w:tcBorders>
              <w:top w:val="single" w:sz="8" w:space="0" w:color="auto"/>
              <w:left w:val="nil"/>
              <w:bottom w:val="single" w:sz="8" w:space="0" w:color="auto"/>
              <w:right w:val="single" w:sz="8" w:space="0" w:color="auto"/>
            </w:tcBorders>
            <w:shd w:val="clear" w:color="auto" w:fill="auto"/>
            <w:noWrap/>
            <w:vAlign w:val="bottom"/>
            <w:hideMark/>
          </w:tcPr>
          <w:p w:rsidR="00E972BB" w:rsidRPr="00AB1AFD" w:rsidRDefault="00AB1AFD" w:rsidP="00796F12">
            <w:pPr>
              <w:spacing w:after="0" w:line="240" w:lineRule="auto"/>
              <w:rPr>
                <w:rFonts w:ascii="Arial" w:eastAsia="Times New Roman" w:hAnsi="Arial" w:cs="Arial"/>
                <w:b/>
                <w:bCs/>
                <w:color w:val="000000"/>
                <w:sz w:val="24"/>
                <w:szCs w:val="24"/>
                <w:lang w:eastAsia="en-GB"/>
              </w:rPr>
            </w:pPr>
            <w:r w:rsidRPr="00AB1AFD">
              <w:rPr>
                <w:rFonts w:ascii="Arial" w:eastAsia="Times New Roman" w:hAnsi="Arial" w:cs="Arial"/>
                <w:b/>
                <w:bCs/>
                <w:color w:val="000000"/>
                <w:sz w:val="24"/>
                <w:szCs w:val="24"/>
                <w:lang w:eastAsia="en-GB"/>
              </w:rPr>
              <w:t>Competent</w:t>
            </w:r>
          </w:p>
        </w:tc>
      </w:tr>
      <w:tr w:rsidR="00E972BB" w:rsidRPr="00AB1AFD" w:rsidTr="00AB1AFD">
        <w:trPr>
          <w:trHeight w:val="240"/>
        </w:trPr>
        <w:tc>
          <w:tcPr>
            <w:tcW w:w="1820" w:type="dxa"/>
            <w:tcBorders>
              <w:top w:val="nil"/>
              <w:left w:val="single" w:sz="8" w:space="0" w:color="auto"/>
              <w:bottom w:val="nil"/>
              <w:right w:val="single" w:sz="8" w:space="0" w:color="auto"/>
            </w:tcBorders>
            <w:shd w:val="clear" w:color="000000" w:fill="FFFFFF"/>
            <w:noWrap/>
            <w:hideMark/>
          </w:tcPr>
          <w:p w:rsidR="00E972BB" w:rsidRPr="00AB1AFD" w:rsidRDefault="00E972BB" w:rsidP="00796F12">
            <w:pPr>
              <w:spacing w:after="0" w:line="240" w:lineRule="auto"/>
              <w:rPr>
                <w:rFonts w:ascii="Arial" w:eastAsia="Times New Roman" w:hAnsi="Arial" w:cs="Arial"/>
                <w:b/>
                <w:bCs/>
                <w:sz w:val="24"/>
                <w:szCs w:val="24"/>
                <w:lang w:eastAsia="en-GB"/>
              </w:rPr>
            </w:pPr>
            <w:r w:rsidRPr="00AB1AFD">
              <w:rPr>
                <w:rFonts w:ascii="Arial" w:eastAsia="Times New Roman" w:hAnsi="Arial" w:cs="Arial"/>
                <w:b/>
                <w:bCs/>
                <w:sz w:val="24"/>
                <w:szCs w:val="24"/>
                <w:lang w:eastAsia="en-GB"/>
              </w:rPr>
              <w:t>Care Record</w:t>
            </w:r>
          </w:p>
        </w:tc>
        <w:tc>
          <w:tcPr>
            <w:tcW w:w="7140" w:type="dxa"/>
            <w:tcBorders>
              <w:top w:val="single" w:sz="8" w:space="0" w:color="auto"/>
              <w:left w:val="nil"/>
              <w:bottom w:val="single" w:sz="4" w:space="0" w:color="auto"/>
              <w:right w:val="single" w:sz="8" w:space="0" w:color="000000"/>
            </w:tcBorders>
            <w:shd w:val="clear" w:color="000000" w:fill="FFFFFF"/>
            <w:vAlign w:val="bottom"/>
            <w:hideMark/>
          </w:tcPr>
          <w:p w:rsidR="00E972BB" w:rsidRPr="00AB1AFD" w:rsidRDefault="00E972BB"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VIEW deducted and archived patient care records</w:t>
            </w:r>
          </w:p>
        </w:tc>
        <w:tc>
          <w:tcPr>
            <w:tcW w:w="2914" w:type="dxa"/>
            <w:tcBorders>
              <w:top w:val="nil"/>
              <w:left w:val="nil"/>
              <w:bottom w:val="single" w:sz="4" w:space="0" w:color="auto"/>
              <w:right w:val="single" w:sz="8" w:space="0" w:color="auto"/>
            </w:tcBorders>
            <w:shd w:val="clear" w:color="000000" w:fill="FFFFFF"/>
            <w:hideMark/>
          </w:tcPr>
          <w:p w:rsidR="00E972BB" w:rsidRPr="00AB1AFD" w:rsidRDefault="00E972BB" w:rsidP="00796F12">
            <w:pPr>
              <w:spacing w:after="0" w:line="240" w:lineRule="auto"/>
              <w:jc w:val="center"/>
              <w:rPr>
                <w:rFonts w:ascii="Arial" w:eastAsia="Times New Roman" w:hAnsi="Arial" w:cs="Arial"/>
                <w:sz w:val="24"/>
                <w:szCs w:val="24"/>
                <w:lang w:eastAsia="en-GB"/>
              </w:rPr>
            </w:pPr>
            <w:r w:rsidRPr="00AB1AFD">
              <w:rPr>
                <w:rFonts w:ascii="Arial" w:eastAsia="Times New Roman" w:hAnsi="Arial" w:cs="Arial"/>
                <w:sz w:val="24"/>
                <w:szCs w:val="24"/>
                <w:lang w:eastAsia="en-GB"/>
              </w:rPr>
              <w:t> </w:t>
            </w:r>
          </w:p>
        </w:tc>
        <w:tc>
          <w:tcPr>
            <w:tcW w:w="2693" w:type="dxa"/>
            <w:tcBorders>
              <w:top w:val="nil"/>
              <w:left w:val="nil"/>
              <w:bottom w:val="single" w:sz="4" w:space="0" w:color="auto"/>
              <w:right w:val="single" w:sz="8" w:space="0" w:color="auto"/>
            </w:tcBorders>
            <w:shd w:val="clear" w:color="auto" w:fill="auto"/>
            <w:noWrap/>
            <w:vAlign w:val="bottom"/>
            <w:hideMark/>
          </w:tcPr>
          <w:p w:rsidR="00E972BB" w:rsidRPr="00AB1AFD" w:rsidRDefault="00E972BB"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E972BB" w:rsidRPr="00AB1AFD" w:rsidTr="00AB1AFD">
        <w:trPr>
          <w:trHeight w:val="240"/>
        </w:trPr>
        <w:tc>
          <w:tcPr>
            <w:tcW w:w="1820" w:type="dxa"/>
            <w:tcBorders>
              <w:top w:val="nil"/>
              <w:left w:val="single" w:sz="8" w:space="0" w:color="auto"/>
              <w:bottom w:val="nil"/>
              <w:right w:val="single" w:sz="8" w:space="0" w:color="auto"/>
            </w:tcBorders>
            <w:shd w:val="clear" w:color="000000" w:fill="FFFFFF"/>
            <w:noWrap/>
            <w:hideMark/>
          </w:tcPr>
          <w:p w:rsidR="00E972BB" w:rsidRPr="00AB1AFD" w:rsidRDefault="00E972BB" w:rsidP="00796F12">
            <w:pPr>
              <w:spacing w:after="0" w:line="240" w:lineRule="auto"/>
              <w:rPr>
                <w:rFonts w:ascii="Arial" w:eastAsia="Times New Roman" w:hAnsi="Arial" w:cs="Arial"/>
                <w:b/>
                <w:bCs/>
                <w:sz w:val="24"/>
                <w:szCs w:val="24"/>
                <w:lang w:eastAsia="en-GB"/>
              </w:rPr>
            </w:pPr>
            <w:r w:rsidRPr="00AB1AFD">
              <w:rPr>
                <w:rFonts w:ascii="Arial" w:eastAsia="Times New Roman" w:hAnsi="Arial" w:cs="Arial"/>
                <w:b/>
                <w:bCs/>
                <w:sz w:val="24"/>
                <w:szCs w:val="24"/>
                <w:lang w:eastAsia="en-GB"/>
              </w:rPr>
              <w:t> </w:t>
            </w:r>
          </w:p>
        </w:tc>
        <w:tc>
          <w:tcPr>
            <w:tcW w:w="7140" w:type="dxa"/>
            <w:tcBorders>
              <w:top w:val="single" w:sz="4" w:space="0" w:color="auto"/>
              <w:left w:val="nil"/>
              <w:bottom w:val="single" w:sz="4" w:space="0" w:color="auto"/>
              <w:right w:val="single" w:sz="8" w:space="0" w:color="000000"/>
            </w:tcBorders>
            <w:shd w:val="clear" w:color="000000" w:fill="FFFFFF"/>
            <w:vAlign w:val="bottom"/>
            <w:hideMark/>
          </w:tcPr>
          <w:p w:rsidR="00E972BB" w:rsidRPr="00AB1AFD" w:rsidRDefault="00E972BB"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SCAN and ATTACH documents and be able to create and attach document template</w:t>
            </w:r>
          </w:p>
        </w:tc>
        <w:tc>
          <w:tcPr>
            <w:tcW w:w="2914" w:type="dxa"/>
            <w:tcBorders>
              <w:top w:val="nil"/>
              <w:left w:val="nil"/>
              <w:bottom w:val="single" w:sz="4" w:space="0" w:color="auto"/>
              <w:right w:val="single" w:sz="8" w:space="0" w:color="auto"/>
            </w:tcBorders>
            <w:shd w:val="clear" w:color="auto" w:fill="auto"/>
          </w:tcPr>
          <w:p w:rsidR="00E972BB" w:rsidRPr="00AB1AFD" w:rsidRDefault="00E972BB"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E972BB" w:rsidRPr="00AB1AFD" w:rsidRDefault="00E972BB"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E972BB" w:rsidRPr="00AB1AFD" w:rsidTr="00AB1AFD">
        <w:trPr>
          <w:trHeight w:val="240"/>
        </w:trPr>
        <w:tc>
          <w:tcPr>
            <w:tcW w:w="1820" w:type="dxa"/>
            <w:tcBorders>
              <w:top w:val="nil"/>
              <w:left w:val="single" w:sz="8" w:space="0" w:color="auto"/>
              <w:bottom w:val="nil"/>
              <w:right w:val="single" w:sz="8" w:space="0" w:color="auto"/>
            </w:tcBorders>
            <w:shd w:val="clear" w:color="000000" w:fill="FFFFFF"/>
            <w:noWrap/>
            <w:hideMark/>
          </w:tcPr>
          <w:p w:rsidR="00E972BB" w:rsidRPr="00AB1AFD" w:rsidRDefault="00E972BB" w:rsidP="00796F12">
            <w:pPr>
              <w:spacing w:after="0" w:line="240" w:lineRule="auto"/>
              <w:rPr>
                <w:rFonts w:ascii="Arial" w:eastAsia="Times New Roman" w:hAnsi="Arial" w:cs="Arial"/>
                <w:b/>
                <w:bCs/>
                <w:sz w:val="24"/>
                <w:szCs w:val="24"/>
                <w:lang w:eastAsia="en-GB"/>
              </w:rPr>
            </w:pPr>
            <w:r w:rsidRPr="00AB1AFD">
              <w:rPr>
                <w:rFonts w:ascii="Arial" w:eastAsia="Times New Roman" w:hAnsi="Arial" w:cs="Arial"/>
                <w:b/>
                <w:bCs/>
                <w:sz w:val="24"/>
                <w:szCs w:val="24"/>
                <w:lang w:eastAsia="en-GB"/>
              </w:rPr>
              <w:t> </w:t>
            </w:r>
          </w:p>
        </w:tc>
        <w:tc>
          <w:tcPr>
            <w:tcW w:w="7140" w:type="dxa"/>
            <w:tcBorders>
              <w:top w:val="single" w:sz="4" w:space="0" w:color="auto"/>
              <w:left w:val="nil"/>
              <w:bottom w:val="single" w:sz="4" w:space="0" w:color="auto"/>
              <w:right w:val="single" w:sz="8" w:space="0" w:color="000000"/>
            </w:tcBorders>
            <w:shd w:val="clear" w:color="000000" w:fill="FFFFFF"/>
            <w:vAlign w:val="bottom"/>
            <w:hideMark/>
          </w:tcPr>
          <w:p w:rsidR="00E972BB" w:rsidRPr="00AB1AFD" w:rsidRDefault="00E972BB"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ADD, EDIT, LINK and MANAGE problems</w:t>
            </w:r>
          </w:p>
        </w:tc>
        <w:tc>
          <w:tcPr>
            <w:tcW w:w="2914" w:type="dxa"/>
            <w:tcBorders>
              <w:top w:val="nil"/>
              <w:left w:val="nil"/>
              <w:bottom w:val="single" w:sz="4" w:space="0" w:color="auto"/>
              <w:right w:val="single" w:sz="8" w:space="0" w:color="auto"/>
            </w:tcBorders>
            <w:shd w:val="clear" w:color="auto" w:fill="auto"/>
          </w:tcPr>
          <w:p w:rsidR="00E972BB" w:rsidRPr="00AB1AFD" w:rsidRDefault="00E972BB"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E972BB" w:rsidRPr="00AB1AFD" w:rsidRDefault="00E972BB"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E972BB" w:rsidRPr="00AB1AFD" w:rsidTr="00AB1AFD">
        <w:trPr>
          <w:trHeight w:val="240"/>
        </w:trPr>
        <w:tc>
          <w:tcPr>
            <w:tcW w:w="1820" w:type="dxa"/>
            <w:tcBorders>
              <w:top w:val="nil"/>
              <w:left w:val="single" w:sz="8" w:space="0" w:color="auto"/>
              <w:bottom w:val="nil"/>
              <w:right w:val="single" w:sz="8" w:space="0" w:color="auto"/>
            </w:tcBorders>
            <w:shd w:val="clear" w:color="000000" w:fill="FFFFFF"/>
            <w:noWrap/>
            <w:hideMark/>
          </w:tcPr>
          <w:p w:rsidR="00E972BB" w:rsidRPr="00AB1AFD" w:rsidRDefault="00E972BB" w:rsidP="00796F12">
            <w:pPr>
              <w:spacing w:after="0" w:line="240" w:lineRule="auto"/>
              <w:rPr>
                <w:rFonts w:ascii="Arial" w:eastAsia="Times New Roman" w:hAnsi="Arial" w:cs="Arial"/>
                <w:b/>
                <w:bCs/>
                <w:sz w:val="24"/>
                <w:szCs w:val="24"/>
                <w:lang w:eastAsia="en-GB"/>
              </w:rPr>
            </w:pPr>
            <w:r w:rsidRPr="00AB1AFD">
              <w:rPr>
                <w:rFonts w:ascii="Arial" w:eastAsia="Times New Roman" w:hAnsi="Arial" w:cs="Arial"/>
                <w:b/>
                <w:bCs/>
                <w:sz w:val="24"/>
                <w:szCs w:val="24"/>
                <w:lang w:eastAsia="en-GB"/>
              </w:rPr>
              <w:t> </w:t>
            </w:r>
          </w:p>
        </w:tc>
        <w:tc>
          <w:tcPr>
            <w:tcW w:w="7140" w:type="dxa"/>
            <w:tcBorders>
              <w:top w:val="single" w:sz="4" w:space="0" w:color="auto"/>
              <w:left w:val="nil"/>
              <w:bottom w:val="single" w:sz="4" w:space="0" w:color="auto"/>
              <w:right w:val="single" w:sz="8" w:space="0" w:color="000000"/>
            </w:tcBorders>
            <w:shd w:val="clear" w:color="000000" w:fill="FFFFFF"/>
            <w:vAlign w:val="bottom"/>
            <w:hideMark/>
          </w:tcPr>
          <w:p w:rsidR="00E972BB" w:rsidRPr="00AB1AFD" w:rsidRDefault="00E972BB"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View a record and file it (as a record or attachment) or reject it.</w:t>
            </w:r>
          </w:p>
        </w:tc>
        <w:tc>
          <w:tcPr>
            <w:tcW w:w="2914" w:type="dxa"/>
            <w:tcBorders>
              <w:top w:val="nil"/>
              <w:left w:val="nil"/>
              <w:bottom w:val="single" w:sz="4" w:space="0" w:color="auto"/>
              <w:right w:val="single" w:sz="8" w:space="0" w:color="auto"/>
            </w:tcBorders>
            <w:shd w:val="clear" w:color="auto" w:fill="auto"/>
          </w:tcPr>
          <w:p w:rsidR="00E972BB" w:rsidRPr="00AB1AFD" w:rsidRDefault="00E972BB"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E972BB" w:rsidRPr="00AB1AFD" w:rsidRDefault="00E972BB"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E972BB" w:rsidRPr="00AB1AFD" w:rsidTr="00AB1AFD">
        <w:trPr>
          <w:trHeight w:val="240"/>
        </w:trPr>
        <w:tc>
          <w:tcPr>
            <w:tcW w:w="1820" w:type="dxa"/>
            <w:tcBorders>
              <w:top w:val="nil"/>
              <w:left w:val="single" w:sz="8" w:space="0" w:color="auto"/>
              <w:bottom w:val="nil"/>
              <w:right w:val="single" w:sz="8" w:space="0" w:color="auto"/>
            </w:tcBorders>
            <w:shd w:val="clear" w:color="000000" w:fill="FFFFFF"/>
            <w:noWrap/>
            <w:hideMark/>
          </w:tcPr>
          <w:p w:rsidR="00E972BB" w:rsidRPr="00AB1AFD" w:rsidRDefault="00E972BB" w:rsidP="00796F12">
            <w:pPr>
              <w:spacing w:after="0" w:line="240" w:lineRule="auto"/>
              <w:rPr>
                <w:rFonts w:ascii="Arial" w:eastAsia="Times New Roman" w:hAnsi="Arial" w:cs="Arial"/>
                <w:b/>
                <w:bCs/>
                <w:sz w:val="24"/>
                <w:szCs w:val="24"/>
                <w:lang w:eastAsia="en-GB"/>
              </w:rPr>
            </w:pPr>
            <w:r w:rsidRPr="00AB1AFD">
              <w:rPr>
                <w:rFonts w:ascii="Arial" w:eastAsia="Times New Roman" w:hAnsi="Arial" w:cs="Arial"/>
                <w:b/>
                <w:bCs/>
                <w:sz w:val="24"/>
                <w:szCs w:val="24"/>
                <w:lang w:eastAsia="en-GB"/>
              </w:rPr>
              <w:t> </w:t>
            </w:r>
          </w:p>
        </w:tc>
        <w:tc>
          <w:tcPr>
            <w:tcW w:w="7140" w:type="dxa"/>
            <w:tcBorders>
              <w:top w:val="single" w:sz="4" w:space="0" w:color="auto"/>
              <w:left w:val="nil"/>
              <w:bottom w:val="single" w:sz="4" w:space="0" w:color="auto"/>
              <w:right w:val="single" w:sz="8" w:space="0" w:color="000000"/>
            </w:tcBorders>
            <w:shd w:val="clear" w:color="000000" w:fill="FFFFFF"/>
            <w:vAlign w:val="bottom"/>
            <w:hideMark/>
          </w:tcPr>
          <w:p w:rsidR="00E972BB" w:rsidRPr="00AB1AFD" w:rsidRDefault="00E972BB"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VIEW and PRINT all un-sealed data contained in a patient’s care record.</w:t>
            </w:r>
          </w:p>
        </w:tc>
        <w:tc>
          <w:tcPr>
            <w:tcW w:w="2914" w:type="dxa"/>
            <w:tcBorders>
              <w:top w:val="nil"/>
              <w:left w:val="nil"/>
              <w:bottom w:val="single" w:sz="4" w:space="0" w:color="auto"/>
              <w:right w:val="single" w:sz="8" w:space="0" w:color="auto"/>
            </w:tcBorders>
            <w:shd w:val="clear" w:color="auto" w:fill="auto"/>
          </w:tcPr>
          <w:p w:rsidR="00E972BB" w:rsidRPr="00AB1AFD" w:rsidRDefault="00E972BB"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E972BB" w:rsidRPr="00AB1AFD" w:rsidRDefault="00E972BB"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E972BB" w:rsidRPr="00AB1AFD" w:rsidTr="00AB1AFD">
        <w:trPr>
          <w:trHeight w:val="240"/>
        </w:trPr>
        <w:tc>
          <w:tcPr>
            <w:tcW w:w="1820" w:type="dxa"/>
            <w:tcBorders>
              <w:top w:val="nil"/>
              <w:left w:val="single" w:sz="8" w:space="0" w:color="auto"/>
              <w:bottom w:val="nil"/>
              <w:right w:val="single" w:sz="8" w:space="0" w:color="auto"/>
            </w:tcBorders>
            <w:shd w:val="clear" w:color="000000" w:fill="FFFFFF"/>
            <w:noWrap/>
            <w:hideMark/>
          </w:tcPr>
          <w:p w:rsidR="00E972BB" w:rsidRPr="00AB1AFD" w:rsidRDefault="00E972BB" w:rsidP="00796F12">
            <w:pPr>
              <w:spacing w:after="0" w:line="240" w:lineRule="auto"/>
              <w:rPr>
                <w:rFonts w:ascii="Arial" w:eastAsia="Times New Roman" w:hAnsi="Arial" w:cs="Arial"/>
                <w:b/>
                <w:bCs/>
                <w:sz w:val="24"/>
                <w:szCs w:val="24"/>
                <w:lang w:eastAsia="en-GB"/>
              </w:rPr>
            </w:pPr>
            <w:r w:rsidRPr="00AB1AFD">
              <w:rPr>
                <w:rFonts w:ascii="Arial" w:eastAsia="Times New Roman" w:hAnsi="Arial" w:cs="Arial"/>
                <w:b/>
                <w:bCs/>
                <w:sz w:val="24"/>
                <w:szCs w:val="24"/>
                <w:lang w:eastAsia="en-GB"/>
              </w:rPr>
              <w:t> </w:t>
            </w:r>
          </w:p>
        </w:tc>
        <w:tc>
          <w:tcPr>
            <w:tcW w:w="7140" w:type="dxa"/>
            <w:tcBorders>
              <w:top w:val="single" w:sz="4" w:space="0" w:color="auto"/>
              <w:left w:val="nil"/>
              <w:bottom w:val="single" w:sz="4" w:space="0" w:color="auto"/>
              <w:right w:val="single" w:sz="8" w:space="0" w:color="000000"/>
            </w:tcBorders>
            <w:shd w:val="clear" w:color="000000" w:fill="FFFFFF"/>
            <w:vAlign w:val="bottom"/>
            <w:hideMark/>
          </w:tcPr>
          <w:p w:rsidR="00E972BB" w:rsidRPr="00AB1AFD" w:rsidRDefault="00E972BB"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View summary of a patient's care record.</w:t>
            </w:r>
          </w:p>
        </w:tc>
        <w:tc>
          <w:tcPr>
            <w:tcW w:w="2914" w:type="dxa"/>
            <w:tcBorders>
              <w:top w:val="nil"/>
              <w:left w:val="nil"/>
              <w:bottom w:val="single" w:sz="4" w:space="0" w:color="auto"/>
              <w:right w:val="single" w:sz="8" w:space="0" w:color="auto"/>
            </w:tcBorders>
            <w:shd w:val="clear" w:color="auto" w:fill="auto"/>
          </w:tcPr>
          <w:p w:rsidR="00E972BB" w:rsidRPr="00AB1AFD" w:rsidRDefault="00E972BB"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E972BB" w:rsidRPr="00AB1AFD" w:rsidRDefault="00E972BB"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E972BB" w:rsidRPr="00AB1AFD" w:rsidTr="00AB1AFD">
        <w:trPr>
          <w:trHeight w:val="240"/>
        </w:trPr>
        <w:tc>
          <w:tcPr>
            <w:tcW w:w="1820" w:type="dxa"/>
            <w:tcBorders>
              <w:top w:val="nil"/>
              <w:left w:val="single" w:sz="8" w:space="0" w:color="auto"/>
              <w:bottom w:val="nil"/>
              <w:right w:val="single" w:sz="8" w:space="0" w:color="auto"/>
            </w:tcBorders>
            <w:shd w:val="clear" w:color="000000" w:fill="FFFFFF"/>
            <w:noWrap/>
            <w:hideMark/>
          </w:tcPr>
          <w:p w:rsidR="00E972BB" w:rsidRPr="00AB1AFD" w:rsidRDefault="00E972BB" w:rsidP="00796F12">
            <w:pPr>
              <w:spacing w:after="0" w:line="240" w:lineRule="auto"/>
              <w:rPr>
                <w:rFonts w:ascii="Arial" w:eastAsia="Times New Roman" w:hAnsi="Arial" w:cs="Arial"/>
                <w:b/>
                <w:bCs/>
                <w:sz w:val="24"/>
                <w:szCs w:val="24"/>
                <w:lang w:eastAsia="en-GB"/>
              </w:rPr>
            </w:pPr>
            <w:r w:rsidRPr="00AB1AFD">
              <w:rPr>
                <w:rFonts w:ascii="Arial" w:eastAsia="Times New Roman" w:hAnsi="Arial" w:cs="Arial"/>
                <w:b/>
                <w:bCs/>
                <w:sz w:val="24"/>
                <w:szCs w:val="24"/>
                <w:lang w:eastAsia="en-GB"/>
              </w:rPr>
              <w:t> </w:t>
            </w:r>
          </w:p>
        </w:tc>
        <w:tc>
          <w:tcPr>
            <w:tcW w:w="7140" w:type="dxa"/>
            <w:tcBorders>
              <w:top w:val="single" w:sz="4" w:space="0" w:color="auto"/>
              <w:left w:val="nil"/>
              <w:bottom w:val="single" w:sz="4" w:space="0" w:color="auto"/>
              <w:right w:val="single" w:sz="8" w:space="0" w:color="000000"/>
            </w:tcBorders>
            <w:shd w:val="clear" w:color="000000" w:fill="FFFFFF"/>
            <w:vAlign w:val="bottom"/>
            <w:hideMark/>
          </w:tcPr>
          <w:p w:rsidR="00E972BB" w:rsidRPr="00AB1AFD" w:rsidRDefault="00E972BB"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View patient’s Medication history.</w:t>
            </w:r>
          </w:p>
        </w:tc>
        <w:tc>
          <w:tcPr>
            <w:tcW w:w="2914" w:type="dxa"/>
            <w:tcBorders>
              <w:top w:val="nil"/>
              <w:left w:val="nil"/>
              <w:bottom w:val="single" w:sz="4" w:space="0" w:color="auto"/>
              <w:right w:val="single" w:sz="8" w:space="0" w:color="auto"/>
            </w:tcBorders>
            <w:shd w:val="clear" w:color="auto" w:fill="auto"/>
          </w:tcPr>
          <w:p w:rsidR="00E972BB" w:rsidRPr="00AB1AFD" w:rsidRDefault="00E972BB"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E972BB" w:rsidRPr="00AB1AFD" w:rsidRDefault="00E972BB"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E972BB" w:rsidRPr="00AB1AFD" w:rsidTr="00AB1AFD">
        <w:trPr>
          <w:trHeight w:val="240"/>
        </w:trPr>
        <w:tc>
          <w:tcPr>
            <w:tcW w:w="1820" w:type="dxa"/>
            <w:tcBorders>
              <w:top w:val="nil"/>
              <w:left w:val="single" w:sz="8" w:space="0" w:color="auto"/>
              <w:bottom w:val="nil"/>
              <w:right w:val="single" w:sz="8" w:space="0" w:color="auto"/>
            </w:tcBorders>
            <w:shd w:val="clear" w:color="000000" w:fill="FFFFFF"/>
            <w:noWrap/>
            <w:hideMark/>
          </w:tcPr>
          <w:p w:rsidR="00E972BB" w:rsidRPr="00AB1AFD" w:rsidRDefault="00E972BB" w:rsidP="00796F12">
            <w:pPr>
              <w:spacing w:after="0" w:line="240" w:lineRule="auto"/>
              <w:rPr>
                <w:rFonts w:ascii="Arial" w:eastAsia="Times New Roman" w:hAnsi="Arial" w:cs="Arial"/>
                <w:b/>
                <w:bCs/>
                <w:sz w:val="24"/>
                <w:szCs w:val="24"/>
                <w:lang w:eastAsia="en-GB"/>
              </w:rPr>
            </w:pPr>
            <w:r w:rsidRPr="00AB1AFD">
              <w:rPr>
                <w:rFonts w:ascii="Arial" w:eastAsia="Times New Roman" w:hAnsi="Arial" w:cs="Arial"/>
                <w:b/>
                <w:bCs/>
                <w:sz w:val="24"/>
                <w:szCs w:val="24"/>
                <w:lang w:eastAsia="en-GB"/>
              </w:rPr>
              <w:t> </w:t>
            </w:r>
          </w:p>
        </w:tc>
        <w:tc>
          <w:tcPr>
            <w:tcW w:w="7140" w:type="dxa"/>
            <w:tcBorders>
              <w:top w:val="single" w:sz="4" w:space="0" w:color="auto"/>
              <w:left w:val="nil"/>
              <w:bottom w:val="single" w:sz="4" w:space="0" w:color="auto"/>
              <w:right w:val="single" w:sz="8" w:space="0" w:color="000000"/>
            </w:tcBorders>
            <w:shd w:val="clear" w:color="000000" w:fill="FFFFFF"/>
            <w:vAlign w:val="bottom"/>
            <w:hideMark/>
          </w:tcPr>
          <w:p w:rsidR="00E972BB" w:rsidRPr="00AB1AFD" w:rsidRDefault="00E972BB"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VIEW and PRINT any attachments within a patient's care record.</w:t>
            </w:r>
          </w:p>
        </w:tc>
        <w:tc>
          <w:tcPr>
            <w:tcW w:w="2914" w:type="dxa"/>
            <w:tcBorders>
              <w:top w:val="nil"/>
              <w:left w:val="nil"/>
              <w:bottom w:val="single" w:sz="4" w:space="0" w:color="auto"/>
              <w:right w:val="single" w:sz="8" w:space="0" w:color="auto"/>
            </w:tcBorders>
            <w:shd w:val="clear" w:color="auto" w:fill="auto"/>
          </w:tcPr>
          <w:p w:rsidR="00E972BB" w:rsidRPr="00AB1AFD" w:rsidRDefault="00E972BB"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E972BB" w:rsidRPr="00AB1AFD" w:rsidRDefault="00E972BB"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E972BB" w:rsidRPr="00AB1AFD" w:rsidTr="00AB1AFD">
        <w:trPr>
          <w:trHeight w:val="240"/>
        </w:trPr>
        <w:tc>
          <w:tcPr>
            <w:tcW w:w="1820" w:type="dxa"/>
            <w:tcBorders>
              <w:top w:val="nil"/>
              <w:left w:val="single" w:sz="8" w:space="0" w:color="auto"/>
              <w:bottom w:val="nil"/>
              <w:right w:val="single" w:sz="8" w:space="0" w:color="auto"/>
            </w:tcBorders>
            <w:shd w:val="clear" w:color="000000" w:fill="FFFFFF"/>
            <w:noWrap/>
            <w:hideMark/>
          </w:tcPr>
          <w:p w:rsidR="00E972BB" w:rsidRPr="00AB1AFD" w:rsidRDefault="00E972BB" w:rsidP="00796F12">
            <w:pPr>
              <w:spacing w:after="0" w:line="240" w:lineRule="auto"/>
              <w:rPr>
                <w:rFonts w:ascii="Arial" w:eastAsia="Times New Roman" w:hAnsi="Arial" w:cs="Arial"/>
                <w:b/>
                <w:bCs/>
                <w:sz w:val="24"/>
                <w:szCs w:val="24"/>
                <w:lang w:eastAsia="en-GB"/>
              </w:rPr>
            </w:pPr>
            <w:r w:rsidRPr="00AB1AFD">
              <w:rPr>
                <w:rFonts w:ascii="Arial" w:eastAsia="Times New Roman" w:hAnsi="Arial" w:cs="Arial"/>
                <w:b/>
                <w:bCs/>
                <w:sz w:val="24"/>
                <w:szCs w:val="24"/>
                <w:lang w:eastAsia="en-GB"/>
              </w:rPr>
              <w:t> </w:t>
            </w:r>
          </w:p>
        </w:tc>
        <w:tc>
          <w:tcPr>
            <w:tcW w:w="7140" w:type="dxa"/>
            <w:tcBorders>
              <w:top w:val="single" w:sz="4" w:space="0" w:color="auto"/>
              <w:left w:val="nil"/>
              <w:bottom w:val="single" w:sz="4" w:space="0" w:color="auto"/>
              <w:right w:val="single" w:sz="8" w:space="0" w:color="000000"/>
            </w:tcBorders>
            <w:shd w:val="clear" w:color="000000" w:fill="FFFFFF"/>
            <w:vAlign w:val="bottom"/>
            <w:hideMark/>
          </w:tcPr>
          <w:p w:rsidR="00E972BB" w:rsidRPr="00AB1AFD" w:rsidRDefault="00E972BB"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VIEW and PRINT test requests from both Care Record and Workflow Manager.</w:t>
            </w:r>
          </w:p>
        </w:tc>
        <w:tc>
          <w:tcPr>
            <w:tcW w:w="2914" w:type="dxa"/>
            <w:tcBorders>
              <w:top w:val="nil"/>
              <w:left w:val="nil"/>
              <w:bottom w:val="single" w:sz="4" w:space="0" w:color="auto"/>
              <w:right w:val="single" w:sz="8" w:space="0" w:color="auto"/>
            </w:tcBorders>
            <w:shd w:val="clear" w:color="auto" w:fill="auto"/>
          </w:tcPr>
          <w:p w:rsidR="00E972BB" w:rsidRPr="00AB1AFD" w:rsidRDefault="00E972BB"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E972BB" w:rsidRPr="00AB1AFD" w:rsidRDefault="00E972BB"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E972BB" w:rsidRPr="00AB1AFD" w:rsidTr="00AB1AFD">
        <w:trPr>
          <w:trHeight w:val="240"/>
        </w:trPr>
        <w:tc>
          <w:tcPr>
            <w:tcW w:w="1820" w:type="dxa"/>
            <w:tcBorders>
              <w:top w:val="nil"/>
              <w:left w:val="single" w:sz="8" w:space="0" w:color="auto"/>
              <w:bottom w:val="nil"/>
              <w:right w:val="single" w:sz="8" w:space="0" w:color="auto"/>
            </w:tcBorders>
            <w:shd w:val="clear" w:color="000000" w:fill="FFFFFF"/>
            <w:noWrap/>
            <w:hideMark/>
          </w:tcPr>
          <w:p w:rsidR="00E972BB" w:rsidRPr="00AB1AFD" w:rsidRDefault="00E972BB" w:rsidP="00796F12">
            <w:pPr>
              <w:spacing w:after="0" w:line="240" w:lineRule="auto"/>
              <w:rPr>
                <w:rFonts w:ascii="Arial" w:eastAsia="Times New Roman" w:hAnsi="Arial" w:cs="Arial"/>
                <w:b/>
                <w:bCs/>
                <w:sz w:val="24"/>
                <w:szCs w:val="24"/>
                <w:lang w:eastAsia="en-GB"/>
              </w:rPr>
            </w:pPr>
            <w:r w:rsidRPr="00AB1AFD">
              <w:rPr>
                <w:rFonts w:ascii="Arial" w:eastAsia="Times New Roman" w:hAnsi="Arial" w:cs="Arial"/>
                <w:b/>
                <w:bCs/>
                <w:sz w:val="24"/>
                <w:szCs w:val="24"/>
                <w:lang w:eastAsia="en-GB"/>
              </w:rPr>
              <w:t> </w:t>
            </w:r>
          </w:p>
        </w:tc>
        <w:tc>
          <w:tcPr>
            <w:tcW w:w="7140" w:type="dxa"/>
            <w:tcBorders>
              <w:top w:val="single" w:sz="4" w:space="0" w:color="auto"/>
              <w:left w:val="nil"/>
              <w:bottom w:val="single" w:sz="4" w:space="0" w:color="auto"/>
              <w:right w:val="single" w:sz="8" w:space="0" w:color="000000"/>
            </w:tcBorders>
            <w:shd w:val="clear" w:color="000000" w:fill="FFFFFF"/>
            <w:vAlign w:val="bottom"/>
            <w:hideMark/>
          </w:tcPr>
          <w:p w:rsidR="00E972BB" w:rsidRPr="00AB1AFD" w:rsidRDefault="00E972BB"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Access the Appointment Book</w:t>
            </w:r>
          </w:p>
        </w:tc>
        <w:tc>
          <w:tcPr>
            <w:tcW w:w="2914" w:type="dxa"/>
            <w:tcBorders>
              <w:top w:val="nil"/>
              <w:left w:val="nil"/>
              <w:bottom w:val="single" w:sz="4" w:space="0" w:color="auto"/>
              <w:right w:val="single" w:sz="8" w:space="0" w:color="auto"/>
            </w:tcBorders>
            <w:shd w:val="clear" w:color="auto" w:fill="auto"/>
          </w:tcPr>
          <w:p w:rsidR="00E972BB" w:rsidRPr="00AB1AFD" w:rsidRDefault="00E972BB"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E972BB" w:rsidRPr="00AB1AFD" w:rsidRDefault="00E972BB"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E972BB" w:rsidRPr="00AB1AFD" w:rsidTr="00AB1AFD">
        <w:trPr>
          <w:trHeight w:val="285"/>
        </w:trPr>
        <w:tc>
          <w:tcPr>
            <w:tcW w:w="1820" w:type="dxa"/>
            <w:tcBorders>
              <w:top w:val="nil"/>
              <w:left w:val="single" w:sz="8" w:space="0" w:color="auto"/>
              <w:bottom w:val="nil"/>
              <w:right w:val="single" w:sz="8" w:space="0" w:color="auto"/>
            </w:tcBorders>
            <w:shd w:val="clear" w:color="000000" w:fill="FFFFFF"/>
            <w:noWrap/>
            <w:hideMark/>
          </w:tcPr>
          <w:p w:rsidR="00E972BB" w:rsidRPr="00AB1AFD" w:rsidRDefault="00E972BB" w:rsidP="00796F12">
            <w:pPr>
              <w:spacing w:after="0" w:line="240" w:lineRule="auto"/>
              <w:rPr>
                <w:rFonts w:ascii="Arial" w:eastAsia="Times New Roman" w:hAnsi="Arial" w:cs="Arial"/>
                <w:b/>
                <w:bCs/>
                <w:sz w:val="24"/>
                <w:szCs w:val="24"/>
                <w:lang w:eastAsia="en-GB"/>
              </w:rPr>
            </w:pPr>
            <w:r w:rsidRPr="00AB1AFD">
              <w:rPr>
                <w:rFonts w:ascii="Arial" w:eastAsia="Times New Roman" w:hAnsi="Arial" w:cs="Arial"/>
                <w:b/>
                <w:bCs/>
                <w:sz w:val="24"/>
                <w:szCs w:val="24"/>
                <w:lang w:eastAsia="en-GB"/>
              </w:rPr>
              <w:t> </w:t>
            </w:r>
          </w:p>
        </w:tc>
        <w:tc>
          <w:tcPr>
            <w:tcW w:w="7140" w:type="dxa"/>
            <w:tcBorders>
              <w:top w:val="single" w:sz="4" w:space="0" w:color="auto"/>
              <w:left w:val="nil"/>
              <w:bottom w:val="single" w:sz="4" w:space="0" w:color="auto"/>
              <w:right w:val="single" w:sz="8" w:space="0" w:color="000000"/>
            </w:tcBorders>
            <w:shd w:val="clear" w:color="000000" w:fill="FFFFFF"/>
            <w:vAlign w:val="bottom"/>
            <w:hideMark/>
          </w:tcPr>
          <w:p w:rsidR="00E972BB" w:rsidRPr="00AB1AFD" w:rsidRDefault="00E972BB"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Access the appointment and set a quick list of appointment book views</w:t>
            </w:r>
          </w:p>
        </w:tc>
        <w:tc>
          <w:tcPr>
            <w:tcW w:w="2914" w:type="dxa"/>
            <w:tcBorders>
              <w:top w:val="nil"/>
              <w:left w:val="nil"/>
              <w:bottom w:val="single" w:sz="4" w:space="0" w:color="auto"/>
              <w:right w:val="single" w:sz="8" w:space="0" w:color="auto"/>
            </w:tcBorders>
            <w:shd w:val="clear" w:color="auto" w:fill="auto"/>
          </w:tcPr>
          <w:p w:rsidR="00E972BB" w:rsidRPr="00AB1AFD" w:rsidRDefault="00E972BB"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E972BB" w:rsidRPr="00AB1AFD" w:rsidRDefault="00E972BB"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E972BB" w:rsidRPr="00AB1AFD" w:rsidTr="00AB1AFD">
        <w:trPr>
          <w:trHeight w:val="465"/>
        </w:trPr>
        <w:tc>
          <w:tcPr>
            <w:tcW w:w="1820" w:type="dxa"/>
            <w:tcBorders>
              <w:top w:val="nil"/>
              <w:left w:val="single" w:sz="8" w:space="0" w:color="auto"/>
              <w:bottom w:val="nil"/>
              <w:right w:val="single" w:sz="8" w:space="0" w:color="auto"/>
            </w:tcBorders>
            <w:shd w:val="clear" w:color="000000" w:fill="FFFFFF"/>
            <w:noWrap/>
            <w:hideMark/>
          </w:tcPr>
          <w:p w:rsidR="00E972BB" w:rsidRPr="00AB1AFD" w:rsidRDefault="00E972BB" w:rsidP="00796F12">
            <w:pPr>
              <w:spacing w:after="0" w:line="240" w:lineRule="auto"/>
              <w:rPr>
                <w:rFonts w:ascii="Arial" w:eastAsia="Times New Roman" w:hAnsi="Arial" w:cs="Arial"/>
                <w:b/>
                <w:bCs/>
                <w:sz w:val="24"/>
                <w:szCs w:val="24"/>
                <w:lang w:eastAsia="en-GB"/>
              </w:rPr>
            </w:pPr>
            <w:r w:rsidRPr="00AB1AFD">
              <w:rPr>
                <w:rFonts w:ascii="Arial" w:eastAsia="Times New Roman" w:hAnsi="Arial" w:cs="Arial"/>
                <w:b/>
                <w:bCs/>
                <w:sz w:val="24"/>
                <w:szCs w:val="24"/>
                <w:lang w:eastAsia="en-GB"/>
              </w:rPr>
              <w:t> </w:t>
            </w:r>
          </w:p>
        </w:tc>
        <w:tc>
          <w:tcPr>
            <w:tcW w:w="7140" w:type="dxa"/>
            <w:tcBorders>
              <w:top w:val="single" w:sz="4" w:space="0" w:color="auto"/>
              <w:left w:val="nil"/>
              <w:bottom w:val="single" w:sz="4" w:space="0" w:color="auto"/>
              <w:right w:val="single" w:sz="8" w:space="0" w:color="000000"/>
            </w:tcBorders>
            <w:shd w:val="clear" w:color="000000" w:fill="FFFFFF"/>
            <w:vAlign w:val="bottom"/>
            <w:hideMark/>
          </w:tcPr>
          <w:p w:rsidR="00E972BB" w:rsidRPr="00AB1AFD" w:rsidRDefault="00E972BB"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Use the patient find functionality as well as be able to VIEW a patient's registration information.</w:t>
            </w:r>
          </w:p>
        </w:tc>
        <w:tc>
          <w:tcPr>
            <w:tcW w:w="2914" w:type="dxa"/>
            <w:tcBorders>
              <w:top w:val="nil"/>
              <w:left w:val="nil"/>
              <w:bottom w:val="single" w:sz="4" w:space="0" w:color="auto"/>
              <w:right w:val="single" w:sz="8" w:space="0" w:color="auto"/>
            </w:tcBorders>
            <w:shd w:val="clear" w:color="auto" w:fill="auto"/>
          </w:tcPr>
          <w:p w:rsidR="00E972BB" w:rsidRPr="00AB1AFD" w:rsidRDefault="00E972BB"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E972BB" w:rsidRPr="00AB1AFD" w:rsidRDefault="00E972BB"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E972BB" w:rsidRPr="00AB1AFD" w:rsidTr="00AB1AFD">
        <w:trPr>
          <w:trHeight w:val="255"/>
        </w:trPr>
        <w:tc>
          <w:tcPr>
            <w:tcW w:w="1820" w:type="dxa"/>
            <w:tcBorders>
              <w:top w:val="nil"/>
              <w:left w:val="single" w:sz="8" w:space="0" w:color="auto"/>
              <w:bottom w:val="single" w:sz="8" w:space="0" w:color="auto"/>
              <w:right w:val="single" w:sz="8" w:space="0" w:color="auto"/>
            </w:tcBorders>
            <w:shd w:val="clear" w:color="000000" w:fill="FFFFFF"/>
            <w:noWrap/>
            <w:hideMark/>
          </w:tcPr>
          <w:p w:rsidR="00E972BB" w:rsidRPr="00AB1AFD" w:rsidRDefault="00E972BB" w:rsidP="00796F12">
            <w:pPr>
              <w:spacing w:after="0" w:line="240" w:lineRule="auto"/>
              <w:rPr>
                <w:rFonts w:ascii="Arial" w:eastAsia="Times New Roman" w:hAnsi="Arial" w:cs="Arial"/>
                <w:b/>
                <w:bCs/>
                <w:sz w:val="24"/>
                <w:szCs w:val="24"/>
                <w:lang w:eastAsia="en-GB"/>
              </w:rPr>
            </w:pPr>
            <w:r w:rsidRPr="00AB1AFD">
              <w:rPr>
                <w:rFonts w:ascii="Arial" w:eastAsia="Times New Roman" w:hAnsi="Arial" w:cs="Arial"/>
                <w:b/>
                <w:bCs/>
                <w:sz w:val="24"/>
                <w:szCs w:val="24"/>
                <w:lang w:eastAsia="en-GB"/>
              </w:rPr>
              <w:t> </w:t>
            </w:r>
          </w:p>
        </w:tc>
        <w:tc>
          <w:tcPr>
            <w:tcW w:w="7140" w:type="dxa"/>
            <w:tcBorders>
              <w:top w:val="single" w:sz="4" w:space="0" w:color="auto"/>
              <w:left w:val="nil"/>
              <w:bottom w:val="single" w:sz="8" w:space="0" w:color="auto"/>
              <w:right w:val="single" w:sz="8" w:space="0" w:color="000000"/>
            </w:tcBorders>
            <w:shd w:val="clear" w:color="000000" w:fill="FFFFFF"/>
            <w:vAlign w:val="bottom"/>
            <w:hideMark/>
          </w:tcPr>
          <w:p w:rsidR="00E972BB" w:rsidRPr="00AB1AFD" w:rsidRDefault="00E972BB"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Read code a diagnosis/symptom/check for existing diagnosis</w:t>
            </w:r>
          </w:p>
        </w:tc>
        <w:tc>
          <w:tcPr>
            <w:tcW w:w="2914" w:type="dxa"/>
            <w:tcBorders>
              <w:top w:val="nil"/>
              <w:left w:val="nil"/>
              <w:bottom w:val="single" w:sz="8" w:space="0" w:color="auto"/>
              <w:right w:val="single" w:sz="8" w:space="0" w:color="auto"/>
            </w:tcBorders>
            <w:shd w:val="clear" w:color="auto" w:fill="auto"/>
          </w:tcPr>
          <w:p w:rsidR="00E972BB" w:rsidRPr="00AB1AFD" w:rsidRDefault="00E972BB"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8" w:space="0" w:color="auto"/>
              <w:right w:val="single" w:sz="8" w:space="0" w:color="auto"/>
            </w:tcBorders>
            <w:shd w:val="clear" w:color="auto" w:fill="auto"/>
            <w:noWrap/>
            <w:vAlign w:val="bottom"/>
            <w:hideMark/>
          </w:tcPr>
          <w:p w:rsidR="00E972BB" w:rsidRPr="00AB1AFD" w:rsidRDefault="00E972BB"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E972BB" w:rsidRPr="00AB1AFD" w:rsidTr="00AB1AFD">
        <w:trPr>
          <w:trHeight w:val="300"/>
        </w:trPr>
        <w:tc>
          <w:tcPr>
            <w:tcW w:w="1820" w:type="dxa"/>
            <w:vMerge w:val="restart"/>
            <w:tcBorders>
              <w:top w:val="nil"/>
              <w:left w:val="single" w:sz="8" w:space="0" w:color="auto"/>
              <w:bottom w:val="single" w:sz="8" w:space="0" w:color="000000"/>
              <w:right w:val="single" w:sz="8" w:space="0" w:color="auto"/>
            </w:tcBorders>
            <w:shd w:val="clear" w:color="000000" w:fill="FFFFFF"/>
            <w:noWrap/>
            <w:hideMark/>
          </w:tcPr>
          <w:p w:rsidR="00E972BB" w:rsidRPr="00AB1AFD" w:rsidRDefault="00E972BB" w:rsidP="00796F12">
            <w:pPr>
              <w:spacing w:after="0" w:line="240" w:lineRule="auto"/>
              <w:rPr>
                <w:rFonts w:ascii="Arial" w:eastAsia="Times New Roman" w:hAnsi="Arial" w:cs="Arial"/>
                <w:b/>
                <w:bCs/>
                <w:sz w:val="24"/>
                <w:szCs w:val="24"/>
                <w:lang w:eastAsia="en-GB"/>
              </w:rPr>
            </w:pPr>
            <w:r w:rsidRPr="00AB1AFD">
              <w:rPr>
                <w:rFonts w:ascii="Arial" w:eastAsia="Times New Roman" w:hAnsi="Arial" w:cs="Arial"/>
                <w:b/>
                <w:bCs/>
                <w:sz w:val="24"/>
                <w:szCs w:val="24"/>
                <w:lang w:eastAsia="en-GB"/>
              </w:rPr>
              <w:t>Medication</w:t>
            </w:r>
          </w:p>
        </w:tc>
        <w:tc>
          <w:tcPr>
            <w:tcW w:w="7140" w:type="dxa"/>
            <w:tcBorders>
              <w:top w:val="single" w:sz="8" w:space="0" w:color="auto"/>
              <w:left w:val="nil"/>
              <w:bottom w:val="single" w:sz="4" w:space="0" w:color="auto"/>
              <w:right w:val="single" w:sz="8" w:space="0" w:color="000000"/>
            </w:tcBorders>
            <w:shd w:val="clear" w:color="000000" w:fill="FFFFFF"/>
            <w:vAlign w:val="bottom"/>
            <w:hideMark/>
          </w:tcPr>
          <w:p w:rsidR="00E972BB" w:rsidRPr="00AB1AFD" w:rsidRDefault="00E972BB"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ISSUE already authorised medications</w:t>
            </w:r>
          </w:p>
        </w:tc>
        <w:tc>
          <w:tcPr>
            <w:tcW w:w="2914" w:type="dxa"/>
            <w:tcBorders>
              <w:top w:val="nil"/>
              <w:left w:val="nil"/>
              <w:bottom w:val="single" w:sz="4" w:space="0" w:color="auto"/>
              <w:right w:val="single" w:sz="8" w:space="0" w:color="auto"/>
            </w:tcBorders>
            <w:shd w:val="clear" w:color="auto" w:fill="auto"/>
          </w:tcPr>
          <w:p w:rsidR="00E972BB" w:rsidRPr="00AB1AFD" w:rsidRDefault="00E972BB"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E972BB" w:rsidRPr="00AB1AFD" w:rsidRDefault="00E972BB"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E972BB" w:rsidRPr="00AB1AFD" w:rsidTr="00AB1AFD">
        <w:trPr>
          <w:trHeight w:val="240"/>
        </w:trPr>
        <w:tc>
          <w:tcPr>
            <w:tcW w:w="1820" w:type="dxa"/>
            <w:vMerge/>
            <w:tcBorders>
              <w:top w:val="nil"/>
              <w:left w:val="single" w:sz="8" w:space="0" w:color="auto"/>
              <w:bottom w:val="single" w:sz="8" w:space="0" w:color="000000"/>
              <w:right w:val="single" w:sz="8" w:space="0" w:color="auto"/>
            </w:tcBorders>
            <w:vAlign w:val="center"/>
            <w:hideMark/>
          </w:tcPr>
          <w:p w:rsidR="00E972BB" w:rsidRPr="00AB1AFD" w:rsidRDefault="00E972BB" w:rsidP="00796F12">
            <w:pPr>
              <w:spacing w:after="0" w:line="240" w:lineRule="auto"/>
              <w:rPr>
                <w:rFonts w:ascii="Arial" w:eastAsia="Times New Roman" w:hAnsi="Arial" w:cs="Arial"/>
                <w:b/>
                <w:bCs/>
                <w:sz w:val="24"/>
                <w:szCs w:val="24"/>
                <w:lang w:eastAsia="en-GB"/>
              </w:rPr>
            </w:pPr>
          </w:p>
        </w:tc>
        <w:tc>
          <w:tcPr>
            <w:tcW w:w="7140" w:type="dxa"/>
            <w:tcBorders>
              <w:top w:val="single" w:sz="4" w:space="0" w:color="auto"/>
              <w:left w:val="nil"/>
              <w:bottom w:val="single" w:sz="4" w:space="0" w:color="auto"/>
              <w:right w:val="single" w:sz="8" w:space="0" w:color="000000"/>
            </w:tcBorders>
            <w:shd w:val="clear" w:color="000000" w:fill="FFFFFF"/>
            <w:vAlign w:val="bottom"/>
            <w:hideMark/>
          </w:tcPr>
          <w:p w:rsidR="00E972BB" w:rsidRPr="00AB1AFD" w:rsidRDefault="00E972BB"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 xml:space="preserve">View patient’s Medication history. </w:t>
            </w:r>
          </w:p>
        </w:tc>
        <w:tc>
          <w:tcPr>
            <w:tcW w:w="2914" w:type="dxa"/>
            <w:tcBorders>
              <w:top w:val="nil"/>
              <w:left w:val="nil"/>
              <w:bottom w:val="single" w:sz="4" w:space="0" w:color="auto"/>
              <w:right w:val="single" w:sz="8" w:space="0" w:color="auto"/>
            </w:tcBorders>
            <w:shd w:val="clear" w:color="auto" w:fill="auto"/>
          </w:tcPr>
          <w:p w:rsidR="00E972BB" w:rsidRPr="00AB1AFD" w:rsidRDefault="00E972BB"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E972BB" w:rsidRPr="00AB1AFD" w:rsidRDefault="00E972BB"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E972BB" w:rsidRPr="00AB1AFD" w:rsidTr="00AB1AFD">
        <w:trPr>
          <w:trHeight w:val="240"/>
        </w:trPr>
        <w:tc>
          <w:tcPr>
            <w:tcW w:w="1820" w:type="dxa"/>
            <w:vMerge/>
            <w:tcBorders>
              <w:top w:val="nil"/>
              <w:left w:val="single" w:sz="8" w:space="0" w:color="auto"/>
              <w:bottom w:val="single" w:sz="8" w:space="0" w:color="000000"/>
              <w:right w:val="single" w:sz="8" w:space="0" w:color="auto"/>
            </w:tcBorders>
            <w:vAlign w:val="center"/>
            <w:hideMark/>
          </w:tcPr>
          <w:p w:rsidR="00E972BB" w:rsidRPr="00AB1AFD" w:rsidRDefault="00E972BB" w:rsidP="00796F12">
            <w:pPr>
              <w:spacing w:after="0" w:line="240" w:lineRule="auto"/>
              <w:rPr>
                <w:rFonts w:ascii="Arial" w:eastAsia="Times New Roman" w:hAnsi="Arial" w:cs="Arial"/>
                <w:b/>
                <w:bCs/>
                <w:sz w:val="24"/>
                <w:szCs w:val="24"/>
                <w:lang w:eastAsia="en-GB"/>
              </w:rPr>
            </w:pPr>
          </w:p>
        </w:tc>
        <w:tc>
          <w:tcPr>
            <w:tcW w:w="7140" w:type="dxa"/>
            <w:tcBorders>
              <w:top w:val="single" w:sz="4" w:space="0" w:color="auto"/>
              <w:left w:val="nil"/>
              <w:bottom w:val="single" w:sz="4" w:space="0" w:color="auto"/>
              <w:right w:val="single" w:sz="8" w:space="0" w:color="000000"/>
            </w:tcBorders>
            <w:shd w:val="clear" w:color="000000" w:fill="FFFFFF"/>
            <w:vAlign w:val="bottom"/>
            <w:hideMark/>
          </w:tcPr>
          <w:p w:rsidR="00E972BB" w:rsidRPr="00AB1AFD" w:rsidRDefault="00E972BB"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 xml:space="preserve">CANCEL a course or issue of a medication.  </w:t>
            </w:r>
          </w:p>
        </w:tc>
        <w:tc>
          <w:tcPr>
            <w:tcW w:w="2914" w:type="dxa"/>
            <w:tcBorders>
              <w:top w:val="nil"/>
              <w:left w:val="nil"/>
              <w:bottom w:val="single" w:sz="4" w:space="0" w:color="auto"/>
              <w:right w:val="single" w:sz="8" w:space="0" w:color="auto"/>
            </w:tcBorders>
            <w:shd w:val="clear" w:color="000000" w:fill="FFFFFF"/>
          </w:tcPr>
          <w:p w:rsidR="00E972BB" w:rsidRPr="00AB1AFD" w:rsidRDefault="00E972BB"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E972BB" w:rsidRPr="00AB1AFD" w:rsidRDefault="00E972BB"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E972BB" w:rsidRPr="00AB1AFD" w:rsidTr="00AB1AFD">
        <w:trPr>
          <w:trHeight w:val="525"/>
        </w:trPr>
        <w:tc>
          <w:tcPr>
            <w:tcW w:w="1820" w:type="dxa"/>
            <w:vMerge/>
            <w:tcBorders>
              <w:top w:val="nil"/>
              <w:left w:val="single" w:sz="8" w:space="0" w:color="auto"/>
              <w:bottom w:val="single" w:sz="8" w:space="0" w:color="000000"/>
              <w:right w:val="single" w:sz="8" w:space="0" w:color="auto"/>
            </w:tcBorders>
            <w:vAlign w:val="center"/>
            <w:hideMark/>
          </w:tcPr>
          <w:p w:rsidR="00E972BB" w:rsidRPr="00AB1AFD" w:rsidRDefault="00E972BB" w:rsidP="00796F12">
            <w:pPr>
              <w:spacing w:after="0" w:line="240" w:lineRule="auto"/>
              <w:rPr>
                <w:rFonts w:ascii="Arial" w:eastAsia="Times New Roman" w:hAnsi="Arial" w:cs="Arial"/>
                <w:b/>
                <w:bCs/>
                <w:sz w:val="24"/>
                <w:szCs w:val="24"/>
                <w:lang w:eastAsia="en-GB"/>
              </w:rPr>
            </w:pPr>
          </w:p>
        </w:tc>
        <w:tc>
          <w:tcPr>
            <w:tcW w:w="7140" w:type="dxa"/>
            <w:tcBorders>
              <w:top w:val="single" w:sz="4" w:space="0" w:color="auto"/>
              <w:left w:val="nil"/>
              <w:bottom w:val="single" w:sz="4" w:space="0" w:color="auto"/>
              <w:right w:val="single" w:sz="8" w:space="0" w:color="000000"/>
            </w:tcBorders>
            <w:shd w:val="clear" w:color="000000" w:fill="FFFFFF"/>
            <w:vAlign w:val="bottom"/>
            <w:hideMark/>
          </w:tcPr>
          <w:p w:rsidR="00E972BB" w:rsidRPr="00AB1AFD" w:rsidRDefault="00E972BB"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Manage the flow of Document Templates (i.e. Referral or Appointment Templates) through Workflow Manager.</w:t>
            </w:r>
          </w:p>
        </w:tc>
        <w:tc>
          <w:tcPr>
            <w:tcW w:w="2914" w:type="dxa"/>
            <w:tcBorders>
              <w:top w:val="nil"/>
              <w:left w:val="nil"/>
              <w:bottom w:val="single" w:sz="4" w:space="0" w:color="auto"/>
              <w:right w:val="single" w:sz="8" w:space="0" w:color="auto"/>
            </w:tcBorders>
            <w:shd w:val="clear" w:color="auto" w:fill="auto"/>
          </w:tcPr>
          <w:p w:rsidR="00E972BB" w:rsidRPr="00AB1AFD" w:rsidRDefault="00E972BB"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E972BB" w:rsidRPr="00AB1AFD" w:rsidRDefault="00E972BB"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bl>
    <w:p w:rsidR="00AB1AFD" w:rsidRDefault="00AB1AFD"/>
    <w:p w:rsidR="00AB1AFD" w:rsidRDefault="00AB1AFD"/>
    <w:p w:rsidR="00AB1AFD" w:rsidRDefault="00AB1AFD"/>
    <w:p w:rsidR="00AB1AFD" w:rsidRDefault="00AB1AFD"/>
    <w:tbl>
      <w:tblPr>
        <w:tblW w:w="14724" w:type="dxa"/>
        <w:tblLook w:val="04A0" w:firstRow="1" w:lastRow="0" w:firstColumn="1" w:lastColumn="0" w:noHBand="0" w:noVBand="1"/>
      </w:tblPr>
      <w:tblGrid>
        <w:gridCol w:w="1977"/>
        <w:gridCol w:w="7062"/>
        <w:gridCol w:w="2992"/>
        <w:gridCol w:w="2693"/>
      </w:tblGrid>
      <w:tr w:rsidR="00AB1AFD" w:rsidRPr="00AB1AFD" w:rsidTr="00AE4E27">
        <w:trPr>
          <w:trHeight w:val="855"/>
        </w:trPr>
        <w:tc>
          <w:tcPr>
            <w:tcW w:w="9039" w:type="dxa"/>
            <w:gridSpan w:val="2"/>
            <w:tcBorders>
              <w:top w:val="single" w:sz="8" w:space="0" w:color="auto"/>
              <w:left w:val="single" w:sz="8" w:space="0" w:color="auto"/>
              <w:bottom w:val="single" w:sz="8" w:space="0" w:color="auto"/>
              <w:right w:val="single" w:sz="8" w:space="0" w:color="000000"/>
            </w:tcBorders>
            <w:shd w:val="clear" w:color="000000" w:fill="auto"/>
            <w:hideMark/>
          </w:tcPr>
          <w:p w:rsidR="00AB1AFD" w:rsidRPr="00AB1AFD" w:rsidRDefault="00AE4E27" w:rsidP="000034BA">
            <w:pPr>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EMIS Web</w:t>
            </w:r>
          </w:p>
        </w:tc>
        <w:tc>
          <w:tcPr>
            <w:tcW w:w="2992" w:type="dxa"/>
            <w:tcBorders>
              <w:top w:val="single" w:sz="8" w:space="0" w:color="auto"/>
              <w:left w:val="nil"/>
              <w:bottom w:val="single" w:sz="8" w:space="0" w:color="auto"/>
              <w:right w:val="single" w:sz="8" w:space="0" w:color="auto"/>
            </w:tcBorders>
            <w:shd w:val="clear" w:color="auto" w:fill="auto"/>
            <w:noWrap/>
            <w:vAlign w:val="bottom"/>
            <w:hideMark/>
          </w:tcPr>
          <w:p w:rsidR="00AB1AFD" w:rsidRPr="00AB1AFD" w:rsidRDefault="00AB1AFD" w:rsidP="009619DC">
            <w:pPr>
              <w:spacing w:after="0" w:line="240" w:lineRule="auto"/>
              <w:jc w:val="center"/>
              <w:rPr>
                <w:rFonts w:ascii="Arial" w:eastAsia="Times New Roman" w:hAnsi="Arial" w:cs="Arial"/>
                <w:b/>
                <w:bCs/>
                <w:color w:val="000000"/>
                <w:sz w:val="24"/>
                <w:szCs w:val="24"/>
                <w:lang w:eastAsia="en-GB"/>
              </w:rPr>
            </w:pPr>
            <w:r w:rsidRPr="00AB1AFD">
              <w:rPr>
                <w:rFonts w:ascii="Arial" w:eastAsia="Times New Roman" w:hAnsi="Arial" w:cs="Arial"/>
                <w:b/>
                <w:bCs/>
                <w:color w:val="000000"/>
                <w:sz w:val="24"/>
                <w:szCs w:val="24"/>
                <w:lang w:eastAsia="en-GB"/>
              </w:rPr>
              <w:t>Working towards</w:t>
            </w:r>
          </w:p>
        </w:tc>
        <w:tc>
          <w:tcPr>
            <w:tcW w:w="2693" w:type="dxa"/>
            <w:tcBorders>
              <w:top w:val="single" w:sz="8" w:space="0" w:color="auto"/>
              <w:left w:val="nil"/>
              <w:bottom w:val="single" w:sz="8" w:space="0" w:color="auto"/>
              <w:right w:val="single" w:sz="8" w:space="0" w:color="auto"/>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r w:rsidRPr="00AB1AFD">
              <w:rPr>
                <w:rFonts w:ascii="Arial" w:eastAsia="Times New Roman" w:hAnsi="Arial" w:cs="Arial"/>
                <w:b/>
                <w:bCs/>
                <w:color w:val="000000"/>
                <w:sz w:val="24"/>
                <w:szCs w:val="24"/>
                <w:lang w:eastAsia="en-GB"/>
              </w:rPr>
              <w:t>Competent</w:t>
            </w:r>
          </w:p>
        </w:tc>
      </w:tr>
      <w:tr w:rsidR="00796F12" w:rsidRPr="00AB1AFD" w:rsidTr="00AB1AFD">
        <w:trPr>
          <w:trHeight w:val="240"/>
        </w:trPr>
        <w:tc>
          <w:tcPr>
            <w:tcW w:w="1977" w:type="dxa"/>
            <w:vMerge w:val="restart"/>
            <w:tcBorders>
              <w:top w:val="nil"/>
              <w:left w:val="single" w:sz="8" w:space="0" w:color="auto"/>
              <w:bottom w:val="single" w:sz="8" w:space="0" w:color="000000"/>
              <w:right w:val="single" w:sz="8" w:space="0" w:color="auto"/>
            </w:tcBorders>
            <w:shd w:val="clear" w:color="000000" w:fill="FFFFFF"/>
            <w:noWrap/>
            <w:hideMark/>
          </w:tcPr>
          <w:p w:rsidR="00796F12" w:rsidRPr="00AB1AFD" w:rsidRDefault="00796F12" w:rsidP="00796F12">
            <w:pPr>
              <w:spacing w:after="0" w:line="240" w:lineRule="auto"/>
              <w:rPr>
                <w:rFonts w:ascii="Arial" w:eastAsia="Times New Roman" w:hAnsi="Arial" w:cs="Arial"/>
                <w:b/>
                <w:bCs/>
                <w:sz w:val="24"/>
                <w:szCs w:val="24"/>
                <w:lang w:eastAsia="en-GB"/>
              </w:rPr>
            </w:pPr>
            <w:r w:rsidRPr="00AB1AFD">
              <w:rPr>
                <w:rFonts w:ascii="Arial" w:eastAsia="Times New Roman" w:hAnsi="Arial" w:cs="Arial"/>
                <w:b/>
                <w:bCs/>
                <w:sz w:val="24"/>
                <w:szCs w:val="24"/>
                <w:lang w:eastAsia="en-GB"/>
              </w:rPr>
              <w:t>Registration</w:t>
            </w:r>
          </w:p>
        </w:tc>
        <w:tc>
          <w:tcPr>
            <w:tcW w:w="7062" w:type="dxa"/>
            <w:tcBorders>
              <w:top w:val="single" w:sz="8"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VIEW a patient's registration information</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40"/>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REGISTER patients and carers on EMIS Web and check against PDS</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70"/>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 xml:space="preserve">Decease a patient </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40"/>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MANAGE the patients consent status to shared medical records.</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40"/>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Search for patients that are registered with other organisations (via sharing agreements).</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40"/>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Register a patient for Patient online</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40"/>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Register a patient or non patient online for proxy access</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330"/>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8"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EDIT a patient’s registration screen, including registration status</w:t>
            </w:r>
          </w:p>
        </w:tc>
        <w:tc>
          <w:tcPr>
            <w:tcW w:w="2992" w:type="dxa"/>
            <w:tcBorders>
              <w:top w:val="nil"/>
              <w:left w:val="nil"/>
              <w:bottom w:val="single" w:sz="8" w:space="0" w:color="auto"/>
              <w:right w:val="single" w:sz="8" w:space="0" w:color="auto"/>
            </w:tcBorders>
            <w:shd w:val="clear" w:color="auto" w:fill="auto"/>
            <w:hideMark/>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8"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40"/>
        </w:trPr>
        <w:tc>
          <w:tcPr>
            <w:tcW w:w="1977" w:type="dxa"/>
            <w:vMerge w:val="restart"/>
            <w:tcBorders>
              <w:top w:val="nil"/>
              <w:left w:val="single" w:sz="8" w:space="0" w:color="auto"/>
              <w:bottom w:val="single" w:sz="8" w:space="0" w:color="000000"/>
              <w:right w:val="single" w:sz="8" w:space="0" w:color="auto"/>
            </w:tcBorders>
            <w:shd w:val="clear" w:color="000000" w:fill="FFFFFF"/>
            <w:hideMark/>
          </w:tcPr>
          <w:p w:rsidR="00796F12" w:rsidRPr="00AB1AFD" w:rsidRDefault="00796F12" w:rsidP="00796F12">
            <w:pPr>
              <w:spacing w:after="0" w:line="240" w:lineRule="auto"/>
              <w:rPr>
                <w:rFonts w:ascii="Arial" w:eastAsia="Times New Roman" w:hAnsi="Arial" w:cs="Arial"/>
                <w:b/>
                <w:bCs/>
                <w:sz w:val="24"/>
                <w:szCs w:val="24"/>
                <w:lang w:eastAsia="en-GB"/>
              </w:rPr>
            </w:pPr>
            <w:r w:rsidRPr="00AB1AFD">
              <w:rPr>
                <w:rFonts w:ascii="Arial" w:eastAsia="Times New Roman" w:hAnsi="Arial" w:cs="Arial"/>
                <w:b/>
                <w:bCs/>
                <w:sz w:val="24"/>
                <w:szCs w:val="24"/>
                <w:lang w:eastAsia="en-GB"/>
              </w:rPr>
              <w:t>Patient Administration/</w:t>
            </w:r>
            <w:r w:rsidRPr="00AB1AFD">
              <w:rPr>
                <w:rFonts w:ascii="Arial" w:eastAsia="Times New Roman" w:hAnsi="Arial" w:cs="Arial"/>
                <w:b/>
                <w:bCs/>
                <w:sz w:val="24"/>
                <w:szCs w:val="24"/>
                <w:lang w:eastAsia="en-GB"/>
              </w:rPr>
              <w:br/>
              <w:t>Appointments</w:t>
            </w:r>
          </w:p>
        </w:tc>
        <w:tc>
          <w:tcPr>
            <w:tcW w:w="7062" w:type="dxa"/>
            <w:tcBorders>
              <w:top w:val="single" w:sz="8"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View a shared record</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40"/>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EDIT appointment sessions that are planned into the Appointment Book.</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85"/>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BOOK and CANCEL appointments.</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40"/>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EDIT appointment information. ARRIVE, SEND IN and LEAVE a patient within the appointment book.</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40"/>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 xml:space="preserve">Apply appointment filters and to change views (i.e. week view or day view). </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330"/>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Override embargoes that have been applied to the appointment book.</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40"/>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CREATE, EDIT and DELETE session templates, week templates and to use the Planner to create the appointment book.</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40"/>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Send a cross org task to a specific team</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40"/>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Action a cross organisational task</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40"/>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Opt out a patient from sharing</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40"/>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4" w:space="0" w:color="auto"/>
              <w:right w:val="single" w:sz="8" w:space="0" w:color="000000"/>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xml:space="preserve">Book a cross organisational appointment i.e. to Hub </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40"/>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4" w:space="0" w:color="auto"/>
              <w:right w:val="single" w:sz="8" w:space="0" w:color="000000"/>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xml:space="preserve">Create a patient alert </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55"/>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8"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Configure appointments for Patient Access</w:t>
            </w:r>
          </w:p>
        </w:tc>
        <w:tc>
          <w:tcPr>
            <w:tcW w:w="2992" w:type="dxa"/>
            <w:tcBorders>
              <w:top w:val="nil"/>
              <w:left w:val="nil"/>
              <w:bottom w:val="single" w:sz="8"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8"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AB1AFD" w:rsidRPr="00AB1AFD" w:rsidTr="00AE4E27">
        <w:trPr>
          <w:trHeight w:val="855"/>
        </w:trPr>
        <w:tc>
          <w:tcPr>
            <w:tcW w:w="9039" w:type="dxa"/>
            <w:gridSpan w:val="2"/>
            <w:tcBorders>
              <w:top w:val="single" w:sz="8" w:space="0" w:color="auto"/>
              <w:left w:val="single" w:sz="8" w:space="0" w:color="auto"/>
              <w:bottom w:val="single" w:sz="8" w:space="0" w:color="auto"/>
              <w:right w:val="single" w:sz="8" w:space="0" w:color="000000"/>
            </w:tcBorders>
            <w:shd w:val="clear" w:color="000000" w:fill="auto"/>
            <w:hideMark/>
          </w:tcPr>
          <w:p w:rsidR="00AB1AFD" w:rsidRPr="00AB1AFD" w:rsidRDefault="00AE4E27" w:rsidP="000034BA">
            <w:pPr>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EMIS Web</w:t>
            </w:r>
          </w:p>
        </w:tc>
        <w:tc>
          <w:tcPr>
            <w:tcW w:w="2992" w:type="dxa"/>
            <w:tcBorders>
              <w:top w:val="single" w:sz="8" w:space="0" w:color="auto"/>
              <w:left w:val="nil"/>
              <w:bottom w:val="single" w:sz="8" w:space="0" w:color="auto"/>
              <w:right w:val="single" w:sz="8" w:space="0" w:color="auto"/>
            </w:tcBorders>
            <w:shd w:val="clear" w:color="auto" w:fill="auto"/>
            <w:noWrap/>
            <w:vAlign w:val="bottom"/>
            <w:hideMark/>
          </w:tcPr>
          <w:p w:rsidR="00AB1AFD" w:rsidRPr="00AB1AFD" w:rsidRDefault="00AB1AFD" w:rsidP="009619DC">
            <w:pPr>
              <w:spacing w:after="0" w:line="240" w:lineRule="auto"/>
              <w:jc w:val="center"/>
              <w:rPr>
                <w:rFonts w:ascii="Arial" w:eastAsia="Times New Roman" w:hAnsi="Arial" w:cs="Arial"/>
                <w:b/>
                <w:bCs/>
                <w:color w:val="000000"/>
                <w:sz w:val="24"/>
                <w:szCs w:val="24"/>
                <w:lang w:eastAsia="en-GB"/>
              </w:rPr>
            </w:pPr>
            <w:r w:rsidRPr="00AB1AFD">
              <w:rPr>
                <w:rFonts w:ascii="Arial" w:eastAsia="Times New Roman" w:hAnsi="Arial" w:cs="Arial"/>
                <w:b/>
                <w:bCs/>
                <w:color w:val="000000"/>
                <w:sz w:val="24"/>
                <w:szCs w:val="24"/>
                <w:lang w:eastAsia="en-GB"/>
              </w:rPr>
              <w:t>Working towards</w:t>
            </w:r>
          </w:p>
        </w:tc>
        <w:tc>
          <w:tcPr>
            <w:tcW w:w="2693" w:type="dxa"/>
            <w:tcBorders>
              <w:top w:val="single" w:sz="8" w:space="0" w:color="auto"/>
              <w:left w:val="nil"/>
              <w:bottom w:val="single" w:sz="8" w:space="0" w:color="auto"/>
              <w:right w:val="single" w:sz="8" w:space="0" w:color="auto"/>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r w:rsidRPr="00AB1AFD">
              <w:rPr>
                <w:rFonts w:ascii="Arial" w:eastAsia="Times New Roman" w:hAnsi="Arial" w:cs="Arial"/>
                <w:b/>
                <w:bCs/>
                <w:color w:val="000000"/>
                <w:sz w:val="24"/>
                <w:szCs w:val="24"/>
                <w:lang w:eastAsia="en-GB"/>
              </w:rPr>
              <w:t>Competent</w:t>
            </w:r>
          </w:p>
        </w:tc>
      </w:tr>
      <w:tr w:rsidR="00796F12" w:rsidRPr="00AB1AFD" w:rsidTr="00AB1AFD">
        <w:trPr>
          <w:trHeight w:val="240"/>
        </w:trPr>
        <w:tc>
          <w:tcPr>
            <w:tcW w:w="1977" w:type="dxa"/>
            <w:vMerge w:val="restart"/>
            <w:tcBorders>
              <w:top w:val="nil"/>
              <w:left w:val="single" w:sz="8" w:space="0" w:color="auto"/>
              <w:bottom w:val="single" w:sz="8" w:space="0" w:color="000000"/>
              <w:right w:val="single" w:sz="8" w:space="0" w:color="auto"/>
            </w:tcBorders>
            <w:shd w:val="clear" w:color="000000" w:fill="FFFFFF"/>
            <w:hideMark/>
          </w:tcPr>
          <w:p w:rsidR="00796F12" w:rsidRPr="00AB1AFD" w:rsidRDefault="00796F12" w:rsidP="00796F12">
            <w:pPr>
              <w:spacing w:after="0" w:line="240" w:lineRule="auto"/>
              <w:rPr>
                <w:rFonts w:ascii="Arial" w:eastAsia="Times New Roman" w:hAnsi="Arial" w:cs="Arial"/>
                <w:b/>
                <w:bCs/>
                <w:sz w:val="24"/>
                <w:szCs w:val="24"/>
                <w:lang w:eastAsia="en-GB"/>
              </w:rPr>
            </w:pPr>
            <w:r w:rsidRPr="00AB1AFD">
              <w:rPr>
                <w:rFonts w:ascii="Arial" w:eastAsia="Times New Roman" w:hAnsi="Arial" w:cs="Arial"/>
                <w:b/>
                <w:bCs/>
                <w:sz w:val="24"/>
                <w:szCs w:val="24"/>
                <w:lang w:eastAsia="en-GB"/>
              </w:rPr>
              <w:t>Reporting</w:t>
            </w:r>
          </w:p>
        </w:tc>
        <w:tc>
          <w:tcPr>
            <w:tcW w:w="7062" w:type="dxa"/>
            <w:tcBorders>
              <w:top w:val="single" w:sz="8"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CREATE and EDIT searches/reports.</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40"/>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Ability to RUN existing searches/reports.</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40"/>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color w:val="000000"/>
                <w:sz w:val="24"/>
                <w:szCs w:val="24"/>
                <w:lang w:eastAsia="en-GB"/>
              </w:rPr>
            </w:pPr>
          </w:p>
        </w:tc>
        <w:tc>
          <w:tcPr>
            <w:tcW w:w="7062" w:type="dxa"/>
            <w:tcBorders>
              <w:top w:val="single" w:sz="4"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 xml:space="preserve">Search for outstanding test results </w:t>
            </w:r>
          </w:p>
        </w:tc>
        <w:tc>
          <w:tcPr>
            <w:tcW w:w="2992" w:type="dxa"/>
            <w:tcBorders>
              <w:top w:val="nil"/>
              <w:left w:val="nil"/>
              <w:bottom w:val="single" w:sz="4" w:space="0" w:color="auto"/>
              <w:right w:val="single" w:sz="8" w:space="0" w:color="auto"/>
            </w:tcBorders>
            <w:shd w:val="clear" w:color="000000" w:fill="FFFFFF"/>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319"/>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color w:val="000000"/>
                <w:sz w:val="24"/>
                <w:szCs w:val="24"/>
                <w:lang w:eastAsia="en-GB"/>
              </w:rPr>
            </w:pPr>
          </w:p>
        </w:tc>
        <w:tc>
          <w:tcPr>
            <w:tcW w:w="7062" w:type="dxa"/>
            <w:tcBorders>
              <w:top w:val="single" w:sz="4" w:space="0" w:color="auto"/>
              <w:left w:val="nil"/>
              <w:bottom w:val="single" w:sz="8"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VIEW and PRINT test requests from both Care Record and Workflow Manager.</w:t>
            </w:r>
          </w:p>
        </w:tc>
        <w:tc>
          <w:tcPr>
            <w:tcW w:w="2992" w:type="dxa"/>
            <w:tcBorders>
              <w:top w:val="nil"/>
              <w:left w:val="nil"/>
              <w:bottom w:val="single" w:sz="8"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8"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540"/>
        </w:trPr>
        <w:tc>
          <w:tcPr>
            <w:tcW w:w="1977" w:type="dxa"/>
            <w:vMerge w:val="restart"/>
            <w:tcBorders>
              <w:top w:val="nil"/>
              <w:left w:val="single" w:sz="8" w:space="0" w:color="auto"/>
              <w:bottom w:val="single" w:sz="8" w:space="0" w:color="000000"/>
              <w:right w:val="single" w:sz="8" w:space="0" w:color="auto"/>
            </w:tcBorders>
            <w:shd w:val="clear" w:color="000000" w:fill="FFFFFF"/>
            <w:hideMark/>
          </w:tcPr>
          <w:p w:rsidR="00796F12" w:rsidRPr="00AB1AFD" w:rsidRDefault="00796F12" w:rsidP="00796F12">
            <w:pPr>
              <w:spacing w:after="0" w:line="240" w:lineRule="auto"/>
              <w:rPr>
                <w:rFonts w:ascii="Arial" w:eastAsia="Times New Roman" w:hAnsi="Arial" w:cs="Arial"/>
                <w:b/>
                <w:bCs/>
                <w:sz w:val="24"/>
                <w:szCs w:val="24"/>
                <w:lang w:eastAsia="en-GB"/>
              </w:rPr>
            </w:pPr>
            <w:r w:rsidRPr="00AB1AFD">
              <w:rPr>
                <w:rFonts w:ascii="Arial" w:eastAsia="Times New Roman" w:hAnsi="Arial" w:cs="Arial"/>
                <w:b/>
                <w:bCs/>
                <w:sz w:val="24"/>
                <w:szCs w:val="24"/>
                <w:lang w:eastAsia="en-GB"/>
              </w:rPr>
              <w:t>Choose and Book/Managed referrals</w:t>
            </w:r>
          </w:p>
        </w:tc>
        <w:tc>
          <w:tcPr>
            <w:tcW w:w="7062" w:type="dxa"/>
            <w:tcBorders>
              <w:top w:val="single" w:sz="8"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‘Authorise and Send’ referrals. For those who initiate patient referrals and send without requiring authorisation from another user.</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55"/>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8"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Create an EMIS to EMIS referral via managed referral</w:t>
            </w:r>
          </w:p>
        </w:tc>
        <w:tc>
          <w:tcPr>
            <w:tcW w:w="2992" w:type="dxa"/>
            <w:tcBorders>
              <w:top w:val="nil"/>
              <w:left w:val="nil"/>
              <w:bottom w:val="single" w:sz="8" w:space="0" w:color="auto"/>
              <w:right w:val="single" w:sz="8" w:space="0" w:color="auto"/>
            </w:tcBorders>
            <w:shd w:val="clear" w:color="000000" w:fill="FFFFFF"/>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8"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40"/>
        </w:trPr>
        <w:tc>
          <w:tcPr>
            <w:tcW w:w="1977" w:type="dxa"/>
            <w:vMerge w:val="restart"/>
            <w:tcBorders>
              <w:top w:val="nil"/>
              <w:left w:val="single" w:sz="8" w:space="0" w:color="auto"/>
              <w:bottom w:val="single" w:sz="8" w:space="0" w:color="000000"/>
              <w:right w:val="single" w:sz="8" w:space="0" w:color="auto"/>
            </w:tcBorders>
            <w:shd w:val="clear" w:color="000000" w:fill="FFFFFF"/>
            <w:noWrap/>
            <w:hideMark/>
          </w:tcPr>
          <w:p w:rsidR="00796F12" w:rsidRPr="00AB1AFD" w:rsidRDefault="00796F12" w:rsidP="00796F12">
            <w:pPr>
              <w:spacing w:after="0" w:line="240" w:lineRule="auto"/>
              <w:rPr>
                <w:rFonts w:ascii="Arial" w:eastAsia="Times New Roman" w:hAnsi="Arial" w:cs="Arial"/>
                <w:b/>
                <w:bCs/>
                <w:sz w:val="24"/>
                <w:szCs w:val="24"/>
                <w:lang w:eastAsia="en-GB"/>
              </w:rPr>
            </w:pPr>
            <w:r w:rsidRPr="00AB1AFD">
              <w:rPr>
                <w:rFonts w:ascii="Arial" w:eastAsia="Times New Roman" w:hAnsi="Arial" w:cs="Arial"/>
                <w:b/>
                <w:bCs/>
                <w:sz w:val="24"/>
                <w:szCs w:val="24"/>
                <w:lang w:eastAsia="en-GB"/>
              </w:rPr>
              <w:t>Workflow</w:t>
            </w:r>
          </w:p>
        </w:tc>
        <w:tc>
          <w:tcPr>
            <w:tcW w:w="7062" w:type="dxa"/>
            <w:tcBorders>
              <w:top w:val="single" w:sz="8"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CREATE tasks and SEND them to other users/teams for action via Workflow Manager.</w:t>
            </w:r>
          </w:p>
        </w:tc>
        <w:tc>
          <w:tcPr>
            <w:tcW w:w="2992" w:type="dxa"/>
            <w:tcBorders>
              <w:top w:val="nil"/>
              <w:left w:val="nil"/>
              <w:bottom w:val="single" w:sz="4" w:space="0" w:color="auto"/>
              <w:right w:val="single" w:sz="8" w:space="0" w:color="auto"/>
            </w:tcBorders>
            <w:shd w:val="clear" w:color="000000" w:fill="FFFFFF"/>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40"/>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 xml:space="preserve"> EDIT existing tasks to add more information.  Users can change the owner of a task</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240"/>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 xml:space="preserve"> ACTION tasks received via Workflow Manager</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307"/>
        </w:trPr>
        <w:tc>
          <w:tcPr>
            <w:tcW w:w="1977" w:type="dxa"/>
            <w:vMerge/>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p>
        </w:tc>
        <w:tc>
          <w:tcPr>
            <w:tcW w:w="7062" w:type="dxa"/>
            <w:tcBorders>
              <w:top w:val="single" w:sz="4" w:space="0" w:color="auto"/>
              <w:left w:val="nil"/>
              <w:bottom w:val="single" w:sz="4"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Accept and file a GP2GP transfer , include managing degrades</w:t>
            </w:r>
          </w:p>
        </w:tc>
        <w:tc>
          <w:tcPr>
            <w:tcW w:w="2992" w:type="dxa"/>
            <w:tcBorders>
              <w:top w:val="nil"/>
              <w:left w:val="nil"/>
              <w:bottom w:val="single" w:sz="4"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4"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796F12" w:rsidRPr="00AB1AFD" w:rsidTr="00AB1AFD">
        <w:trPr>
          <w:trHeight w:val="315"/>
        </w:trPr>
        <w:tc>
          <w:tcPr>
            <w:tcW w:w="1977" w:type="dxa"/>
            <w:tcBorders>
              <w:top w:val="nil"/>
              <w:left w:val="single" w:sz="8" w:space="0" w:color="auto"/>
              <w:bottom w:val="single" w:sz="8" w:space="0" w:color="000000"/>
              <w:right w:val="single" w:sz="8" w:space="0" w:color="auto"/>
            </w:tcBorders>
            <w:vAlign w:val="center"/>
            <w:hideMark/>
          </w:tcPr>
          <w:p w:rsidR="00796F12" w:rsidRPr="00AB1AFD" w:rsidRDefault="00796F12" w:rsidP="00796F12">
            <w:pPr>
              <w:spacing w:after="0" w:line="240" w:lineRule="auto"/>
              <w:rPr>
                <w:rFonts w:ascii="Arial" w:eastAsia="Times New Roman" w:hAnsi="Arial" w:cs="Arial"/>
                <w:b/>
                <w:bCs/>
                <w:sz w:val="24"/>
                <w:szCs w:val="24"/>
                <w:lang w:eastAsia="en-GB"/>
              </w:rPr>
            </w:pPr>
            <w:r w:rsidRPr="00AB1AFD">
              <w:rPr>
                <w:rFonts w:ascii="Arial" w:eastAsia="Times New Roman" w:hAnsi="Arial" w:cs="Arial"/>
                <w:b/>
                <w:bCs/>
                <w:sz w:val="24"/>
                <w:szCs w:val="24"/>
                <w:lang w:eastAsia="en-GB"/>
              </w:rPr>
              <w:t>Configuration</w:t>
            </w:r>
          </w:p>
        </w:tc>
        <w:tc>
          <w:tcPr>
            <w:tcW w:w="7062" w:type="dxa"/>
            <w:tcBorders>
              <w:top w:val="single" w:sz="4" w:space="0" w:color="auto"/>
              <w:left w:val="nil"/>
              <w:bottom w:val="single" w:sz="8" w:space="0" w:color="auto"/>
              <w:right w:val="single" w:sz="8" w:space="0" w:color="000000"/>
            </w:tcBorders>
            <w:shd w:val="clear" w:color="000000" w:fill="FFFFFF"/>
            <w:vAlign w:val="bottom"/>
            <w:hideMark/>
          </w:tcPr>
          <w:p w:rsidR="00796F12" w:rsidRPr="00AB1AFD" w:rsidRDefault="00796F12" w:rsidP="00796F12">
            <w:pPr>
              <w:spacing w:after="0" w:line="240" w:lineRule="auto"/>
              <w:rPr>
                <w:rFonts w:ascii="Arial" w:eastAsia="Times New Roman" w:hAnsi="Arial" w:cs="Arial"/>
                <w:sz w:val="24"/>
                <w:szCs w:val="24"/>
                <w:lang w:eastAsia="en-GB"/>
              </w:rPr>
            </w:pPr>
            <w:r w:rsidRPr="00AB1AFD">
              <w:rPr>
                <w:rFonts w:ascii="Arial" w:eastAsia="Times New Roman" w:hAnsi="Arial" w:cs="Arial"/>
                <w:sz w:val="24"/>
                <w:szCs w:val="24"/>
                <w:lang w:eastAsia="en-GB"/>
              </w:rPr>
              <w:t>Access Business Continuity mode</w:t>
            </w:r>
          </w:p>
        </w:tc>
        <w:tc>
          <w:tcPr>
            <w:tcW w:w="2992" w:type="dxa"/>
            <w:tcBorders>
              <w:top w:val="nil"/>
              <w:left w:val="nil"/>
              <w:bottom w:val="single" w:sz="8" w:space="0" w:color="auto"/>
              <w:right w:val="single" w:sz="8" w:space="0" w:color="auto"/>
            </w:tcBorders>
            <w:shd w:val="clear" w:color="auto" w:fill="auto"/>
          </w:tcPr>
          <w:p w:rsidR="00796F12" w:rsidRPr="00AB1AFD" w:rsidRDefault="00796F12" w:rsidP="00796F12">
            <w:pPr>
              <w:spacing w:after="0" w:line="240" w:lineRule="auto"/>
              <w:jc w:val="center"/>
              <w:rPr>
                <w:rFonts w:ascii="Arial" w:eastAsia="Times New Roman" w:hAnsi="Arial" w:cs="Arial"/>
                <w:b/>
                <w:bCs/>
                <w:sz w:val="24"/>
                <w:szCs w:val="24"/>
                <w:lang w:eastAsia="en-GB"/>
              </w:rPr>
            </w:pPr>
          </w:p>
        </w:tc>
        <w:tc>
          <w:tcPr>
            <w:tcW w:w="2693" w:type="dxa"/>
            <w:tcBorders>
              <w:top w:val="nil"/>
              <w:left w:val="nil"/>
              <w:bottom w:val="single" w:sz="8" w:space="0" w:color="auto"/>
              <w:right w:val="single" w:sz="8" w:space="0" w:color="auto"/>
            </w:tcBorders>
            <w:shd w:val="clear" w:color="auto" w:fill="auto"/>
            <w:noWrap/>
            <w:vAlign w:val="bottom"/>
            <w:hideMark/>
          </w:tcPr>
          <w:p w:rsidR="00796F12" w:rsidRPr="00AB1AFD" w:rsidRDefault="00796F12" w:rsidP="00796F12">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bl>
    <w:p w:rsidR="00333B46" w:rsidRDefault="00333B46" w:rsidP="00C60010">
      <w:pPr>
        <w:tabs>
          <w:tab w:val="left" w:pos="1529"/>
        </w:tabs>
        <w:rPr>
          <w:rFonts w:ascii="Arial" w:hAnsi="Arial" w:cs="Arial"/>
          <w:color w:val="1F497D" w:themeColor="text2"/>
          <w:sz w:val="24"/>
          <w:szCs w:val="24"/>
        </w:rPr>
      </w:pPr>
    </w:p>
    <w:p w:rsidR="00AB1AFD" w:rsidRDefault="002F3FFB" w:rsidP="00C60010">
      <w:pPr>
        <w:tabs>
          <w:tab w:val="left" w:pos="1529"/>
        </w:tabs>
        <w:rPr>
          <w:rFonts w:ascii="Arial" w:hAnsi="Arial" w:cs="Arial"/>
          <w:color w:val="1F497D" w:themeColor="text2"/>
          <w:sz w:val="24"/>
          <w:szCs w:val="24"/>
        </w:rPr>
      </w:pPr>
      <w:r>
        <w:rPr>
          <w:rFonts w:ascii="Arial" w:hAnsi="Arial" w:cs="Arial"/>
          <w:noProof/>
          <w:color w:val="1F497D" w:themeColor="text2"/>
          <w:sz w:val="96"/>
          <w:szCs w:val="96"/>
          <w:lang w:eastAsia="en-GB"/>
        </w:rPr>
        <mc:AlternateContent>
          <mc:Choice Requires="wps">
            <w:drawing>
              <wp:anchor distT="0" distB="0" distL="114300" distR="114300" simplePos="0" relativeHeight="251685888" behindDoc="0" locked="0" layoutInCell="1" allowOverlap="1" wp14:anchorId="7FAC740D" wp14:editId="15ED1607">
                <wp:simplePos x="0" y="0"/>
                <wp:positionH relativeFrom="column">
                  <wp:posOffset>-70338</wp:posOffset>
                </wp:positionH>
                <wp:positionV relativeFrom="paragraph">
                  <wp:posOffset>96227</wp:posOffset>
                </wp:positionV>
                <wp:extent cx="9305778" cy="1525905"/>
                <wp:effectExtent l="0" t="0" r="10160" b="17145"/>
                <wp:wrapNone/>
                <wp:docPr id="16" name="Rectangle 16"/>
                <wp:cNvGraphicFramePr/>
                <a:graphic xmlns:a="http://schemas.openxmlformats.org/drawingml/2006/main">
                  <a:graphicData uri="http://schemas.microsoft.com/office/word/2010/wordprocessingShape">
                    <wps:wsp>
                      <wps:cNvSpPr/>
                      <wps:spPr>
                        <a:xfrm>
                          <a:off x="0" y="0"/>
                          <a:ext cx="9305778" cy="15259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5.55pt;margin-top:7.6pt;width:732.75pt;height:12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" fillcolor="window" strokecolor="windowText" strokeweight="2pt"/>
            </w:pict>
          </mc:Fallback>
        </mc:AlternateContent>
      </w:r>
    </w:p>
    <w:p w:rsidR="00333B46" w:rsidRDefault="00333B46" w:rsidP="00C60010">
      <w:pPr>
        <w:tabs>
          <w:tab w:val="left" w:pos="1529"/>
        </w:tabs>
        <w:rPr>
          <w:rFonts w:ascii="Arial" w:hAnsi="Arial" w:cs="Arial"/>
          <w:color w:val="1F497D" w:themeColor="text2"/>
          <w:sz w:val="24"/>
          <w:szCs w:val="24"/>
        </w:rPr>
      </w:pPr>
    </w:p>
    <w:p w:rsidR="00333B46" w:rsidRDefault="00333B46" w:rsidP="00C60010">
      <w:pPr>
        <w:tabs>
          <w:tab w:val="left" w:pos="1529"/>
        </w:tabs>
        <w:rPr>
          <w:rFonts w:ascii="Arial" w:hAnsi="Arial" w:cs="Arial"/>
          <w:color w:val="1F497D" w:themeColor="text2"/>
          <w:sz w:val="24"/>
          <w:szCs w:val="24"/>
        </w:rPr>
      </w:pPr>
    </w:p>
    <w:p w:rsidR="00333B46" w:rsidRDefault="00333B46" w:rsidP="00C60010">
      <w:pPr>
        <w:tabs>
          <w:tab w:val="left" w:pos="1529"/>
        </w:tabs>
        <w:rPr>
          <w:rFonts w:ascii="Arial" w:hAnsi="Arial" w:cs="Arial"/>
          <w:color w:val="1F497D" w:themeColor="text2"/>
          <w:sz w:val="24"/>
          <w:szCs w:val="24"/>
        </w:rPr>
      </w:pPr>
    </w:p>
    <w:p w:rsidR="00333B46" w:rsidRDefault="00333B46" w:rsidP="00C60010">
      <w:pPr>
        <w:tabs>
          <w:tab w:val="left" w:pos="1529"/>
        </w:tabs>
        <w:rPr>
          <w:rFonts w:ascii="Arial" w:hAnsi="Arial" w:cs="Arial"/>
          <w:color w:val="1F497D" w:themeColor="text2"/>
          <w:sz w:val="24"/>
          <w:szCs w:val="24"/>
        </w:rPr>
      </w:pPr>
    </w:p>
    <w:p w:rsidR="00333B46" w:rsidRDefault="00333B46" w:rsidP="00C60010">
      <w:pPr>
        <w:tabs>
          <w:tab w:val="left" w:pos="1529"/>
        </w:tabs>
        <w:rPr>
          <w:rFonts w:ascii="Arial" w:hAnsi="Arial" w:cs="Arial"/>
          <w:color w:val="1F497D" w:themeColor="text2"/>
          <w:sz w:val="24"/>
          <w:szCs w:val="24"/>
        </w:rPr>
      </w:pPr>
    </w:p>
    <w:p w:rsidR="000034BA" w:rsidRDefault="000034BA" w:rsidP="00C60010">
      <w:pPr>
        <w:tabs>
          <w:tab w:val="left" w:pos="1529"/>
        </w:tabs>
        <w:rPr>
          <w:rFonts w:ascii="Arial" w:hAnsi="Arial" w:cs="Arial"/>
          <w:color w:val="1F497D" w:themeColor="text2"/>
          <w:sz w:val="24"/>
          <w:szCs w:val="24"/>
        </w:rPr>
      </w:pPr>
    </w:p>
    <w:p w:rsidR="000034BA" w:rsidRDefault="000034BA" w:rsidP="00C60010">
      <w:pPr>
        <w:tabs>
          <w:tab w:val="left" w:pos="1529"/>
        </w:tabs>
        <w:rPr>
          <w:rFonts w:ascii="Arial" w:hAnsi="Arial" w:cs="Arial"/>
          <w:color w:val="1F497D" w:themeColor="text2"/>
          <w:sz w:val="24"/>
          <w:szCs w:val="24"/>
        </w:rPr>
      </w:pPr>
    </w:p>
    <w:p w:rsidR="00333B46" w:rsidRPr="000034BA" w:rsidRDefault="000034BA" w:rsidP="00C60010">
      <w:pPr>
        <w:tabs>
          <w:tab w:val="left" w:pos="1529"/>
        </w:tabs>
        <w:rPr>
          <w:rFonts w:ascii="Arial" w:hAnsi="Arial" w:cs="Arial"/>
          <w:sz w:val="24"/>
          <w:szCs w:val="24"/>
        </w:rPr>
      </w:pPr>
      <w:r w:rsidRPr="000034BA">
        <w:rPr>
          <w:rFonts w:ascii="Arial" w:hAnsi="Arial" w:cs="Arial"/>
          <w:sz w:val="24"/>
          <w:szCs w:val="24"/>
        </w:rPr>
        <w:t>3. DOCMAN</w:t>
      </w:r>
    </w:p>
    <w:tbl>
      <w:tblPr>
        <w:tblW w:w="14616" w:type="dxa"/>
        <w:tblInd w:w="93" w:type="dxa"/>
        <w:tblLook w:val="04A0" w:firstRow="1" w:lastRow="0" w:firstColumn="1" w:lastColumn="0" w:noHBand="0" w:noVBand="1"/>
      </w:tblPr>
      <w:tblGrid>
        <w:gridCol w:w="1820"/>
        <w:gridCol w:w="1900"/>
        <w:gridCol w:w="5240"/>
        <w:gridCol w:w="2962"/>
        <w:gridCol w:w="2694"/>
      </w:tblGrid>
      <w:tr w:rsidR="00AB1AFD" w:rsidRPr="00AB1AFD" w:rsidTr="00AE4E27">
        <w:trPr>
          <w:trHeight w:val="750"/>
        </w:trPr>
        <w:tc>
          <w:tcPr>
            <w:tcW w:w="8960" w:type="dxa"/>
            <w:gridSpan w:val="3"/>
            <w:tcBorders>
              <w:top w:val="single" w:sz="8" w:space="0" w:color="auto"/>
              <w:left w:val="single" w:sz="8" w:space="0" w:color="auto"/>
              <w:bottom w:val="single" w:sz="8" w:space="0" w:color="auto"/>
              <w:right w:val="single" w:sz="8" w:space="0" w:color="000000"/>
            </w:tcBorders>
            <w:shd w:val="clear" w:color="000000" w:fill="auto"/>
          </w:tcPr>
          <w:p w:rsidR="00AB1AFD" w:rsidRPr="00AB1AFD" w:rsidRDefault="00AE4E27" w:rsidP="000034BA">
            <w:pPr>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Docman</w:t>
            </w:r>
          </w:p>
        </w:tc>
        <w:tc>
          <w:tcPr>
            <w:tcW w:w="2962"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B1AFD" w:rsidRPr="00AB1AFD" w:rsidRDefault="00AB1AFD" w:rsidP="009619DC">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Working towards</w:t>
            </w:r>
          </w:p>
        </w:tc>
        <w:tc>
          <w:tcPr>
            <w:tcW w:w="2694" w:type="dxa"/>
            <w:tcBorders>
              <w:top w:val="single" w:sz="8" w:space="0" w:color="auto"/>
              <w:left w:val="nil"/>
              <w:bottom w:val="single" w:sz="8" w:space="0" w:color="auto"/>
              <w:right w:val="single" w:sz="8" w:space="0" w:color="auto"/>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Competent</w:t>
            </w:r>
          </w:p>
        </w:tc>
      </w:tr>
      <w:tr w:rsidR="00AB1AFD" w:rsidRPr="00AB1AFD" w:rsidTr="00710413">
        <w:trPr>
          <w:trHeight w:val="240"/>
        </w:trPr>
        <w:tc>
          <w:tcPr>
            <w:tcW w:w="1820" w:type="dxa"/>
            <w:vMerge w:val="restart"/>
            <w:tcBorders>
              <w:top w:val="nil"/>
              <w:left w:val="single" w:sz="8" w:space="0" w:color="auto"/>
              <w:bottom w:val="single" w:sz="8" w:space="0" w:color="000000"/>
              <w:right w:val="nil"/>
            </w:tcBorders>
            <w:shd w:val="clear" w:color="auto" w:fill="auto"/>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r w:rsidRPr="00AB1AFD">
              <w:rPr>
                <w:rFonts w:ascii="Arial" w:eastAsia="Times New Roman" w:hAnsi="Arial" w:cs="Arial"/>
                <w:b/>
                <w:bCs/>
                <w:color w:val="000000"/>
                <w:sz w:val="24"/>
                <w:szCs w:val="24"/>
                <w:lang w:eastAsia="en-GB"/>
              </w:rPr>
              <w:t>Filing</w:t>
            </w:r>
          </w:p>
        </w:tc>
        <w:tc>
          <w:tcPr>
            <w:tcW w:w="1900" w:type="dxa"/>
            <w:vMerge w:val="restart"/>
            <w:tcBorders>
              <w:top w:val="nil"/>
              <w:left w:val="single" w:sz="8" w:space="0" w:color="auto"/>
              <w:bottom w:val="single" w:sz="4" w:space="0" w:color="auto"/>
              <w:right w:val="nil"/>
            </w:tcBorders>
            <w:shd w:val="clear" w:color="auto" w:fill="auto"/>
            <w:noWrap/>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r w:rsidRPr="00AB1AFD">
              <w:rPr>
                <w:rFonts w:ascii="Arial" w:eastAsia="Times New Roman" w:hAnsi="Arial" w:cs="Arial"/>
                <w:b/>
                <w:bCs/>
                <w:color w:val="000000"/>
                <w:sz w:val="24"/>
                <w:szCs w:val="24"/>
                <w:lang w:eastAsia="en-GB"/>
              </w:rPr>
              <w:t>Scan Documents</w:t>
            </w:r>
          </w:p>
        </w:tc>
        <w:tc>
          <w:tcPr>
            <w:tcW w:w="5240" w:type="dxa"/>
            <w:tcBorders>
              <w:top w:val="nil"/>
              <w:left w:val="single" w:sz="8" w:space="0" w:color="auto"/>
              <w:bottom w:val="single" w:sz="4" w:space="0" w:color="auto"/>
              <w:right w:val="single" w:sz="8" w:space="0" w:color="auto"/>
            </w:tcBorders>
            <w:shd w:val="clear" w:color="auto" w:fill="auto"/>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Single page, Multiple pages</w:t>
            </w:r>
          </w:p>
        </w:tc>
        <w:tc>
          <w:tcPr>
            <w:tcW w:w="2962" w:type="dxa"/>
            <w:tcBorders>
              <w:top w:val="nil"/>
              <w:left w:val="nil"/>
              <w:bottom w:val="single" w:sz="4" w:space="0" w:color="auto"/>
              <w:right w:val="single" w:sz="8" w:space="0" w:color="auto"/>
            </w:tcBorders>
            <w:shd w:val="clear" w:color="000000" w:fill="FFFFFF"/>
          </w:tcPr>
          <w:p w:rsidR="00AB1AFD" w:rsidRPr="00AB1AFD" w:rsidRDefault="00AB1AFD" w:rsidP="009619DC">
            <w:pPr>
              <w:spacing w:after="0" w:line="240" w:lineRule="auto"/>
              <w:jc w:val="center"/>
              <w:rPr>
                <w:rFonts w:ascii="Arial" w:eastAsia="Times New Roman" w:hAnsi="Arial" w:cs="Arial"/>
                <w:sz w:val="24"/>
                <w:szCs w:val="24"/>
                <w:lang w:eastAsia="en-GB"/>
              </w:rPr>
            </w:pPr>
          </w:p>
        </w:tc>
        <w:tc>
          <w:tcPr>
            <w:tcW w:w="2694" w:type="dxa"/>
            <w:tcBorders>
              <w:top w:val="nil"/>
              <w:left w:val="nil"/>
              <w:bottom w:val="single" w:sz="4" w:space="0" w:color="auto"/>
              <w:right w:val="single" w:sz="8" w:space="0" w:color="auto"/>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AB1AFD" w:rsidRPr="00AB1AFD" w:rsidTr="00710413">
        <w:trPr>
          <w:trHeight w:val="240"/>
        </w:trPr>
        <w:tc>
          <w:tcPr>
            <w:tcW w:w="182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1900" w:type="dxa"/>
            <w:vMerge/>
            <w:tcBorders>
              <w:top w:val="nil"/>
              <w:left w:val="single" w:sz="8" w:space="0" w:color="auto"/>
              <w:bottom w:val="single" w:sz="4" w:space="0" w:color="auto"/>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5240" w:type="dxa"/>
            <w:tcBorders>
              <w:top w:val="nil"/>
              <w:left w:val="single" w:sz="8" w:space="0" w:color="auto"/>
              <w:bottom w:val="single" w:sz="4" w:space="0" w:color="auto"/>
              <w:right w:val="single" w:sz="8" w:space="0" w:color="auto"/>
            </w:tcBorders>
            <w:shd w:val="clear" w:color="auto" w:fill="auto"/>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Capturing documents</w:t>
            </w:r>
          </w:p>
        </w:tc>
        <w:tc>
          <w:tcPr>
            <w:tcW w:w="2962" w:type="dxa"/>
            <w:tcBorders>
              <w:top w:val="nil"/>
              <w:left w:val="nil"/>
              <w:bottom w:val="single" w:sz="4" w:space="0" w:color="auto"/>
              <w:right w:val="single" w:sz="8" w:space="0" w:color="auto"/>
            </w:tcBorders>
            <w:shd w:val="clear" w:color="000000" w:fill="FFFFFF"/>
          </w:tcPr>
          <w:p w:rsidR="00AB1AFD" w:rsidRPr="00AB1AFD" w:rsidRDefault="00AB1AFD" w:rsidP="009619DC">
            <w:pPr>
              <w:spacing w:after="0" w:line="240" w:lineRule="auto"/>
              <w:jc w:val="center"/>
              <w:rPr>
                <w:rFonts w:ascii="Arial" w:eastAsia="Times New Roman" w:hAnsi="Arial" w:cs="Arial"/>
                <w:sz w:val="24"/>
                <w:szCs w:val="24"/>
                <w:lang w:eastAsia="en-GB"/>
              </w:rPr>
            </w:pPr>
          </w:p>
        </w:tc>
        <w:tc>
          <w:tcPr>
            <w:tcW w:w="2694" w:type="dxa"/>
            <w:tcBorders>
              <w:top w:val="nil"/>
              <w:left w:val="nil"/>
              <w:bottom w:val="single" w:sz="4" w:space="0" w:color="auto"/>
              <w:right w:val="single" w:sz="8" w:space="0" w:color="auto"/>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AB1AFD" w:rsidRPr="00AB1AFD" w:rsidTr="00710413">
        <w:trPr>
          <w:trHeight w:val="240"/>
        </w:trPr>
        <w:tc>
          <w:tcPr>
            <w:tcW w:w="182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1900" w:type="dxa"/>
            <w:vMerge/>
            <w:tcBorders>
              <w:top w:val="nil"/>
              <w:left w:val="single" w:sz="8" w:space="0" w:color="auto"/>
              <w:bottom w:val="single" w:sz="4" w:space="0" w:color="auto"/>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5240" w:type="dxa"/>
            <w:tcBorders>
              <w:top w:val="nil"/>
              <w:left w:val="single" w:sz="8" w:space="0" w:color="auto"/>
              <w:bottom w:val="single" w:sz="4" w:space="0" w:color="auto"/>
              <w:right w:val="single" w:sz="8" w:space="0" w:color="auto"/>
            </w:tcBorders>
            <w:shd w:val="clear" w:color="auto" w:fill="auto"/>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Rejecting EDT's</w:t>
            </w:r>
          </w:p>
        </w:tc>
        <w:tc>
          <w:tcPr>
            <w:tcW w:w="2962" w:type="dxa"/>
            <w:tcBorders>
              <w:top w:val="nil"/>
              <w:left w:val="nil"/>
              <w:bottom w:val="single" w:sz="4" w:space="0" w:color="auto"/>
              <w:right w:val="single" w:sz="8" w:space="0" w:color="auto"/>
            </w:tcBorders>
            <w:shd w:val="clear" w:color="000000" w:fill="FFFFFF"/>
          </w:tcPr>
          <w:p w:rsidR="00AB1AFD" w:rsidRPr="00AB1AFD" w:rsidRDefault="00AB1AFD" w:rsidP="009619DC">
            <w:pPr>
              <w:spacing w:after="0" w:line="240" w:lineRule="auto"/>
              <w:jc w:val="center"/>
              <w:rPr>
                <w:rFonts w:ascii="Arial" w:eastAsia="Times New Roman" w:hAnsi="Arial" w:cs="Arial"/>
                <w:sz w:val="24"/>
                <w:szCs w:val="24"/>
                <w:lang w:eastAsia="en-GB"/>
              </w:rPr>
            </w:pPr>
          </w:p>
        </w:tc>
        <w:tc>
          <w:tcPr>
            <w:tcW w:w="2694" w:type="dxa"/>
            <w:tcBorders>
              <w:top w:val="nil"/>
              <w:left w:val="nil"/>
              <w:bottom w:val="single" w:sz="4" w:space="0" w:color="auto"/>
              <w:right w:val="single" w:sz="8" w:space="0" w:color="auto"/>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AB1AFD" w:rsidRPr="00AB1AFD" w:rsidTr="00710413">
        <w:trPr>
          <w:trHeight w:val="495"/>
        </w:trPr>
        <w:tc>
          <w:tcPr>
            <w:tcW w:w="182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1900" w:type="dxa"/>
            <w:tcBorders>
              <w:top w:val="nil"/>
              <w:left w:val="single" w:sz="8" w:space="0" w:color="auto"/>
              <w:bottom w:val="single" w:sz="8" w:space="0" w:color="auto"/>
              <w:right w:val="nil"/>
            </w:tcBorders>
            <w:shd w:val="clear" w:color="auto" w:fill="auto"/>
            <w:noWrap/>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r w:rsidRPr="00AB1AFD">
              <w:rPr>
                <w:rFonts w:ascii="Arial" w:eastAsia="Times New Roman" w:hAnsi="Arial" w:cs="Arial"/>
                <w:b/>
                <w:bCs/>
                <w:color w:val="000000"/>
                <w:sz w:val="24"/>
                <w:szCs w:val="24"/>
                <w:lang w:eastAsia="en-GB"/>
              </w:rPr>
              <w:t>Filing Documents</w:t>
            </w:r>
          </w:p>
        </w:tc>
        <w:tc>
          <w:tcPr>
            <w:tcW w:w="5240" w:type="dxa"/>
            <w:tcBorders>
              <w:top w:val="nil"/>
              <w:left w:val="single" w:sz="8" w:space="0" w:color="auto"/>
              <w:bottom w:val="single" w:sz="8" w:space="0" w:color="auto"/>
              <w:right w:val="single" w:sz="8" w:space="0" w:color="auto"/>
            </w:tcBorders>
            <w:shd w:val="clear" w:color="auto" w:fill="auto"/>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Changing field titles, Changing folders, adding/changing codes, choosing review options</w:t>
            </w:r>
          </w:p>
        </w:tc>
        <w:tc>
          <w:tcPr>
            <w:tcW w:w="2962" w:type="dxa"/>
            <w:tcBorders>
              <w:top w:val="nil"/>
              <w:left w:val="nil"/>
              <w:bottom w:val="single" w:sz="8" w:space="0" w:color="auto"/>
              <w:right w:val="single" w:sz="8" w:space="0" w:color="auto"/>
            </w:tcBorders>
            <w:shd w:val="clear" w:color="000000" w:fill="FFFFFF"/>
          </w:tcPr>
          <w:p w:rsidR="00AB1AFD" w:rsidRPr="00AB1AFD" w:rsidRDefault="00AB1AFD" w:rsidP="009619DC">
            <w:pPr>
              <w:spacing w:after="0" w:line="240" w:lineRule="auto"/>
              <w:jc w:val="center"/>
              <w:rPr>
                <w:rFonts w:ascii="Arial" w:eastAsia="Times New Roman" w:hAnsi="Arial" w:cs="Arial"/>
                <w:sz w:val="24"/>
                <w:szCs w:val="24"/>
                <w:lang w:eastAsia="en-GB"/>
              </w:rPr>
            </w:pPr>
          </w:p>
        </w:tc>
        <w:tc>
          <w:tcPr>
            <w:tcW w:w="2694" w:type="dxa"/>
            <w:tcBorders>
              <w:top w:val="nil"/>
              <w:left w:val="nil"/>
              <w:bottom w:val="single" w:sz="8" w:space="0" w:color="auto"/>
              <w:right w:val="single" w:sz="8" w:space="0" w:color="auto"/>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AB1AFD" w:rsidRPr="00AB1AFD" w:rsidTr="00710413">
        <w:trPr>
          <w:trHeight w:val="240"/>
        </w:trPr>
        <w:tc>
          <w:tcPr>
            <w:tcW w:w="1820" w:type="dxa"/>
            <w:vMerge w:val="restart"/>
            <w:tcBorders>
              <w:top w:val="nil"/>
              <w:left w:val="single" w:sz="8" w:space="0" w:color="auto"/>
              <w:bottom w:val="single" w:sz="8" w:space="0" w:color="000000"/>
              <w:right w:val="nil"/>
            </w:tcBorders>
            <w:shd w:val="clear" w:color="auto" w:fill="auto"/>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r w:rsidRPr="00AB1AFD">
              <w:rPr>
                <w:rFonts w:ascii="Arial" w:eastAsia="Times New Roman" w:hAnsi="Arial" w:cs="Arial"/>
                <w:b/>
                <w:bCs/>
                <w:color w:val="000000"/>
                <w:sz w:val="24"/>
                <w:szCs w:val="24"/>
                <w:lang w:eastAsia="en-GB"/>
              </w:rPr>
              <w:t>Tasks</w:t>
            </w:r>
          </w:p>
        </w:tc>
        <w:tc>
          <w:tcPr>
            <w:tcW w:w="1900" w:type="dxa"/>
            <w:vMerge w:val="restart"/>
            <w:tcBorders>
              <w:top w:val="nil"/>
              <w:left w:val="single" w:sz="8" w:space="0" w:color="auto"/>
              <w:bottom w:val="single" w:sz="8" w:space="0" w:color="000000"/>
              <w:right w:val="nil"/>
            </w:tcBorders>
            <w:shd w:val="clear" w:color="auto" w:fill="auto"/>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r w:rsidRPr="00AB1AFD">
              <w:rPr>
                <w:rFonts w:ascii="Arial" w:eastAsia="Times New Roman" w:hAnsi="Arial" w:cs="Arial"/>
                <w:b/>
                <w:bCs/>
                <w:color w:val="000000"/>
                <w:sz w:val="24"/>
                <w:szCs w:val="24"/>
                <w:lang w:eastAsia="en-GB"/>
              </w:rPr>
              <w:t>Viewing Tasks</w:t>
            </w:r>
          </w:p>
        </w:tc>
        <w:tc>
          <w:tcPr>
            <w:tcW w:w="5240" w:type="dxa"/>
            <w:tcBorders>
              <w:top w:val="nil"/>
              <w:left w:val="single" w:sz="8" w:space="0" w:color="auto"/>
              <w:bottom w:val="single" w:sz="4" w:space="0" w:color="auto"/>
              <w:right w:val="single" w:sz="8" w:space="0" w:color="auto"/>
            </w:tcBorders>
            <w:shd w:val="clear" w:color="auto" w:fill="auto"/>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View Controls</w:t>
            </w:r>
          </w:p>
        </w:tc>
        <w:tc>
          <w:tcPr>
            <w:tcW w:w="2962" w:type="dxa"/>
            <w:tcBorders>
              <w:top w:val="nil"/>
              <w:left w:val="nil"/>
              <w:bottom w:val="single" w:sz="4" w:space="0" w:color="auto"/>
              <w:right w:val="single" w:sz="8" w:space="0" w:color="auto"/>
            </w:tcBorders>
            <w:shd w:val="clear" w:color="000000" w:fill="FFFFFF"/>
          </w:tcPr>
          <w:p w:rsidR="00AB1AFD" w:rsidRPr="00AB1AFD" w:rsidRDefault="00AB1AFD" w:rsidP="009619DC">
            <w:pPr>
              <w:spacing w:after="0" w:line="240" w:lineRule="auto"/>
              <w:jc w:val="center"/>
              <w:rPr>
                <w:rFonts w:ascii="Arial" w:eastAsia="Times New Roman" w:hAnsi="Arial" w:cs="Arial"/>
                <w:sz w:val="24"/>
                <w:szCs w:val="24"/>
                <w:lang w:eastAsia="en-GB"/>
              </w:rPr>
            </w:pPr>
          </w:p>
        </w:tc>
        <w:tc>
          <w:tcPr>
            <w:tcW w:w="2694" w:type="dxa"/>
            <w:tcBorders>
              <w:top w:val="nil"/>
              <w:left w:val="nil"/>
              <w:bottom w:val="single" w:sz="4" w:space="0" w:color="auto"/>
              <w:right w:val="single" w:sz="8" w:space="0" w:color="auto"/>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AB1AFD" w:rsidRPr="00AB1AFD" w:rsidTr="00710413">
        <w:trPr>
          <w:trHeight w:val="240"/>
        </w:trPr>
        <w:tc>
          <w:tcPr>
            <w:tcW w:w="182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190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5240" w:type="dxa"/>
            <w:tcBorders>
              <w:top w:val="nil"/>
              <w:left w:val="single" w:sz="8" w:space="0" w:color="auto"/>
              <w:bottom w:val="single" w:sz="4" w:space="0" w:color="auto"/>
              <w:right w:val="single" w:sz="8" w:space="0" w:color="auto"/>
            </w:tcBorders>
            <w:shd w:val="clear" w:color="auto" w:fill="auto"/>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Views  - Quick filters, view recent task, view other inboxes</w:t>
            </w:r>
          </w:p>
        </w:tc>
        <w:tc>
          <w:tcPr>
            <w:tcW w:w="2962" w:type="dxa"/>
            <w:tcBorders>
              <w:top w:val="nil"/>
              <w:left w:val="nil"/>
              <w:bottom w:val="single" w:sz="4" w:space="0" w:color="auto"/>
              <w:right w:val="single" w:sz="8" w:space="0" w:color="auto"/>
            </w:tcBorders>
            <w:shd w:val="clear" w:color="000000" w:fill="FFFFFF"/>
          </w:tcPr>
          <w:p w:rsidR="00AB1AFD" w:rsidRPr="00AB1AFD" w:rsidRDefault="00AB1AFD" w:rsidP="009619DC">
            <w:pPr>
              <w:spacing w:after="0" w:line="240" w:lineRule="auto"/>
              <w:jc w:val="center"/>
              <w:rPr>
                <w:rFonts w:ascii="Arial" w:eastAsia="Times New Roman" w:hAnsi="Arial" w:cs="Arial"/>
                <w:sz w:val="24"/>
                <w:szCs w:val="24"/>
                <w:lang w:eastAsia="en-GB"/>
              </w:rPr>
            </w:pPr>
          </w:p>
        </w:tc>
        <w:tc>
          <w:tcPr>
            <w:tcW w:w="2694" w:type="dxa"/>
            <w:tcBorders>
              <w:top w:val="nil"/>
              <w:left w:val="nil"/>
              <w:bottom w:val="single" w:sz="4" w:space="0" w:color="auto"/>
              <w:right w:val="single" w:sz="8" w:space="0" w:color="auto"/>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AB1AFD" w:rsidRPr="00AB1AFD" w:rsidTr="00710413">
        <w:trPr>
          <w:trHeight w:val="521"/>
        </w:trPr>
        <w:tc>
          <w:tcPr>
            <w:tcW w:w="182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190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5240" w:type="dxa"/>
            <w:tcBorders>
              <w:top w:val="nil"/>
              <w:left w:val="single" w:sz="8" w:space="0" w:color="auto"/>
              <w:bottom w:val="single" w:sz="8" w:space="0" w:color="auto"/>
              <w:right w:val="single" w:sz="8" w:space="0" w:color="auto"/>
            </w:tcBorders>
            <w:shd w:val="clear" w:color="auto" w:fill="auto"/>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Task actions - task history/view timeline, view in EMIS Web, annotate, quick steps, tasks, comments, other actions, email print</w:t>
            </w:r>
          </w:p>
        </w:tc>
        <w:tc>
          <w:tcPr>
            <w:tcW w:w="2962" w:type="dxa"/>
            <w:tcBorders>
              <w:top w:val="nil"/>
              <w:left w:val="nil"/>
              <w:bottom w:val="single" w:sz="8" w:space="0" w:color="auto"/>
              <w:right w:val="single" w:sz="8" w:space="0" w:color="auto"/>
            </w:tcBorders>
            <w:shd w:val="clear" w:color="000000" w:fill="FFFFFF"/>
          </w:tcPr>
          <w:p w:rsidR="00AB1AFD" w:rsidRPr="00AB1AFD" w:rsidRDefault="00AB1AFD" w:rsidP="009619DC">
            <w:pPr>
              <w:spacing w:after="0" w:line="240" w:lineRule="auto"/>
              <w:jc w:val="center"/>
              <w:rPr>
                <w:rFonts w:ascii="Arial" w:eastAsia="Times New Roman" w:hAnsi="Arial" w:cs="Arial"/>
                <w:sz w:val="24"/>
                <w:szCs w:val="24"/>
                <w:lang w:eastAsia="en-GB"/>
              </w:rPr>
            </w:pPr>
          </w:p>
        </w:tc>
        <w:tc>
          <w:tcPr>
            <w:tcW w:w="2694" w:type="dxa"/>
            <w:tcBorders>
              <w:top w:val="nil"/>
              <w:left w:val="nil"/>
              <w:bottom w:val="single" w:sz="8" w:space="0" w:color="auto"/>
              <w:right w:val="single" w:sz="8" w:space="0" w:color="auto"/>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AB1AFD" w:rsidRPr="00AB1AFD" w:rsidTr="00710413">
        <w:trPr>
          <w:trHeight w:val="240"/>
        </w:trPr>
        <w:tc>
          <w:tcPr>
            <w:tcW w:w="1820" w:type="dxa"/>
            <w:vMerge w:val="restart"/>
            <w:tcBorders>
              <w:top w:val="nil"/>
              <w:left w:val="single" w:sz="8" w:space="0" w:color="auto"/>
              <w:bottom w:val="single" w:sz="8" w:space="0" w:color="000000"/>
              <w:right w:val="nil"/>
            </w:tcBorders>
            <w:shd w:val="clear" w:color="auto" w:fill="auto"/>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r w:rsidRPr="00AB1AFD">
              <w:rPr>
                <w:rFonts w:ascii="Arial" w:eastAsia="Times New Roman" w:hAnsi="Arial" w:cs="Arial"/>
                <w:b/>
                <w:bCs/>
                <w:color w:val="000000"/>
                <w:sz w:val="24"/>
                <w:szCs w:val="24"/>
                <w:lang w:eastAsia="en-GB"/>
              </w:rPr>
              <w:t>Coding</w:t>
            </w:r>
          </w:p>
        </w:tc>
        <w:tc>
          <w:tcPr>
            <w:tcW w:w="1900" w:type="dxa"/>
            <w:vMerge w:val="restart"/>
            <w:tcBorders>
              <w:top w:val="nil"/>
              <w:left w:val="single" w:sz="8" w:space="0" w:color="auto"/>
              <w:bottom w:val="single" w:sz="8" w:space="0" w:color="000000"/>
              <w:right w:val="nil"/>
            </w:tcBorders>
            <w:shd w:val="clear" w:color="auto" w:fill="auto"/>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r w:rsidRPr="00AB1AFD">
              <w:rPr>
                <w:rFonts w:ascii="Arial" w:eastAsia="Times New Roman" w:hAnsi="Arial" w:cs="Arial"/>
                <w:b/>
                <w:bCs/>
                <w:color w:val="000000"/>
                <w:sz w:val="24"/>
                <w:szCs w:val="24"/>
                <w:lang w:eastAsia="en-GB"/>
              </w:rPr>
              <w:t xml:space="preserve">Adding Codes </w:t>
            </w:r>
          </w:p>
        </w:tc>
        <w:tc>
          <w:tcPr>
            <w:tcW w:w="5240" w:type="dxa"/>
            <w:tcBorders>
              <w:top w:val="nil"/>
              <w:left w:val="single" w:sz="8" w:space="0" w:color="auto"/>
              <w:bottom w:val="single" w:sz="4" w:space="0" w:color="auto"/>
              <w:right w:val="single" w:sz="8" w:space="0" w:color="auto"/>
            </w:tcBorders>
            <w:shd w:val="clear" w:color="auto" w:fill="auto"/>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Adding new codes</w:t>
            </w:r>
          </w:p>
        </w:tc>
        <w:tc>
          <w:tcPr>
            <w:tcW w:w="2962" w:type="dxa"/>
            <w:tcBorders>
              <w:top w:val="nil"/>
              <w:left w:val="nil"/>
              <w:bottom w:val="single" w:sz="4" w:space="0" w:color="auto"/>
              <w:right w:val="single" w:sz="8" w:space="0" w:color="auto"/>
            </w:tcBorders>
            <w:shd w:val="clear" w:color="000000" w:fill="FFFFFF"/>
          </w:tcPr>
          <w:p w:rsidR="00AB1AFD" w:rsidRPr="00AB1AFD" w:rsidRDefault="00AB1AFD" w:rsidP="009619DC">
            <w:pPr>
              <w:spacing w:after="0" w:line="240" w:lineRule="auto"/>
              <w:jc w:val="center"/>
              <w:rPr>
                <w:rFonts w:ascii="Arial" w:eastAsia="Times New Roman" w:hAnsi="Arial" w:cs="Arial"/>
                <w:sz w:val="24"/>
                <w:szCs w:val="24"/>
                <w:lang w:eastAsia="en-GB"/>
              </w:rPr>
            </w:pPr>
          </w:p>
        </w:tc>
        <w:tc>
          <w:tcPr>
            <w:tcW w:w="2694" w:type="dxa"/>
            <w:tcBorders>
              <w:top w:val="nil"/>
              <w:left w:val="nil"/>
              <w:bottom w:val="single" w:sz="4" w:space="0" w:color="auto"/>
              <w:right w:val="single" w:sz="8" w:space="0" w:color="auto"/>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AB1AFD" w:rsidRPr="00AB1AFD" w:rsidTr="00710413">
        <w:trPr>
          <w:trHeight w:val="240"/>
        </w:trPr>
        <w:tc>
          <w:tcPr>
            <w:tcW w:w="182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190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5240" w:type="dxa"/>
            <w:tcBorders>
              <w:top w:val="nil"/>
              <w:left w:val="single" w:sz="8" w:space="0" w:color="auto"/>
              <w:bottom w:val="single" w:sz="4" w:space="0" w:color="auto"/>
              <w:right w:val="single" w:sz="8" w:space="0" w:color="auto"/>
            </w:tcBorders>
            <w:shd w:val="clear" w:color="auto" w:fill="auto"/>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Add from pre-defined list</w:t>
            </w:r>
          </w:p>
        </w:tc>
        <w:tc>
          <w:tcPr>
            <w:tcW w:w="2962" w:type="dxa"/>
            <w:tcBorders>
              <w:top w:val="nil"/>
              <w:left w:val="nil"/>
              <w:bottom w:val="single" w:sz="4" w:space="0" w:color="auto"/>
              <w:right w:val="single" w:sz="8" w:space="0" w:color="auto"/>
            </w:tcBorders>
            <w:shd w:val="clear" w:color="000000" w:fill="FFFFFF"/>
          </w:tcPr>
          <w:p w:rsidR="00AB1AFD" w:rsidRPr="00AB1AFD" w:rsidRDefault="00AB1AFD" w:rsidP="009619DC">
            <w:pPr>
              <w:spacing w:after="0" w:line="240" w:lineRule="auto"/>
              <w:jc w:val="center"/>
              <w:rPr>
                <w:rFonts w:ascii="Arial" w:eastAsia="Times New Roman" w:hAnsi="Arial" w:cs="Arial"/>
                <w:sz w:val="24"/>
                <w:szCs w:val="24"/>
                <w:lang w:eastAsia="en-GB"/>
              </w:rPr>
            </w:pPr>
          </w:p>
        </w:tc>
        <w:tc>
          <w:tcPr>
            <w:tcW w:w="2694" w:type="dxa"/>
            <w:tcBorders>
              <w:top w:val="nil"/>
              <w:left w:val="nil"/>
              <w:bottom w:val="single" w:sz="4" w:space="0" w:color="auto"/>
              <w:right w:val="single" w:sz="8" w:space="0" w:color="auto"/>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AB1AFD" w:rsidRPr="00AB1AFD" w:rsidTr="00710413">
        <w:trPr>
          <w:trHeight w:val="240"/>
        </w:trPr>
        <w:tc>
          <w:tcPr>
            <w:tcW w:w="182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190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5240" w:type="dxa"/>
            <w:tcBorders>
              <w:top w:val="nil"/>
              <w:left w:val="single" w:sz="8" w:space="0" w:color="auto"/>
              <w:bottom w:val="single" w:sz="4" w:space="0" w:color="auto"/>
              <w:right w:val="single" w:sz="8" w:space="0" w:color="auto"/>
            </w:tcBorders>
            <w:shd w:val="clear" w:color="auto" w:fill="auto"/>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Adding free text</w:t>
            </w:r>
          </w:p>
        </w:tc>
        <w:tc>
          <w:tcPr>
            <w:tcW w:w="2962" w:type="dxa"/>
            <w:tcBorders>
              <w:top w:val="nil"/>
              <w:left w:val="nil"/>
              <w:bottom w:val="single" w:sz="4" w:space="0" w:color="auto"/>
              <w:right w:val="single" w:sz="8" w:space="0" w:color="auto"/>
            </w:tcBorders>
            <w:shd w:val="clear" w:color="000000" w:fill="FFFFFF"/>
          </w:tcPr>
          <w:p w:rsidR="00AB1AFD" w:rsidRPr="00AB1AFD" w:rsidRDefault="00AB1AFD" w:rsidP="009619DC">
            <w:pPr>
              <w:spacing w:after="0" w:line="240" w:lineRule="auto"/>
              <w:jc w:val="center"/>
              <w:rPr>
                <w:rFonts w:ascii="Arial" w:eastAsia="Times New Roman" w:hAnsi="Arial" w:cs="Arial"/>
                <w:sz w:val="24"/>
                <w:szCs w:val="24"/>
                <w:lang w:eastAsia="en-GB"/>
              </w:rPr>
            </w:pPr>
          </w:p>
        </w:tc>
        <w:tc>
          <w:tcPr>
            <w:tcW w:w="2694" w:type="dxa"/>
            <w:tcBorders>
              <w:top w:val="nil"/>
              <w:left w:val="nil"/>
              <w:bottom w:val="single" w:sz="4" w:space="0" w:color="auto"/>
              <w:right w:val="single" w:sz="8" w:space="0" w:color="auto"/>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AB1AFD" w:rsidRPr="00AB1AFD" w:rsidTr="00710413">
        <w:trPr>
          <w:trHeight w:val="240"/>
        </w:trPr>
        <w:tc>
          <w:tcPr>
            <w:tcW w:w="182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190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5240" w:type="dxa"/>
            <w:tcBorders>
              <w:top w:val="nil"/>
              <w:left w:val="single" w:sz="8" w:space="0" w:color="auto"/>
              <w:bottom w:val="single" w:sz="4" w:space="0" w:color="auto"/>
              <w:right w:val="single" w:sz="8" w:space="0" w:color="auto"/>
            </w:tcBorders>
            <w:shd w:val="clear" w:color="auto" w:fill="auto"/>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Copying text into another document</w:t>
            </w:r>
          </w:p>
        </w:tc>
        <w:tc>
          <w:tcPr>
            <w:tcW w:w="2962" w:type="dxa"/>
            <w:tcBorders>
              <w:top w:val="nil"/>
              <w:left w:val="nil"/>
              <w:bottom w:val="single" w:sz="4" w:space="0" w:color="auto"/>
              <w:right w:val="single" w:sz="8" w:space="0" w:color="auto"/>
            </w:tcBorders>
            <w:shd w:val="clear" w:color="000000" w:fill="FFFFFF"/>
          </w:tcPr>
          <w:p w:rsidR="00AB1AFD" w:rsidRPr="00AB1AFD" w:rsidRDefault="00AB1AFD" w:rsidP="009619DC">
            <w:pPr>
              <w:spacing w:after="0" w:line="240" w:lineRule="auto"/>
              <w:jc w:val="center"/>
              <w:rPr>
                <w:rFonts w:ascii="Arial" w:eastAsia="Times New Roman" w:hAnsi="Arial" w:cs="Arial"/>
                <w:sz w:val="24"/>
                <w:szCs w:val="24"/>
                <w:lang w:eastAsia="en-GB"/>
              </w:rPr>
            </w:pPr>
          </w:p>
        </w:tc>
        <w:tc>
          <w:tcPr>
            <w:tcW w:w="2694" w:type="dxa"/>
            <w:tcBorders>
              <w:top w:val="nil"/>
              <w:left w:val="nil"/>
              <w:bottom w:val="single" w:sz="4" w:space="0" w:color="auto"/>
              <w:right w:val="single" w:sz="8" w:space="0" w:color="auto"/>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AB1AFD" w:rsidRPr="00AB1AFD" w:rsidTr="00710413">
        <w:trPr>
          <w:trHeight w:val="255"/>
        </w:trPr>
        <w:tc>
          <w:tcPr>
            <w:tcW w:w="182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190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5240" w:type="dxa"/>
            <w:tcBorders>
              <w:top w:val="nil"/>
              <w:left w:val="single" w:sz="8" w:space="0" w:color="auto"/>
              <w:bottom w:val="single" w:sz="8" w:space="0" w:color="auto"/>
              <w:right w:val="single" w:sz="8" w:space="0" w:color="auto"/>
            </w:tcBorders>
            <w:shd w:val="clear" w:color="auto" w:fill="auto"/>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xml:space="preserve">Viewing medical history </w:t>
            </w:r>
          </w:p>
        </w:tc>
        <w:tc>
          <w:tcPr>
            <w:tcW w:w="2962" w:type="dxa"/>
            <w:tcBorders>
              <w:top w:val="nil"/>
              <w:left w:val="nil"/>
              <w:bottom w:val="single" w:sz="8" w:space="0" w:color="auto"/>
              <w:right w:val="single" w:sz="8" w:space="0" w:color="auto"/>
            </w:tcBorders>
            <w:shd w:val="clear" w:color="000000" w:fill="FFFFFF"/>
          </w:tcPr>
          <w:p w:rsidR="00AB1AFD" w:rsidRPr="00AB1AFD" w:rsidRDefault="00AB1AFD" w:rsidP="009619DC">
            <w:pPr>
              <w:spacing w:after="0" w:line="240" w:lineRule="auto"/>
              <w:jc w:val="center"/>
              <w:rPr>
                <w:rFonts w:ascii="Arial" w:eastAsia="Times New Roman" w:hAnsi="Arial" w:cs="Arial"/>
                <w:sz w:val="24"/>
                <w:szCs w:val="24"/>
                <w:lang w:eastAsia="en-GB"/>
              </w:rPr>
            </w:pPr>
          </w:p>
        </w:tc>
        <w:tc>
          <w:tcPr>
            <w:tcW w:w="2694" w:type="dxa"/>
            <w:tcBorders>
              <w:top w:val="nil"/>
              <w:left w:val="nil"/>
              <w:bottom w:val="single" w:sz="8" w:space="0" w:color="auto"/>
              <w:right w:val="single" w:sz="8" w:space="0" w:color="auto"/>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AB1AFD" w:rsidRPr="00AB1AFD" w:rsidTr="00710413">
        <w:trPr>
          <w:trHeight w:val="240"/>
        </w:trPr>
        <w:tc>
          <w:tcPr>
            <w:tcW w:w="1820" w:type="dxa"/>
            <w:vMerge w:val="restart"/>
            <w:tcBorders>
              <w:top w:val="nil"/>
              <w:left w:val="single" w:sz="8" w:space="0" w:color="auto"/>
              <w:bottom w:val="single" w:sz="8" w:space="0" w:color="000000"/>
              <w:right w:val="nil"/>
            </w:tcBorders>
            <w:shd w:val="clear" w:color="auto" w:fill="auto"/>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r w:rsidRPr="00AB1AFD">
              <w:rPr>
                <w:rFonts w:ascii="Arial" w:eastAsia="Times New Roman" w:hAnsi="Arial" w:cs="Arial"/>
                <w:b/>
                <w:bCs/>
                <w:color w:val="000000"/>
                <w:sz w:val="24"/>
                <w:szCs w:val="24"/>
                <w:lang w:eastAsia="en-GB"/>
              </w:rPr>
              <w:t>Viewing documents</w:t>
            </w:r>
          </w:p>
        </w:tc>
        <w:tc>
          <w:tcPr>
            <w:tcW w:w="1900" w:type="dxa"/>
            <w:vMerge w:val="restart"/>
            <w:tcBorders>
              <w:top w:val="nil"/>
              <w:left w:val="single" w:sz="8" w:space="0" w:color="auto"/>
              <w:bottom w:val="single" w:sz="8" w:space="0" w:color="000000"/>
              <w:right w:val="nil"/>
            </w:tcBorders>
            <w:shd w:val="clear" w:color="auto" w:fill="auto"/>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r w:rsidRPr="00AB1AFD">
              <w:rPr>
                <w:rFonts w:ascii="Arial" w:eastAsia="Times New Roman" w:hAnsi="Arial" w:cs="Arial"/>
                <w:b/>
                <w:bCs/>
                <w:color w:val="000000"/>
                <w:sz w:val="24"/>
                <w:szCs w:val="24"/>
                <w:lang w:eastAsia="en-GB"/>
              </w:rPr>
              <w:t>Viewing in EMIS Web</w:t>
            </w:r>
          </w:p>
        </w:tc>
        <w:tc>
          <w:tcPr>
            <w:tcW w:w="5240" w:type="dxa"/>
            <w:tcBorders>
              <w:top w:val="nil"/>
              <w:left w:val="single" w:sz="8" w:space="0" w:color="auto"/>
              <w:bottom w:val="single" w:sz="4" w:space="0" w:color="auto"/>
              <w:right w:val="single" w:sz="8" w:space="0" w:color="auto"/>
            </w:tcBorders>
            <w:shd w:val="clear" w:color="auto" w:fill="auto"/>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xml:space="preserve">Viewing document history </w:t>
            </w:r>
          </w:p>
        </w:tc>
        <w:tc>
          <w:tcPr>
            <w:tcW w:w="2962" w:type="dxa"/>
            <w:tcBorders>
              <w:top w:val="nil"/>
              <w:left w:val="nil"/>
              <w:bottom w:val="single" w:sz="4" w:space="0" w:color="auto"/>
              <w:right w:val="single" w:sz="8" w:space="0" w:color="auto"/>
            </w:tcBorders>
            <w:shd w:val="clear" w:color="000000" w:fill="FFFFFF"/>
          </w:tcPr>
          <w:p w:rsidR="00AB1AFD" w:rsidRPr="00AB1AFD" w:rsidRDefault="00AB1AFD" w:rsidP="009619DC">
            <w:pPr>
              <w:spacing w:after="0" w:line="240" w:lineRule="auto"/>
              <w:jc w:val="center"/>
              <w:rPr>
                <w:rFonts w:ascii="Arial" w:eastAsia="Times New Roman" w:hAnsi="Arial" w:cs="Arial"/>
                <w:sz w:val="24"/>
                <w:szCs w:val="24"/>
                <w:lang w:eastAsia="en-GB"/>
              </w:rPr>
            </w:pPr>
          </w:p>
        </w:tc>
        <w:tc>
          <w:tcPr>
            <w:tcW w:w="2694" w:type="dxa"/>
            <w:tcBorders>
              <w:top w:val="nil"/>
              <w:left w:val="nil"/>
              <w:bottom w:val="single" w:sz="4" w:space="0" w:color="auto"/>
              <w:right w:val="single" w:sz="8" w:space="0" w:color="auto"/>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AB1AFD" w:rsidRPr="00AB1AFD" w:rsidTr="00710413">
        <w:trPr>
          <w:trHeight w:val="240"/>
        </w:trPr>
        <w:tc>
          <w:tcPr>
            <w:tcW w:w="182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190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5240" w:type="dxa"/>
            <w:tcBorders>
              <w:top w:val="nil"/>
              <w:left w:val="single" w:sz="8" w:space="0" w:color="auto"/>
              <w:bottom w:val="single" w:sz="4" w:space="0" w:color="auto"/>
              <w:right w:val="single" w:sz="8" w:space="0" w:color="auto"/>
            </w:tcBorders>
            <w:shd w:val="clear" w:color="auto" w:fill="auto"/>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Changing filing details</w:t>
            </w:r>
          </w:p>
        </w:tc>
        <w:tc>
          <w:tcPr>
            <w:tcW w:w="2962" w:type="dxa"/>
            <w:tcBorders>
              <w:top w:val="nil"/>
              <w:left w:val="nil"/>
              <w:bottom w:val="single" w:sz="4" w:space="0" w:color="auto"/>
              <w:right w:val="single" w:sz="8" w:space="0" w:color="auto"/>
            </w:tcBorders>
            <w:shd w:val="clear" w:color="000000" w:fill="FFFFFF"/>
          </w:tcPr>
          <w:p w:rsidR="00AB1AFD" w:rsidRPr="00AB1AFD" w:rsidRDefault="00AB1AFD" w:rsidP="009619DC">
            <w:pPr>
              <w:spacing w:after="0" w:line="240" w:lineRule="auto"/>
              <w:jc w:val="center"/>
              <w:rPr>
                <w:rFonts w:ascii="Arial" w:eastAsia="Times New Roman" w:hAnsi="Arial" w:cs="Arial"/>
                <w:sz w:val="24"/>
                <w:szCs w:val="24"/>
                <w:lang w:eastAsia="en-GB"/>
              </w:rPr>
            </w:pPr>
          </w:p>
        </w:tc>
        <w:tc>
          <w:tcPr>
            <w:tcW w:w="2694" w:type="dxa"/>
            <w:tcBorders>
              <w:top w:val="nil"/>
              <w:left w:val="nil"/>
              <w:bottom w:val="single" w:sz="4" w:space="0" w:color="auto"/>
              <w:right w:val="single" w:sz="8" w:space="0" w:color="auto"/>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AB1AFD" w:rsidRPr="00AB1AFD" w:rsidTr="00710413">
        <w:trPr>
          <w:trHeight w:val="240"/>
        </w:trPr>
        <w:tc>
          <w:tcPr>
            <w:tcW w:w="182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190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5240" w:type="dxa"/>
            <w:tcBorders>
              <w:top w:val="nil"/>
              <w:left w:val="single" w:sz="8" w:space="0" w:color="auto"/>
              <w:bottom w:val="single" w:sz="4" w:space="0" w:color="auto"/>
              <w:right w:val="single" w:sz="8" w:space="0" w:color="auto"/>
            </w:tcBorders>
            <w:shd w:val="clear" w:color="auto" w:fill="auto"/>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Changing folders</w:t>
            </w:r>
          </w:p>
        </w:tc>
        <w:tc>
          <w:tcPr>
            <w:tcW w:w="2962" w:type="dxa"/>
            <w:tcBorders>
              <w:top w:val="nil"/>
              <w:left w:val="nil"/>
              <w:bottom w:val="single" w:sz="4" w:space="0" w:color="auto"/>
              <w:right w:val="single" w:sz="8" w:space="0" w:color="auto"/>
            </w:tcBorders>
            <w:shd w:val="clear" w:color="000000" w:fill="FFFFFF"/>
          </w:tcPr>
          <w:p w:rsidR="00AB1AFD" w:rsidRPr="00AB1AFD" w:rsidRDefault="00AB1AFD" w:rsidP="009619DC">
            <w:pPr>
              <w:spacing w:after="0" w:line="240" w:lineRule="auto"/>
              <w:jc w:val="center"/>
              <w:rPr>
                <w:rFonts w:ascii="Arial" w:eastAsia="Times New Roman" w:hAnsi="Arial" w:cs="Arial"/>
                <w:sz w:val="24"/>
                <w:szCs w:val="24"/>
                <w:lang w:eastAsia="en-GB"/>
              </w:rPr>
            </w:pPr>
          </w:p>
        </w:tc>
        <w:tc>
          <w:tcPr>
            <w:tcW w:w="2694" w:type="dxa"/>
            <w:tcBorders>
              <w:top w:val="nil"/>
              <w:left w:val="nil"/>
              <w:bottom w:val="single" w:sz="4" w:space="0" w:color="auto"/>
              <w:right w:val="single" w:sz="8" w:space="0" w:color="auto"/>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AB1AFD" w:rsidRPr="00AB1AFD" w:rsidTr="00710413">
        <w:trPr>
          <w:trHeight w:val="240"/>
        </w:trPr>
        <w:tc>
          <w:tcPr>
            <w:tcW w:w="182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190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5240" w:type="dxa"/>
            <w:tcBorders>
              <w:top w:val="nil"/>
              <w:left w:val="single" w:sz="8" w:space="0" w:color="auto"/>
              <w:bottom w:val="single" w:sz="4" w:space="0" w:color="auto"/>
              <w:right w:val="single" w:sz="8" w:space="0" w:color="auto"/>
            </w:tcBorders>
            <w:shd w:val="clear" w:color="auto" w:fill="auto"/>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Email/print/download</w:t>
            </w:r>
          </w:p>
        </w:tc>
        <w:tc>
          <w:tcPr>
            <w:tcW w:w="2962" w:type="dxa"/>
            <w:tcBorders>
              <w:top w:val="nil"/>
              <w:left w:val="nil"/>
              <w:bottom w:val="single" w:sz="4" w:space="0" w:color="auto"/>
              <w:right w:val="single" w:sz="8" w:space="0" w:color="auto"/>
            </w:tcBorders>
            <w:shd w:val="clear" w:color="000000" w:fill="FFFFFF"/>
          </w:tcPr>
          <w:p w:rsidR="00AB1AFD" w:rsidRPr="00AB1AFD" w:rsidRDefault="00AB1AFD" w:rsidP="009619DC">
            <w:pPr>
              <w:spacing w:after="0" w:line="240" w:lineRule="auto"/>
              <w:jc w:val="center"/>
              <w:rPr>
                <w:rFonts w:ascii="Arial" w:eastAsia="Times New Roman" w:hAnsi="Arial" w:cs="Arial"/>
                <w:sz w:val="24"/>
                <w:szCs w:val="24"/>
                <w:lang w:eastAsia="en-GB"/>
              </w:rPr>
            </w:pPr>
          </w:p>
        </w:tc>
        <w:tc>
          <w:tcPr>
            <w:tcW w:w="2694" w:type="dxa"/>
            <w:tcBorders>
              <w:top w:val="nil"/>
              <w:left w:val="nil"/>
              <w:bottom w:val="single" w:sz="4" w:space="0" w:color="auto"/>
              <w:right w:val="single" w:sz="8" w:space="0" w:color="auto"/>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AB1AFD" w:rsidRPr="00AB1AFD" w:rsidTr="00710413">
        <w:trPr>
          <w:trHeight w:val="240"/>
        </w:trPr>
        <w:tc>
          <w:tcPr>
            <w:tcW w:w="182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190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5240" w:type="dxa"/>
            <w:tcBorders>
              <w:top w:val="nil"/>
              <w:left w:val="single" w:sz="8" w:space="0" w:color="auto"/>
              <w:bottom w:val="single" w:sz="4" w:space="0" w:color="auto"/>
              <w:right w:val="single" w:sz="8" w:space="0" w:color="auto"/>
            </w:tcBorders>
            <w:shd w:val="clear" w:color="auto" w:fill="auto"/>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Move/duplicate documents</w:t>
            </w:r>
          </w:p>
        </w:tc>
        <w:tc>
          <w:tcPr>
            <w:tcW w:w="2962" w:type="dxa"/>
            <w:tcBorders>
              <w:top w:val="nil"/>
              <w:left w:val="nil"/>
              <w:bottom w:val="single" w:sz="4" w:space="0" w:color="auto"/>
              <w:right w:val="single" w:sz="8" w:space="0" w:color="auto"/>
            </w:tcBorders>
            <w:shd w:val="clear" w:color="000000" w:fill="FFFFFF"/>
          </w:tcPr>
          <w:p w:rsidR="00AB1AFD" w:rsidRPr="00AB1AFD" w:rsidRDefault="00AB1AFD" w:rsidP="009619DC">
            <w:pPr>
              <w:spacing w:after="0" w:line="240" w:lineRule="auto"/>
              <w:jc w:val="center"/>
              <w:rPr>
                <w:rFonts w:ascii="Arial" w:eastAsia="Times New Roman" w:hAnsi="Arial" w:cs="Arial"/>
                <w:sz w:val="24"/>
                <w:szCs w:val="24"/>
                <w:lang w:eastAsia="en-GB"/>
              </w:rPr>
            </w:pPr>
          </w:p>
        </w:tc>
        <w:tc>
          <w:tcPr>
            <w:tcW w:w="2694" w:type="dxa"/>
            <w:tcBorders>
              <w:top w:val="nil"/>
              <w:left w:val="nil"/>
              <w:bottom w:val="single" w:sz="4" w:space="0" w:color="auto"/>
              <w:right w:val="single" w:sz="8" w:space="0" w:color="auto"/>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AB1AFD" w:rsidRPr="00AB1AFD" w:rsidTr="00710413">
        <w:trPr>
          <w:trHeight w:val="255"/>
        </w:trPr>
        <w:tc>
          <w:tcPr>
            <w:tcW w:w="182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1900" w:type="dxa"/>
            <w:vMerge/>
            <w:tcBorders>
              <w:top w:val="nil"/>
              <w:left w:val="single" w:sz="8" w:space="0" w:color="auto"/>
              <w:bottom w:val="single" w:sz="8" w:space="0" w:color="000000"/>
              <w:right w:val="nil"/>
            </w:tcBorders>
            <w:vAlign w:val="center"/>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p>
        </w:tc>
        <w:tc>
          <w:tcPr>
            <w:tcW w:w="5240" w:type="dxa"/>
            <w:tcBorders>
              <w:top w:val="nil"/>
              <w:left w:val="single" w:sz="8" w:space="0" w:color="auto"/>
              <w:bottom w:val="single" w:sz="8" w:space="0" w:color="auto"/>
              <w:right w:val="single" w:sz="8" w:space="0" w:color="auto"/>
            </w:tcBorders>
            <w:shd w:val="clear" w:color="auto" w:fill="auto"/>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Create/review documents</w:t>
            </w:r>
          </w:p>
        </w:tc>
        <w:tc>
          <w:tcPr>
            <w:tcW w:w="2962" w:type="dxa"/>
            <w:tcBorders>
              <w:top w:val="nil"/>
              <w:left w:val="nil"/>
              <w:bottom w:val="single" w:sz="8" w:space="0" w:color="auto"/>
              <w:right w:val="single" w:sz="8" w:space="0" w:color="auto"/>
            </w:tcBorders>
            <w:shd w:val="clear" w:color="000000" w:fill="FFFFFF"/>
          </w:tcPr>
          <w:p w:rsidR="00AB1AFD" w:rsidRPr="00AB1AFD" w:rsidRDefault="00AB1AFD" w:rsidP="009619DC">
            <w:pPr>
              <w:spacing w:after="0" w:line="240" w:lineRule="auto"/>
              <w:jc w:val="center"/>
              <w:rPr>
                <w:rFonts w:ascii="Arial" w:eastAsia="Times New Roman" w:hAnsi="Arial" w:cs="Arial"/>
                <w:sz w:val="24"/>
                <w:szCs w:val="24"/>
                <w:lang w:eastAsia="en-GB"/>
              </w:rPr>
            </w:pPr>
          </w:p>
        </w:tc>
        <w:tc>
          <w:tcPr>
            <w:tcW w:w="2694" w:type="dxa"/>
            <w:tcBorders>
              <w:top w:val="nil"/>
              <w:left w:val="nil"/>
              <w:bottom w:val="single" w:sz="8" w:space="0" w:color="auto"/>
              <w:right w:val="single" w:sz="8" w:space="0" w:color="auto"/>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r w:rsidRPr="00AB1AFD">
              <w:rPr>
                <w:rFonts w:ascii="Arial" w:eastAsia="Times New Roman" w:hAnsi="Arial" w:cs="Arial"/>
                <w:color w:val="000000"/>
                <w:sz w:val="24"/>
                <w:szCs w:val="24"/>
                <w:lang w:eastAsia="en-GB"/>
              </w:rPr>
              <w:t> </w:t>
            </w:r>
          </w:p>
        </w:tc>
      </w:tr>
      <w:tr w:rsidR="00AB1AFD" w:rsidRPr="00AB1AFD" w:rsidTr="00710413">
        <w:trPr>
          <w:trHeight w:val="240"/>
        </w:trPr>
        <w:tc>
          <w:tcPr>
            <w:tcW w:w="1820" w:type="dxa"/>
            <w:tcBorders>
              <w:top w:val="nil"/>
              <w:right w:val="nil"/>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r w:rsidRPr="00AB1AFD">
              <w:rPr>
                <w:rFonts w:ascii="Arial" w:eastAsia="Times New Roman" w:hAnsi="Arial" w:cs="Arial"/>
                <w:b/>
                <w:bCs/>
                <w:color w:val="000000"/>
                <w:sz w:val="24"/>
                <w:szCs w:val="24"/>
                <w:lang w:eastAsia="en-GB"/>
              </w:rPr>
              <w:t> </w:t>
            </w:r>
          </w:p>
        </w:tc>
        <w:tc>
          <w:tcPr>
            <w:tcW w:w="1900" w:type="dxa"/>
            <w:tcBorders>
              <w:top w:val="nil"/>
              <w:left w:val="nil"/>
              <w:bottom w:val="nil"/>
              <w:right w:val="nil"/>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p>
        </w:tc>
        <w:tc>
          <w:tcPr>
            <w:tcW w:w="5240" w:type="dxa"/>
            <w:tcBorders>
              <w:top w:val="nil"/>
              <w:left w:val="nil"/>
              <w:bottom w:val="nil"/>
              <w:right w:val="nil"/>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p>
        </w:tc>
        <w:tc>
          <w:tcPr>
            <w:tcW w:w="2962" w:type="dxa"/>
            <w:tcBorders>
              <w:top w:val="nil"/>
              <w:left w:val="nil"/>
              <w:bottom w:val="nil"/>
              <w:right w:val="nil"/>
            </w:tcBorders>
            <w:shd w:val="clear" w:color="auto" w:fill="auto"/>
            <w:noWrap/>
            <w:vAlign w:val="bottom"/>
            <w:hideMark/>
          </w:tcPr>
          <w:p w:rsidR="00AB1AFD" w:rsidRPr="00AB1AFD" w:rsidRDefault="00AB1AFD" w:rsidP="009619DC">
            <w:pPr>
              <w:spacing w:after="0" w:line="240" w:lineRule="auto"/>
              <w:jc w:val="center"/>
              <w:rPr>
                <w:rFonts w:ascii="Arial" w:eastAsia="Times New Roman" w:hAnsi="Arial" w:cs="Arial"/>
                <w:color w:val="000000"/>
                <w:sz w:val="24"/>
                <w:szCs w:val="24"/>
                <w:lang w:eastAsia="en-GB"/>
              </w:rPr>
            </w:pPr>
          </w:p>
        </w:tc>
        <w:tc>
          <w:tcPr>
            <w:tcW w:w="2694" w:type="dxa"/>
            <w:tcBorders>
              <w:top w:val="nil"/>
              <w:left w:val="nil"/>
              <w:bottom w:val="nil"/>
              <w:right w:val="nil"/>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p>
        </w:tc>
      </w:tr>
      <w:tr w:rsidR="00AB1AFD" w:rsidRPr="00AB1AFD" w:rsidTr="00710413">
        <w:trPr>
          <w:trHeight w:val="255"/>
        </w:trPr>
        <w:tc>
          <w:tcPr>
            <w:tcW w:w="1820" w:type="dxa"/>
            <w:tcBorders>
              <w:top w:val="nil"/>
              <w:bottom w:val="nil"/>
              <w:right w:val="nil"/>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b/>
                <w:bCs/>
                <w:color w:val="000000"/>
                <w:sz w:val="24"/>
                <w:szCs w:val="24"/>
                <w:lang w:eastAsia="en-GB"/>
              </w:rPr>
            </w:pPr>
            <w:r w:rsidRPr="00AB1AFD">
              <w:rPr>
                <w:rFonts w:ascii="Arial" w:eastAsia="Times New Roman" w:hAnsi="Arial" w:cs="Arial"/>
                <w:b/>
                <w:bCs/>
                <w:color w:val="000000"/>
                <w:sz w:val="24"/>
                <w:szCs w:val="24"/>
                <w:lang w:eastAsia="en-GB"/>
              </w:rPr>
              <w:t> </w:t>
            </w:r>
          </w:p>
        </w:tc>
        <w:tc>
          <w:tcPr>
            <w:tcW w:w="1900" w:type="dxa"/>
            <w:tcBorders>
              <w:top w:val="nil"/>
              <w:left w:val="nil"/>
              <w:bottom w:val="nil"/>
              <w:right w:val="nil"/>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p>
        </w:tc>
        <w:tc>
          <w:tcPr>
            <w:tcW w:w="5240" w:type="dxa"/>
            <w:tcBorders>
              <w:top w:val="nil"/>
              <w:left w:val="nil"/>
              <w:bottom w:val="nil"/>
              <w:right w:val="nil"/>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p>
        </w:tc>
        <w:tc>
          <w:tcPr>
            <w:tcW w:w="2962" w:type="dxa"/>
            <w:tcBorders>
              <w:top w:val="nil"/>
              <w:left w:val="nil"/>
              <w:bottom w:val="nil"/>
              <w:right w:val="nil"/>
            </w:tcBorders>
            <w:shd w:val="clear" w:color="auto" w:fill="auto"/>
            <w:noWrap/>
            <w:vAlign w:val="bottom"/>
            <w:hideMark/>
          </w:tcPr>
          <w:p w:rsidR="00AB1AFD" w:rsidRPr="00AB1AFD" w:rsidRDefault="00AB1AFD" w:rsidP="009619DC">
            <w:pPr>
              <w:spacing w:after="0" w:line="240" w:lineRule="auto"/>
              <w:jc w:val="center"/>
              <w:rPr>
                <w:rFonts w:ascii="Arial" w:eastAsia="Times New Roman" w:hAnsi="Arial" w:cs="Arial"/>
                <w:color w:val="000000"/>
                <w:sz w:val="24"/>
                <w:szCs w:val="24"/>
                <w:lang w:eastAsia="en-GB"/>
              </w:rPr>
            </w:pPr>
          </w:p>
        </w:tc>
        <w:tc>
          <w:tcPr>
            <w:tcW w:w="2694" w:type="dxa"/>
            <w:tcBorders>
              <w:top w:val="nil"/>
              <w:left w:val="nil"/>
              <w:bottom w:val="nil"/>
              <w:right w:val="nil"/>
            </w:tcBorders>
            <w:shd w:val="clear" w:color="auto" w:fill="auto"/>
            <w:noWrap/>
            <w:vAlign w:val="bottom"/>
            <w:hideMark/>
          </w:tcPr>
          <w:p w:rsidR="00AB1AFD" w:rsidRPr="00AB1AFD" w:rsidRDefault="00AB1AFD" w:rsidP="009619DC">
            <w:pPr>
              <w:spacing w:after="0" w:line="240" w:lineRule="auto"/>
              <w:rPr>
                <w:rFonts w:ascii="Arial" w:eastAsia="Times New Roman" w:hAnsi="Arial" w:cs="Arial"/>
                <w:color w:val="000000"/>
                <w:sz w:val="24"/>
                <w:szCs w:val="24"/>
                <w:lang w:eastAsia="en-GB"/>
              </w:rPr>
            </w:pPr>
          </w:p>
        </w:tc>
      </w:tr>
    </w:tbl>
    <w:p w:rsidR="00333B46" w:rsidRDefault="002F3FFB" w:rsidP="00C60010">
      <w:pPr>
        <w:tabs>
          <w:tab w:val="left" w:pos="1529"/>
        </w:tabs>
        <w:rPr>
          <w:rFonts w:ascii="Arial" w:hAnsi="Arial" w:cs="Arial"/>
          <w:color w:val="1F497D" w:themeColor="text2"/>
          <w:sz w:val="24"/>
          <w:szCs w:val="24"/>
        </w:rPr>
      </w:pPr>
      <w:r>
        <w:rPr>
          <w:rFonts w:ascii="Arial" w:hAnsi="Arial" w:cs="Arial"/>
          <w:noProof/>
          <w:color w:val="1F497D" w:themeColor="text2"/>
          <w:sz w:val="96"/>
          <w:szCs w:val="96"/>
          <w:lang w:eastAsia="en-GB"/>
        </w:rPr>
        <mc:AlternateContent>
          <mc:Choice Requires="wps">
            <w:drawing>
              <wp:anchor distT="0" distB="0" distL="114300" distR="114300" simplePos="0" relativeHeight="251687936" behindDoc="0" locked="0" layoutInCell="1" allowOverlap="1" wp14:anchorId="2A9BEEE8" wp14:editId="3B291672">
                <wp:simplePos x="0" y="0"/>
                <wp:positionH relativeFrom="column">
                  <wp:posOffset>-35168</wp:posOffset>
                </wp:positionH>
                <wp:positionV relativeFrom="paragraph">
                  <wp:posOffset>93931</wp:posOffset>
                </wp:positionV>
                <wp:extent cx="9340606" cy="1188085"/>
                <wp:effectExtent l="0" t="0" r="13335" b="12065"/>
                <wp:wrapNone/>
                <wp:docPr id="17" name="Rectangle 17"/>
                <wp:cNvGraphicFramePr/>
                <a:graphic xmlns:a="http://schemas.openxmlformats.org/drawingml/2006/main">
                  <a:graphicData uri="http://schemas.microsoft.com/office/word/2010/wordprocessingShape">
                    <wps:wsp>
                      <wps:cNvSpPr/>
                      <wps:spPr>
                        <a:xfrm>
                          <a:off x="0" y="0"/>
                          <a:ext cx="9340606" cy="11880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75pt;margin-top:7.4pt;width:735.5pt;height:9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" fillcolor="window" strokecolor="windowText" strokeweight="2pt"/>
            </w:pict>
          </mc:Fallback>
        </mc:AlternateContent>
      </w:r>
    </w:p>
    <w:p w:rsidR="00333B46" w:rsidRDefault="00333B46" w:rsidP="00C60010">
      <w:pPr>
        <w:tabs>
          <w:tab w:val="left" w:pos="1529"/>
        </w:tabs>
        <w:rPr>
          <w:rFonts w:ascii="Arial" w:hAnsi="Arial" w:cs="Arial"/>
          <w:color w:val="1F497D" w:themeColor="text2"/>
          <w:sz w:val="24"/>
          <w:szCs w:val="24"/>
        </w:rPr>
      </w:pPr>
    </w:p>
    <w:p w:rsidR="00333B46" w:rsidRDefault="00333B46" w:rsidP="00C60010">
      <w:pPr>
        <w:tabs>
          <w:tab w:val="left" w:pos="1529"/>
        </w:tabs>
        <w:rPr>
          <w:rFonts w:ascii="Arial" w:hAnsi="Arial" w:cs="Arial"/>
          <w:color w:val="1F497D" w:themeColor="text2"/>
          <w:sz w:val="24"/>
          <w:szCs w:val="24"/>
        </w:rPr>
      </w:pPr>
    </w:p>
    <w:p w:rsidR="00F137D9" w:rsidRDefault="000034BA" w:rsidP="00F137D9">
      <w:pPr>
        <w:pStyle w:val="ListParagraph"/>
        <w:rPr>
          <w:rFonts w:ascii="Arial" w:hAnsi="Arial" w:cs="Arial"/>
          <w:sz w:val="40"/>
          <w:szCs w:val="48"/>
        </w:rPr>
      </w:pPr>
      <w:r>
        <w:rPr>
          <w:rFonts w:ascii="Arial" w:hAnsi="Arial" w:cs="Arial"/>
          <w:sz w:val="40"/>
          <w:szCs w:val="48"/>
        </w:rPr>
        <w:t xml:space="preserve">4. </w:t>
      </w:r>
      <w:r w:rsidR="00F137D9">
        <w:rPr>
          <w:rFonts w:ascii="Arial" w:hAnsi="Arial" w:cs="Arial"/>
          <w:sz w:val="40"/>
          <w:szCs w:val="48"/>
        </w:rPr>
        <w:t>Distributing information</w:t>
      </w:r>
      <w:r w:rsidR="00681A32">
        <w:rPr>
          <w:rFonts w:ascii="Arial" w:hAnsi="Arial" w:cs="Arial"/>
          <w:sz w:val="40"/>
          <w:szCs w:val="48"/>
        </w:rPr>
        <w:t xml:space="preserve"> / Handling mail – you will be expected to collect, copy and distribute information within the Practice.</w:t>
      </w:r>
    </w:p>
    <w:tbl>
      <w:tblPr>
        <w:tblStyle w:val="TableGrid"/>
        <w:tblpPr w:leftFromText="180" w:rightFromText="180" w:vertAnchor="text" w:horzAnchor="margin" w:tblpY="623"/>
        <w:tblW w:w="0" w:type="auto"/>
        <w:tblLook w:val="04A0" w:firstRow="1" w:lastRow="0" w:firstColumn="1" w:lastColumn="0" w:noHBand="0" w:noVBand="1"/>
      </w:tblPr>
      <w:tblGrid>
        <w:gridCol w:w="9878"/>
        <w:gridCol w:w="2704"/>
        <w:gridCol w:w="2127"/>
      </w:tblGrid>
      <w:tr w:rsidR="000F1E01" w:rsidTr="0076010B">
        <w:tc>
          <w:tcPr>
            <w:tcW w:w="9878" w:type="dxa"/>
          </w:tcPr>
          <w:p w:rsidR="000F1E01" w:rsidRDefault="000F1E01" w:rsidP="00F137D9">
            <w:pPr>
              <w:pStyle w:val="ListParagraph"/>
              <w:ind w:left="0"/>
              <w:rPr>
                <w:rFonts w:ascii="Arial" w:hAnsi="Arial" w:cs="Arial"/>
                <w:sz w:val="32"/>
                <w:szCs w:val="48"/>
              </w:rPr>
            </w:pPr>
            <w:r w:rsidRPr="00E77DEE">
              <w:rPr>
                <w:rFonts w:ascii="Arial" w:hAnsi="Arial" w:cs="Arial"/>
                <w:b/>
                <w:sz w:val="32"/>
                <w:szCs w:val="48"/>
              </w:rPr>
              <w:t>Area of competency</w:t>
            </w:r>
          </w:p>
        </w:tc>
        <w:tc>
          <w:tcPr>
            <w:tcW w:w="2704" w:type="dxa"/>
          </w:tcPr>
          <w:p w:rsidR="000F1E01" w:rsidRDefault="00B02E7A" w:rsidP="00F137D9">
            <w:pPr>
              <w:pStyle w:val="ListParagraph"/>
              <w:ind w:left="0"/>
              <w:rPr>
                <w:rFonts w:ascii="Arial" w:hAnsi="Arial" w:cs="Arial"/>
                <w:sz w:val="40"/>
                <w:szCs w:val="48"/>
              </w:rPr>
            </w:pPr>
            <w:r w:rsidRPr="00886AA0">
              <w:rPr>
                <w:rFonts w:ascii="Arial" w:hAnsi="Arial" w:cs="Arial"/>
                <w:sz w:val="32"/>
                <w:szCs w:val="48"/>
              </w:rPr>
              <w:t>Working towards</w:t>
            </w:r>
          </w:p>
        </w:tc>
        <w:tc>
          <w:tcPr>
            <w:tcW w:w="2127" w:type="dxa"/>
          </w:tcPr>
          <w:p w:rsidR="000F1E01" w:rsidRDefault="0013060B" w:rsidP="00F137D9">
            <w:pPr>
              <w:pStyle w:val="ListParagraph"/>
              <w:ind w:left="0"/>
              <w:rPr>
                <w:rFonts w:ascii="Arial" w:hAnsi="Arial" w:cs="Arial"/>
                <w:sz w:val="40"/>
                <w:szCs w:val="48"/>
              </w:rPr>
            </w:pPr>
            <w:r w:rsidRPr="00E37FFD">
              <w:rPr>
                <w:rFonts w:ascii="Arial" w:hAnsi="Arial" w:cs="Arial"/>
                <w:sz w:val="32"/>
                <w:szCs w:val="48"/>
              </w:rPr>
              <w:t>Competent</w:t>
            </w:r>
          </w:p>
        </w:tc>
      </w:tr>
      <w:tr w:rsidR="000F1E01" w:rsidTr="0076010B">
        <w:tc>
          <w:tcPr>
            <w:tcW w:w="9878" w:type="dxa"/>
          </w:tcPr>
          <w:p w:rsidR="000F1E01" w:rsidRDefault="000F1E01" w:rsidP="00F137D9">
            <w:pPr>
              <w:pStyle w:val="ListParagraph"/>
              <w:ind w:left="0"/>
              <w:rPr>
                <w:rFonts w:ascii="Arial" w:hAnsi="Arial" w:cs="Arial"/>
                <w:sz w:val="40"/>
                <w:szCs w:val="48"/>
              </w:rPr>
            </w:pPr>
            <w:r>
              <w:rPr>
                <w:rFonts w:ascii="Arial" w:hAnsi="Arial" w:cs="Arial"/>
                <w:sz w:val="32"/>
                <w:szCs w:val="48"/>
              </w:rPr>
              <w:t>Handling prescription requests delivered by hand, email or fax.</w:t>
            </w:r>
          </w:p>
        </w:tc>
        <w:tc>
          <w:tcPr>
            <w:tcW w:w="2704" w:type="dxa"/>
          </w:tcPr>
          <w:p w:rsidR="000F1E01" w:rsidRDefault="000F1E01" w:rsidP="00F137D9">
            <w:pPr>
              <w:pStyle w:val="ListParagraph"/>
              <w:ind w:left="0"/>
              <w:rPr>
                <w:rFonts w:ascii="Arial" w:hAnsi="Arial" w:cs="Arial"/>
                <w:sz w:val="40"/>
                <w:szCs w:val="48"/>
              </w:rPr>
            </w:pPr>
          </w:p>
        </w:tc>
        <w:tc>
          <w:tcPr>
            <w:tcW w:w="2127" w:type="dxa"/>
          </w:tcPr>
          <w:p w:rsidR="000F1E01" w:rsidRDefault="000F1E01" w:rsidP="00F137D9">
            <w:pPr>
              <w:pStyle w:val="ListParagraph"/>
              <w:ind w:left="0"/>
              <w:rPr>
                <w:rFonts w:ascii="Arial" w:hAnsi="Arial" w:cs="Arial"/>
                <w:sz w:val="40"/>
                <w:szCs w:val="48"/>
              </w:rPr>
            </w:pPr>
          </w:p>
        </w:tc>
      </w:tr>
      <w:tr w:rsidR="000F1E01" w:rsidTr="0076010B">
        <w:tc>
          <w:tcPr>
            <w:tcW w:w="9878" w:type="dxa"/>
          </w:tcPr>
          <w:p w:rsidR="000F1E01" w:rsidRPr="00B9079F" w:rsidRDefault="000F1E01" w:rsidP="00F137D9">
            <w:pPr>
              <w:pStyle w:val="ListParagraph"/>
              <w:ind w:left="0"/>
              <w:rPr>
                <w:rFonts w:ascii="Arial" w:hAnsi="Arial" w:cs="Arial"/>
                <w:sz w:val="32"/>
                <w:szCs w:val="48"/>
              </w:rPr>
            </w:pPr>
            <w:r>
              <w:rPr>
                <w:rFonts w:ascii="Arial" w:hAnsi="Arial" w:cs="Arial"/>
                <w:sz w:val="32"/>
                <w:szCs w:val="48"/>
              </w:rPr>
              <w:t>Discharge letters delivered by hand.</w:t>
            </w:r>
          </w:p>
        </w:tc>
        <w:tc>
          <w:tcPr>
            <w:tcW w:w="2704" w:type="dxa"/>
          </w:tcPr>
          <w:p w:rsidR="000F1E01" w:rsidRDefault="000F1E01" w:rsidP="00F137D9">
            <w:pPr>
              <w:pStyle w:val="ListParagraph"/>
              <w:ind w:left="0"/>
              <w:rPr>
                <w:rFonts w:ascii="Arial" w:hAnsi="Arial" w:cs="Arial"/>
                <w:sz w:val="40"/>
                <w:szCs w:val="48"/>
              </w:rPr>
            </w:pPr>
          </w:p>
        </w:tc>
        <w:tc>
          <w:tcPr>
            <w:tcW w:w="2127" w:type="dxa"/>
          </w:tcPr>
          <w:p w:rsidR="000F1E01" w:rsidRDefault="000F1E01" w:rsidP="00F137D9">
            <w:pPr>
              <w:pStyle w:val="ListParagraph"/>
              <w:ind w:left="0"/>
              <w:rPr>
                <w:rFonts w:ascii="Arial" w:hAnsi="Arial" w:cs="Arial"/>
                <w:sz w:val="40"/>
                <w:szCs w:val="48"/>
              </w:rPr>
            </w:pPr>
          </w:p>
        </w:tc>
      </w:tr>
      <w:tr w:rsidR="000F1E01" w:rsidTr="0076010B">
        <w:tc>
          <w:tcPr>
            <w:tcW w:w="9878" w:type="dxa"/>
          </w:tcPr>
          <w:p w:rsidR="000F1E01" w:rsidRDefault="000F1E01" w:rsidP="00F137D9">
            <w:pPr>
              <w:pStyle w:val="ListParagraph"/>
              <w:ind w:left="0"/>
              <w:rPr>
                <w:rFonts w:ascii="Arial" w:hAnsi="Arial" w:cs="Arial"/>
                <w:sz w:val="32"/>
                <w:szCs w:val="48"/>
              </w:rPr>
            </w:pPr>
            <w:r>
              <w:rPr>
                <w:rFonts w:ascii="Arial" w:hAnsi="Arial" w:cs="Arial"/>
                <w:sz w:val="32"/>
                <w:szCs w:val="48"/>
              </w:rPr>
              <w:t xml:space="preserve">Ability to scan documents via Docman </w:t>
            </w:r>
            <w:r w:rsidRPr="007B72B1">
              <w:rPr>
                <w:rFonts w:ascii="Arial" w:hAnsi="Arial" w:cs="Arial"/>
                <w:b/>
                <w:color w:val="FF0000"/>
                <w:sz w:val="32"/>
                <w:szCs w:val="48"/>
              </w:rPr>
              <w:t>(advanced).</w:t>
            </w:r>
          </w:p>
        </w:tc>
        <w:tc>
          <w:tcPr>
            <w:tcW w:w="2704" w:type="dxa"/>
          </w:tcPr>
          <w:p w:rsidR="000F1E01" w:rsidRDefault="000F1E01" w:rsidP="00F137D9">
            <w:pPr>
              <w:pStyle w:val="ListParagraph"/>
              <w:ind w:left="0"/>
              <w:rPr>
                <w:rFonts w:ascii="Arial" w:hAnsi="Arial" w:cs="Arial"/>
                <w:sz w:val="40"/>
                <w:szCs w:val="48"/>
              </w:rPr>
            </w:pPr>
          </w:p>
        </w:tc>
        <w:tc>
          <w:tcPr>
            <w:tcW w:w="2127" w:type="dxa"/>
          </w:tcPr>
          <w:p w:rsidR="000F1E01" w:rsidRDefault="000F1E01" w:rsidP="00F137D9">
            <w:pPr>
              <w:pStyle w:val="ListParagraph"/>
              <w:ind w:left="0"/>
              <w:rPr>
                <w:rFonts w:ascii="Arial" w:hAnsi="Arial" w:cs="Arial"/>
                <w:sz w:val="40"/>
                <w:szCs w:val="48"/>
              </w:rPr>
            </w:pPr>
          </w:p>
        </w:tc>
      </w:tr>
      <w:tr w:rsidR="000F1E01" w:rsidTr="0076010B">
        <w:tc>
          <w:tcPr>
            <w:tcW w:w="9878" w:type="dxa"/>
          </w:tcPr>
          <w:p w:rsidR="000F1E01" w:rsidRDefault="000F1E01" w:rsidP="00F137D9">
            <w:pPr>
              <w:pStyle w:val="ListParagraph"/>
              <w:ind w:left="0"/>
              <w:rPr>
                <w:rFonts w:ascii="Arial" w:hAnsi="Arial" w:cs="Arial"/>
                <w:sz w:val="32"/>
                <w:szCs w:val="48"/>
              </w:rPr>
            </w:pPr>
            <w:r>
              <w:rPr>
                <w:rFonts w:ascii="Arial" w:hAnsi="Arial" w:cs="Arial"/>
                <w:sz w:val="32"/>
                <w:szCs w:val="48"/>
              </w:rPr>
              <w:t xml:space="preserve">Ability to copy documents. </w:t>
            </w:r>
          </w:p>
        </w:tc>
        <w:tc>
          <w:tcPr>
            <w:tcW w:w="2704" w:type="dxa"/>
          </w:tcPr>
          <w:p w:rsidR="000F1E01" w:rsidRDefault="000F1E01" w:rsidP="00F137D9">
            <w:pPr>
              <w:pStyle w:val="ListParagraph"/>
              <w:ind w:left="0"/>
              <w:rPr>
                <w:rFonts w:ascii="Arial" w:hAnsi="Arial" w:cs="Arial"/>
                <w:sz w:val="40"/>
                <w:szCs w:val="48"/>
              </w:rPr>
            </w:pPr>
          </w:p>
        </w:tc>
        <w:tc>
          <w:tcPr>
            <w:tcW w:w="2127" w:type="dxa"/>
          </w:tcPr>
          <w:p w:rsidR="000F1E01" w:rsidRDefault="000F1E01" w:rsidP="00F137D9">
            <w:pPr>
              <w:pStyle w:val="ListParagraph"/>
              <w:ind w:left="0"/>
              <w:rPr>
                <w:rFonts w:ascii="Arial" w:hAnsi="Arial" w:cs="Arial"/>
                <w:sz w:val="40"/>
                <w:szCs w:val="48"/>
              </w:rPr>
            </w:pPr>
          </w:p>
        </w:tc>
      </w:tr>
      <w:tr w:rsidR="000F1E01" w:rsidTr="0076010B">
        <w:tc>
          <w:tcPr>
            <w:tcW w:w="9878" w:type="dxa"/>
          </w:tcPr>
          <w:p w:rsidR="000F1E01" w:rsidRDefault="000F1E01" w:rsidP="00F137D9">
            <w:pPr>
              <w:pStyle w:val="ListParagraph"/>
              <w:ind w:left="0"/>
              <w:rPr>
                <w:rFonts w:ascii="Arial" w:hAnsi="Arial" w:cs="Arial"/>
                <w:sz w:val="32"/>
                <w:szCs w:val="48"/>
              </w:rPr>
            </w:pPr>
            <w:r>
              <w:rPr>
                <w:rFonts w:ascii="Arial" w:hAnsi="Arial" w:cs="Arial"/>
                <w:sz w:val="32"/>
                <w:szCs w:val="48"/>
              </w:rPr>
              <w:t>Ability to send faxes.</w:t>
            </w:r>
          </w:p>
        </w:tc>
        <w:tc>
          <w:tcPr>
            <w:tcW w:w="2704" w:type="dxa"/>
          </w:tcPr>
          <w:p w:rsidR="000F1E01" w:rsidRDefault="000F1E01" w:rsidP="00F137D9">
            <w:pPr>
              <w:pStyle w:val="ListParagraph"/>
              <w:ind w:left="0"/>
              <w:rPr>
                <w:rFonts w:ascii="Arial" w:hAnsi="Arial" w:cs="Arial"/>
                <w:sz w:val="40"/>
                <w:szCs w:val="48"/>
              </w:rPr>
            </w:pPr>
          </w:p>
        </w:tc>
        <w:tc>
          <w:tcPr>
            <w:tcW w:w="2127" w:type="dxa"/>
          </w:tcPr>
          <w:p w:rsidR="000F1E01" w:rsidRDefault="000F1E01" w:rsidP="00F137D9">
            <w:pPr>
              <w:pStyle w:val="ListParagraph"/>
              <w:ind w:left="0"/>
              <w:rPr>
                <w:rFonts w:ascii="Arial" w:hAnsi="Arial" w:cs="Arial"/>
                <w:sz w:val="40"/>
                <w:szCs w:val="48"/>
              </w:rPr>
            </w:pPr>
          </w:p>
        </w:tc>
      </w:tr>
      <w:tr w:rsidR="000F1E01" w:rsidTr="0076010B">
        <w:tc>
          <w:tcPr>
            <w:tcW w:w="9878" w:type="dxa"/>
          </w:tcPr>
          <w:p w:rsidR="000F1E01" w:rsidRDefault="000F1E01" w:rsidP="00F137D9">
            <w:pPr>
              <w:pStyle w:val="ListParagraph"/>
              <w:ind w:left="0"/>
              <w:rPr>
                <w:rFonts w:ascii="Arial" w:hAnsi="Arial" w:cs="Arial"/>
                <w:sz w:val="32"/>
                <w:szCs w:val="48"/>
              </w:rPr>
            </w:pPr>
            <w:r>
              <w:rPr>
                <w:rFonts w:ascii="Arial" w:hAnsi="Arial" w:cs="Arial"/>
                <w:sz w:val="32"/>
                <w:szCs w:val="48"/>
              </w:rPr>
              <w:t>Distribute general post.</w:t>
            </w:r>
          </w:p>
        </w:tc>
        <w:tc>
          <w:tcPr>
            <w:tcW w:w="2704" w:type="dxa"/>
          </w:tcPr>
          <w:p w:rsidR="000F1E01" w:rsidRDefault="000F1E01" w:rsidP="00F137D9">
            <w:pPr>
              <w:pStyle w:val="ListParagraph"/>
              <w:ind w:left="0"/>
              <w:rPr>
                <w:rFonts w:ascii="Arial" w:hAnsi="Arial" w:cs="Arial"/>
                <w:sz w:val="40"/>
                <w:szCs w:val="48"/>
              </w:rPr>
            </w:pPr>
          </w:p>
        </w:tc>
        <w:tc>
          <w:tcPr>
            <w:tcW w:w="2127" w:type="dxa"/>
          </w:tcPr>
          <w:p w:rsidR="000F1E01" w:rsidRDefault="000F1E01" w:rsidP="00F137D9">
            <w:pPr>
              <w:pStyle w:val="ListParagraph"/>
              <w:ind w:left="0"/>
              <w:rPr>
                <w:rFonts w:ascii="Arial" w:hAnsi="Arial" w:cs="Arial"/>
                <w:sz w:val="40"/>
                <w:szCs w:val="48"/>
              </w:rPr>
            </w:pPr>
          </w:p>
        </w:tc>
      </w:tr>
      <w:tr w:rsidR="000F1E01" w:rsidTr="0076010B">
        <w:tc>
          <w:tcPr>
            <w:tcW w:w="9878" w:type="dxa"/>
          </w:tcPr>
          <w:p w:rsidR="000F1E01" w:rsidRDefault="000F1E01" w:rsidP="00F137D9">
            <w:pPr>
              <w:pStyle w:val="ListParagraph"/>
              <w:ind w:left="0"/>
              <w:rPr>
                <w:rFonts w:ascii="Arial" w:hAnsi="Arial" w:cs="Arial"/>
                <w:sz w:val="32"/>
                <w:szCs w:val="48"/>
              </w:rPr>
            </w:pPr>
            <w:r>
              <w:rPr>
                <w:rFonts w:ascii="Arial" w:hAnsi="Arial" w:cs="Arial"/>
                <w:sz w:val="32"/>
                <w:szCs w:val="48"/>
              </w:rPr>
              <w:t>Distribute Doctors letters / referral letters.</w:t>
            </w:r>
          </w:p>
        </w:tc>
        <w:tc>
          <w:tcPr>
            <w:tcW w:w="2704" w:type="dxa"/>
          </w:tcPr>
          <w:p w:rsidR="000F1E01" w:rsidRDefault="000F1E01" w:rsidP="00F137D9">
            <w:pPr>
              <w:pStyle w:val="ListParagraph"/>
              <w:ind w:left="0"/>
              <w:rPr>
                <w:rFonts w:ascii="Arial" w:hAnsi="Arial" w:cs="Arial"/>
                <w:sz w:val="40"/>
                <w:szCs w:val="48"/>
              </w:rPr>
            </w:pPr>
          </w:p>
        </w:tc>
        <w:tc>
          <w:tcPr>
            <w:tcW w:w="2127" w:type="dxa"/>
          </w:tcPr>
          <w:p w:rsidR="000F1E01" w:rsidRDefault="000F1E01" w:rsidP="00F137D9">
            <w:pPr>
              <w:pStyle w:val="ListParagraph"/>
              <w:ind w:left="0"/>
              <w:rPr>
                <w:rFonts w:ascii="Arial" w:hAnsi="Arial" w:cs="Arial"/>
                <w:sz w:val="40"/>
                <w:szCs w:val="48"/>
              </w:rPr>
            </w:pPr>
          </w:p>
        </w:tc>
      </w:tr>
      <w:tr w:rsidR="000F1E01" w:rsidTr="0076010B">
        <w:tc>
          <w:tcPr>
            <w:tcW w:w="9878" w:type="dxa"/>
          </w:tcPr>
          <w:p w:rsidR="000F1E01" w:rsidRDefault="000F1E01" w:rsidP="00F137D9">
            <w:pPr>
              <w:pStyle w:val="ListParagraph"/>
              <w:ind w:left="0"/>
              <w:rPr>
                <w:rFonts w:ascii="Arial" w:hAnsi="Arial" w:cs="Arial"/>
                <w:sz w:val="32"/>
                <w:szCs w:val="48"/>
              </w:rPr>
            </w:pPr>
            <w:r>
              <w:rPr>
                <w:rFonts w:ascii="Arial" w:hAnsi="Arial" w:cs="Arial"/>
                <w:sz w:val="32"/>
                <w:szCs w:val="48"/>
              </w:rPr>
              <w:t xml:space="preserve">Collecting and distributing forms received through email, post, fax or from patients. </w:t>
            </w:r>
          </w:p>
        </w:tc>
        <w:tc>
          <w:tcPr>
            <w:tcW w:w="2704" w:type="dxa"/>
          </w:tcPr>
          <w:p w:rsidR="000F1E01" w:rsidRDefault="000F1E01" w:rsidP="00F137D9">
            <w:pPr>
              <w:pStyle w:val="ListParagraph"/>
              <w:ind w:left="0"/>
              <w:rPr>
                <w:rFonts w:ascii="Arial" w:hAnsi="Arial" w:cs="Arial"/>
                <w:sz w:val="40"/>
                <w:szCs w:val="48"/>
              </w:rPr>
            </w:pPr>
          </w:p>
        </w:tc>
        <w:tc>
          <w:tcPr>
            <w:tcW w:w="2127" w:type="dxa"/>
          </w:tcPr>
          <w:p w:rsidR="000F1E01" w:rsidRDefault="000F1E01" w:rsidP="00F137D9">
            <w:pPr>
              <w:pStyle w:val="ListParagraph"/>
              <w:ind w:left="0"/>
              <w:rPr>
                <w:rFonts w:ascii="Arial" w:hAnsi="Arial" w:cs="Arial"/>
                <w:sz w:val="40"/>
                <w:szCs w:val="48"/>
              </w:rPr>
            </w:pPr>
          </w:p>
        </w:tc>
      </w:tr>
      <w:tr w:rsidR="000F1E01" w:rsidTr="0076010B">
        <w:tc>
          <w:tcPr>
            <w:tcW w:w="9878" w:type="dxa"/>
          </w:tcPr>
          <w:p w:rsidR="000F1E01" w:rsidRDefault="000F1E01" w:rsidP="00F137D9">
            <w:pPr>
              <w:pStyle w:val="ListParagraph"/>
              <w:ind w:left="0"/>
              <w:rPr>
                <w:rFonts w:ascii="Arial" w:hAnsi="Arial" w:cs="Arial"/>
                <w:sz w:val="32"/>
                <w:szCs w:val="48"/>
              </w:rPr>
            </w:pPr>
            <w:r>
              <w:rPr>
                <w:rFonts w:ascii="Arial" w:hAnsi="Arial" w:cs="Arial"/>
                <w:sz w:val="32"/>
                <w:szCs w:val="48"/>
              </w:rPr>
              <w:t xml:space="preserve">Know how to view / access patient’s documents via Docman. </w:t>
            </w:r>
          </w:p>
        </w:tc>
        <w:tc>
          <w:tcPr>
            <w:tcW w:w="2704" w:type="dxa"/>
          </w:tcPr>
          <w:p w:rsidR="000F1E01" w:rsidRDefault="000F1E01" w:rsidP="00F137D9">
            <w:pPr>
              <w:pStyle w:val="ListParagraph"/>
              <w:ind w:left="0"/>
              <w:rPr>
                <w:rFonts w:ascii="Arial" w:hAnsi="Arial" w:cs="Arial"/>
                <w:sz w:val="40"/>
                <w:szCs w:val="48"/>
              </w:rPr>
            </w:pPr>
          </w:p>
        </w:tc>
        <w:tc>
          <w:tcPr>
            <w:tcW w:w="2127" w:type="dxa"/>
          </w:tcPr>
          <w:p w:rsidR="000F1E01" w:rsidRDefault="000F1E01" w:rsidP="00F137D9">
            <w:pPr>
              <w:pStyle w:val="ListParagraph"/>
              <w:ind w:left="0"/>
              <w:rPr>
                <w:rFonts w:ascii="Arial" w:hAnsi="Arial" w:cs="Arial"/>
                <w:sz w:val="40"/>
                <w:szCs w:val="48"/>
              </w:rPr>
            </w:pPr>
          </w:p>
        </w:tc>
      </w:tr>
      <w:tr w:rsidR="000F1E01" w:rsidTr="0076010B">
        <w:tc>
          <w:tcPr>
            <w:tcW w:w="9878" w:type="dxa"/>
          </w:tcPr>
          <w:p w:rsidR="000F1E01" w:rsidRDefault="000F1E01" w:rsidP="00F137D9">
            <w:pPr>
              <w:pStyle w:val="ListParagraph"/>
              <w:ind w:left="0"/>
              <w:rPr>
                <w:rFonts w:ascii="Arial" w:hAnsi="Arial" w:cs="Arial"/>
                <w:sz w:val="32"/>
                <w:szCs w:val="48"/>
              </w:rPr>
            </w:pPr>
            <w:r>
              <w:rPr>
                <w:rFonts w:ascii="Arial" w:hAnsi="Arial" w:cs="Arial"/>
                <w:sz w:val="32"/>
                <w:szCs w:val="48"/>
              </w:rPr>
              <w:t>Ability to send / access emails via NHS email (generic &amp; personal)</w:t>
            </w:r>
          </w:p>
        </w:tc>
        <w:tc>
          <w:tcPr>
            <w:tcW w:w="2704" w:type="dxa"/>
          </w:tcPr>
          <w:p w:rsidR="000F1E01" w:rsidRDefault="000F1E01" w:rsidP="00F137D9">
            <w:pPr>
              <w:pStyle w:val="ListParagraph"/>
              <w:ind w:left="0"/>
              <w:rPr>
                <w:rFonts w:ascii="Arial" w:hAnsi="Arial" w:cs="Arial"/>
                <w:sz w:val="40"/>
                <w:szCs w:val="48"/>
              </w:rPr>
            </w:pPr>
          </w:p>
        </w:tc>
        <w:tc>
          <w:tcPr>
            <w:tcW w:w="2127" w:type="dxa"/>
          </w:tcPr>
          <w:p w:rsidR="000F1E01" w:rsidRDefault="000F1E01" w:rsidP="00F137D9">
            <w:pPr>
              <w:pStyle w:val="ListParagraph"/>
              <w:ind w:left="0"/>
              <w:rPr>
                <w:rFonts w:ascii="Arial" w:hAnsi="Arial" w:cs="Arial"/>
                <w:sz w:val="40"/>
                <w:szCs w:val="48"/>
              </w:rPr>
            </w:pPr>
          </w:p>
        </w:tc>
      </w:tr>
    </w:tbl>
    <w:p w:rsidR="008D1765" w:rsidRPr="008D1765" w:rsidRDefault="008D1765" w:rsidP="008D1765">
      <w:pPr>
        <w:jc w:val="center"/>
        <w:rPr>
          <w:rFonts w:ascii="Arial" w:hAnsi="Arial" w:cs="Arial"/>
          <w:color w:val="1F497D" w:themeColor="text2"/>
          <w:sz w:val="96"/>
          <w:szCs w:val="96"/>
        </w:rPr>
      </w:pPr>
    </w:p>
    <w:p w:rsidR="008D1765" w:rsidRDefault="008D1765" w:rsidP="008D1765">
      <w:pPr>
        <w:rPr>
          <w:rFonts w:ascii="Arial" w:hAnsi="Arial" w:cs="Arial"/>
          <w:color w:val="1F497D" w:themeColor="text2"/>
          <w:sz w:val="144"/>
          <w:szCs w:val="144"/>
        </w:rPr>
      </w:pPr>
    </w:p>
    <w:p w:rsidR="008D1765" w:rsidRDefault="008D1765" w:rsidP="008D1765">
      <w:pPr>
        <w:rPr>
          <w:rFonts w:ascii="Arial" w:hAnsi="Arial" w:cs="Arial"/>
          <w:color w:val="1F497D" w:themeColor="text2"/>
          <w:sz w:val="144"/>
          <w:szCs w:val="144"/>
        </w:rPr>
      </w:pPr>
    </w:p>
    <w:p w:rsidR="008D1765" w:rsidRDefault="00AD691B" w:rsidP="008D1765">
      <w:pPr>
        <w:rPr>
          <w:rFonts w:ascii="Arial" w:hAnsi="Arial" w:cs="Arial"/>
          <w:color w:val="1F497D" w:themeColor="text2"/>
          <w:sz w:val="144"/>
          <w:szCs w:val="144"/>
        </w:rPr>
      </w:pPr>
      <w:r>
        <w:rPr>
          <w:rFonts w:ascii="Arial" w:hAnsi="Arial" w:cs="Arial"/>
          <w:noProof/>
          <w:color w:val="1F497D" w:themeColor="text2"/>
          <w:sz w:val="96"/>
          <w:szCs w:val="96"/>
          <w:lang w:eastAsia="en-GB"/>
        </w:rPr>
        <w:lastRenderedPageBreak/>
        <mc:AlternateContent>
          <mc:Choice Requires="wps">
            <w:drawing>
              <wp:anchor distT="0" distB="0" distL="114300" distR="114300" simplePos="0" relativeHeight="251661312" behindDoc="0" locked="0" layoutInCell="1" allowOverlap="1" wp14:anchorId="5373862D" wp14:editId="11EF4D15">
                <wp:simplePos x="0" y="0"/>
                <wp:positionH relativeFrom="column">
                  <wp:posOffset>-9396144</wp:posOffset>
                </wp:positionH>
                <wp:positionV relativeFrom="paragraph">
                  <wp:posOffset>646332</wp:posOffset>
                </wp:positionV>
                <wp:extent cx="9333914" cy="1884338"/>
                <wp:effectExtent l="0" t="0" r="19685" b="20955"/>
                <wp:wrapNone/>
                <wp:docPr id="3" name="Rectangle 3"/>
                <wp:cNvGraphicFramePr/>
                <a:graphic xmlns:a="http://schemas.openxmlformats.org/drawingml/2006/main">
                  <a:graphicData uri="http://schemas.microsoft.com/office/word/2010/wordprocessingShape">
                    <wps:wsp>
                      <wps:cNvSpPr/>
                      <wps:spPr>
                        <a:xfrm>
                          <a:off x="0" y="0"/>
                          <a:ext cx="9333914" cy="1884338"/>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39.85pt;margin-top:50.9pt;width:734.95pt;height:1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" fillcolor="window" strokecolor="windowText" strokeweight="2pt"/>
            </w:pict>
          </mc:Fallback>
        </mc:AlternateContent>
      </w:r>
    </w:p>
    <w:p w:rsidR="001138A7" w:rsidRDefault="001138A7" w:rsidP="008D1765">
      <w:pPr>
        <w:rPr>
          <w:rFonts w:ascii="Arial" w:hAnsi="Arial" w:cs="Arial"/>
          <w:color w:val="1F497D" w:themeColor="text2"/>
          <w:sz w:val="96"/>
          <w:szCs w:val="144"/>
        </w:rPr>
      </w:pPr>
    </w:p>
    <w:p w:rsidR="0007435B" w:rsidRDefault="000034BA" w:rsidP="0007435B">
      <w:pPr>
        <w:pStyle w:val="ListParagraph"/>
        <w:rPr>
          <w:rFonts w:ascii="Arial" w:hAnsi="Arial" w:cs="Arial"/>
          <w:sz w:val="40"/>
          <w:szCs w:val="48"/>
        </w:rPr>
      </w:pPr>
      <w:r>
        <w:rPr>
          <w:rFonts w:ascii="Arial" w:hAnsi="Arial" w:cs="Arial"/>
          <w:sz w:val="40"/>
          <w:szCs w:val="48"/>
        </w:rPr>
        <w:t xml:space="preserve">5. </w:t>
      </w:r>
      <w:r w:rsidR="0007435B">
        <w:rPr>
          <w:rFonts w:ascii="Arial" w:hAnsi="Arial" w:cs="Arial"/>
          <w:sz w:val="40"/>
          <w:szCs w:val="48"/>
        </w:rPr>
        <w:t>Filing systems</w:t>
      </w:r>
      <w:r w:rsidR="00A47180">
        <w:rPr>
          <w:rFonts w:ascii="Arial" w:hAnsi="Arial" w:cs="Arial"/>
          <w:sz w:val="40"/>
          <w:szCs w:val="48"/>
        </w:rPr>
        <w:t xml:space="preserve"> – During your day you will be expected to use specific filing systems to store prescriptions / information.</w:t>
      </w:r>
      <w:r w:rsidR="0007435B">
        <w:rPr>
          <w:rFonts w:ascii="Arial" w:hAnsi="Arial" w:cs="Arial"/>
          <w:sz w:val="40"/>
          <w:szCs w:val="48"/>
        </w:rPr>
        <w:t xml:space="preserve"> </w:t>
      </w:r>
    </w:p>
    <w:tbl>
      <w:tblPr>
        <w:tblStyle w:val="TableGrid"/>
        <w:tblpPr w:leftFromText="180" w:rightFromText="180" w:vertAnchor="text" w:horzAnchor="margin" w:tblpY="174"/>
        <w:tblW w:w="0" w:type="auto"/>
        <w:tblLook w:val="04A0" w:firstRow="1" w:lastRow="0" w:firstColumn="1" w:lastColumn="0" w:noHBand="0" w:noVBand="1"/>
      </w:tblPr>
      <w:tblGrid>
        <w:gridCol w:w="9878"/>
        <w:gridCol w:w="2704"/>
        <w:gridCol w:w="2268"/>
      </w:tblGrid>
      <w:tr w:rsidR="00D6743D" w:rsidTr="00D6743D">
        <w:tc>
          <w:tcPr>
            <w:tcW w:w="9878" w:type="dxa"/>
          </w:tcPr>
          <w:p w:rsidR="00D6743D" w:rsidRPr="00DA1934" w:rsidRDefault="00D6743D" w:rsidP="00D6743D">
            <w:pPr>
              <w:pStyle w:val="ListParagraph"/>
              <w:ind w:left="0"/>
              <w:rPr>
                <w:rFonts w:ascii="Arial" w:hAnsi="Arial" w:cs="Arial"/>
                <w:sz w:val="32"/>
                <w:szCs w:val="48"/>
              </w:rPr>
            </w:pPr>
            <w:r w:rsidRPr="00E77DEE">
              <w:rPr>
                <w:rFonts w:ascii="Arial" w:hAnsi="Arial" w:cs="Arial"/>
                <w:b/>
                <w:sz w:val="32"/>
                <w:szCs w:val="48"/>
              </w:rPr>
              <w:t>Area of competency</w:t>
            </w:r>
          </w:p>
        </w:tc>
        <w:tc>
          <w:tcPr>
            <w:tcW w:w="2704" w:type="dxa"/>
          </w:tcPr>
          <w:p w:rsidR="00D6743D" w:rsidRDefault="00D6743D" w:rsidP="00D6743D">
            <w:pPr>
              <w:pStyle w:val="ListParagraph"/>
              <w:ind w:left="0"/>
              <w:rPr>
                <w:rFonts w:ascii="Arial" w:hAnsi="Arial" w:cs="Arial"/>
                <w:sz w:val="40"/>
                <w:szCs w:val="48"/>
              </w:rPr>
            </w:pPr>
            <w:r w:rsidRPr="00886AA0">
              <w:rPr>
                <w:rFonts w:ascii="Arial" w:hAnsi="Arial" w:cs="Arial"/>
                <w:sz w:val="32"/>
                <w:szCs w:val="48"/>
              </w:rPr>
              <w:t>Working towards</w:t>
            </w:r>
          </w:p>
        </w:tc>
        <w:tc>
          <w:tcPr>
            <w:tcW w:w="2268" w:type="dxa"/>
          </w:tcPr>
          <w:p w:rsidR="00D6743D" w:rsidRDefault="00D6743D" w:rsidP="00D6743D">
            <w:pPr>
              <w:pStyle w:val="ListParagraph"/>
              <w:ind w:left="0"/>
              <w:rPr>
                <w:rFonts w:ascii="Arial" w:hAnsi="Arial" w:cs="Arial"/>
                <w:sz w:val="40"/>
                <w:szCs w:val="48"/>
              </w:rPr>
            </w:pPr>
            <w:r w:rsidRPr="00E37FFD">
              <w:rPr>
                <w:rFonts w:ascii="Arial" w:hAnsi="Arial" w:cs="Arial"/>
                <w:sz w:val="32"/>
                <w:szCs w:val="48"/>
              </w:rPr>
              <w:t>Competent</w:t>
            </w:r>
          </w:p>
        </w:tc>
      </w:tr>
      <w:tr w:rsidR="00D6743D" w:rsidTr="00D6743D">
        <w:tc>
          <w:tcPr>
            <w:tcW w:w="9878" w:type="dxa"/>
          </w:tcPr>
          <w:p w:rsidR="00D6743D" w:rsidRDefault="00D6743D" w:rsidP="00D6743D">
            <w:pPr>
              <w:pStyle w:val="ListParagraph"/>
              <w:ind w:left="0"/>
              <w:rPr>
                <w:rFonts w:ascii="Arial" w:hAnsi="Arial" w:cs="Arial"/>
                <w:sz w:val="40"/>
                <w:szCs w:val="48"/>
              </w:rPr>
            </w:pPr>
            <w:r w:rsidRPr="00DA1934">
              <w:rPr>
                <w:rFonts w:ascii="Arial" w:hAnsi="Arial" w:cs="Arial"/>
                <w:sz w:val="32"/>
                <w:szCs w:val="48"/>
              </w:rPr>
              <w:t>Be able to file and retrieve repeat prescriptions (non-chemist)</w:t>
            </w:r>
            <w:r>
              <w:rPr>
                <w:rFonts w:ascii="Arial" w:hAnsi="Arial" w:cs="Arial"/>
                <w:sz w:val="32"/>
                <w:szCs w:val="48"/>
              </w:rPr>
              <w:t xml:space="preserve"> by alphabetical order.</w:t>
            </w:r>
            <w:r w:rsidRPr="00DA1934">
              <w:rPr>
                <w:rFonts w:ascii="Arial" w:hAnsi="Arial" w:cs="Arial"/>
                <w:sz w:val="32"/>
                <w:szCs w:val="48"/>
              </w:rPr>
              <w:t xml:space="preserve"> </w:t>
            </w:r>
          </w:p>
        </w:tc>
        <w:tc>
          <w:tcPr>
            <w:tcW w:w="2704" w:type="dxa"/>
          </w:tcPr>
          <w:p w:rsidR="00D6743D" w:rsidRDefault="00D6743D" w:rsidP="00D6743D">
            <w:pPr>
              <w:pStyle w:val="ListParagraph"/>
              <w:ind w:left="0"/>
              <w:rPr>
                <w:rFonts w:ascii="Arial" w:hAnsi="Arial" w:cs="Arial"/>
                <w:sz w:val="40"/>
                <w:szCs w:val="48"/>
              </w:rPr>
            </w:pPr>
          </w:p>
        </w:tc>
        <w:tc>
          <w:tcPr>
            <w:tcW w:w="2268" w:type="dxa"/>
          </w:tcPr>
          <w:p w:rsidR="00D6743D" w:rsidRDefault="00D6743D" w:rsidP="00D6743D">
            <w:pPr>
              <w:pStyle w:val="ListParagraph"/>
              <w:ind w:left="0"/>
              <w:rPr>
                <w:rFonts w:ascii="Arial" w:hAnsi="Arial" w:cs="Arial"/>
                <w:sz w:val="40"/>
                <w:szCs w:val="48"/>
              </w:rPr>
            </w:pPr>
          </w:p>
        </w:tc>
      </w:tr>
      <w:tr w:rsidR="00D6743D" w:rsidTr="00D6743D">
        <w:tc>
          <w:tcPr>
            <w:tcW w:w="9878" w:type="dxa"/>
          </w:tcPr>
          <w:p w:rsidR="00D6743D" w:rsidRPr="00B9079F" w:rsidRDefault="00D6743D" w:rsidP="00D6743D">
            <w:pPr>
              <w:pStyle w:val="ListParagraph"/>
              <w:ind w:left="0"/>
              <w:rPr>
                <w:rFonts w:ascii="Arial" w:hAnsi="Arial" w:cs="Arial"/>
                <w:sz w:val="32"/>
                <w:szCs w:val="48"/>
              </w:rPr>
            </w:pPr>
            <w:r>
              <w:rPr>
                <w:rFonts w:ascii="Arial" w:hAnsi="Arial" w:cs="Arial"/>
                <w:sz w:val="32"/>
                <w:szCs w:val="48"/>
              </w:rPr>
              <w:t xml:space="preserve">Be able to file and retrieve repeat prescriptions (chemist) via chemist name and colour in folder.  </w:t>
            </w:r>
          </w:p>
        </w:tc>
        <w:tc>
          <w:tcPr>
            <w:tcW w:w="2704" w:type="dxa"/>
          </w:tcPr>
          <w:p w:rsidR="00D6743D" w:rsidRDefault="00D6743D" w:rsidP="00D6743D">
            <w:pPr>
              <w:pStyle w:val="ListParagraph"/>
              <w:ind w:left="0"/>
              <w:rPr>
                <w:rFonts w:ascii="Arial" w:hAnsi="Arial" w:cs="Arial"/>
                <w:sz w:val="40"/>
                <w:szCs w:val="48"/>
              </w:rPr>
            </w:pPr>
          </w:p>
        </w:tc>
        <w:tc>
          <w:tcPr>
            <w:tcW w:w="2268" w:type="dxa"/>
          </w:tcPr>
          <w:p w:rsidR="00D6743D" w:rsidRDefault="00D6743D" w:rsidP="00D6743D">
            <w:pPr>
              <w:pStyle w:val="ListParagraph"/>
              <w:ind w:left="0"/>
              <w:rPr>
                <w:rFonts w:ascii="Arial" w:hAnsi="Arial" w:cs="Arial"/>
                <w:sz w:val="40"/>
                <w:szCs w:val="48"/>
              </w:rPr>
            </w:pPr>
          </w:p>
        </w:tc>
      </w:tr>
      <w:tr w:rsidR="00D6743D" w:rsidTr="00D6743D">
        <w:tc>
          <w:tcPr>
            <w:tcW w:w="9878" w:type="dxa"/>
          </w:tcPr>
          <w:p w:rsidR="00D6743D" w:rsidRDefault="00D6743D" w:rsidP="00D6743D">
            <w:pPr>
              <w:pStyle w:val="ListParagraph"/>
              <w:ind w:left="0"/>
              <w:rPr>
                <w:rFonts w:ascii="Arial" w:hAnsi="Arial" w:cs="Arial"/>
                <w:sz w:val="32"/>
                <w:szCs w:val="48"/>
              </w:rPr>
            </w:pPr>
            <w:r>
              <w:rPr>
                <w:rFonts w:ascii="Arial" w:hAnsi="Arial" w:cs="Arial"/>
                <w:sz w:val="32"/>
                <w:szCs w:val="48"/>
              </w:rPr>
              <w:t xml:space="preserve">Be able to file and retrieve controlled prescriptions both chemist and non-chemist with controlled folder. </w:t>
            </w:r>
          </w:p>
        </w:tc>
        <w:tc>
          <w:tcPr>
            <w:tcW w:w="2704" w:type="dxa"/>
          </w:tcPr>
          <w:p w:rsidR="00D6743D" w:rsidRDefault="00D6743D" w:rsidP="00D6743D">
            <w:pPr>
              <w:pStyle w:val="ListParagraph"/>
              <w:ind w:left="0"/>
              <w:rPr>
                <w:rFonts w:ascii="Arial" w:hAnsi="Arial" w:cs="Arial"/>
                <w:sz w:val="40"/>
                <w:szCs w:val="48"/>
              </w:rPr>
            </w:pPr>
          </w:p>
        </w:tc>
        <w:tc>
          <w:tcPr>
            <w:tcW w:w="2268" w:type="dxa"/>
          </w:tcPr>
          <w:p w:rsidR="00D6743D" w:rsidRDefault="00D6743D" w:rsidP="00D6743D">
            <w:pPr>
              <w:pStyle w:val="ListParagraph"/>
              <w:ind w:left="0"/>
              <w:rPr>
                <w:rFonts w:ascii="Arial" w:hAnsi="Arial" w:cs="Arial"/>
                <w:sz w:val="40"/>
                <w:szCs w:val="48"/>
              </w:rPr>
            </w:pPr>
          </w:p>
        </w:tc>
      </w:tr>
      <w:tr w:rsidR="00D6743D" w:rsidTr="00D6743D">
        <w:tc>
          <w:tcPr>
            <w:tcW w:w="9878" w:type="dxa"/>
          </w:tcPr>
          <w:p w:rsidR="00D6743D" w:rsidRDefault="00D6743D" w:rsidP="00D6743D">
            <w:pPr>
              <w:pStyle w:val="ListParagraph"/>
              <w:ind w:left="0"/>
              <w:rPr>
                <w:rFonts w:ascii="Arial" w:hAnsi="Arial" w:cs="Arial"/>
                <w:sz w:val="32"/>
                <w:szCs w:val="48"/>
              </w:rPr>
            </w:pPr>
            <w:r>
              <w:rPr>
                <w:rFonts w:ascii="Arial" w:hAnsi="Arial" w:cs="Arial"/>
                <w:sz w:val="32"/>
                <w:szCs w:val="48"/>
              </w:rPr>
              <w:t>Understand the protocol for controlled prescriptions (have to be signed for. Keep and file white slips.</w:t>
            </w:r>
          </w:p>
        </w:tc>
        <w:tc>
          <w:tcPr>
            <w:tcW w:w="2704" w:type="dxa"/>
          </w:tcPr>
          <w:p w:rsidR="00D6743D" w:rsidRDefault="00D6743D" w:rsidP="00D6743D">
            <w:pPr>
              <w:pStyle w:val="ListParagraph"/>
              <w:ind w:left="0"/>
              <w:rPr>
                <w:rFonts w:ascii="Arial" w:hAnsi="Arial" w:cs="Arial"/>
                <w:sz w:val="40"/>
                <w:szCs w:val="48"/>
              </w:rPr>
            </w:pPr>
          </w:p>
        </w:tc>
        <w:tc>
          <w:tcPr>
            <w:tcW w:w="2268" w:type="dxa"/>
          </w:tcPr>
          <w:p w:rsidR="00D6743D" w:rsidRDefault="00D6743D" w:rsidP="00D6743D">
            <w:pPr>
              <w:pStyle w:val="ListParagraph"/>
              <w:ind w:left="0"/>
              <w:rPr>
                <w:rFonts w:ascii="Arial" w:hAnsi="Arial" w:cs="Arial"/>
                <w:sz w:val="40"/>
                <w:szCs w:val="48"/>
              </w:rPr>
            </w:pPr>
          </w:p>
        </w:tc>
      </w:tr>
      <w:tr w:rsidR="00D6743D" w:rsidTr="00D6743D">
        <w:tc>
          <w:tcPr>
            <w:tcW w:w="9878" w:type="dxa"/>
          </w:tcPr>
          <w:p w:rsidR="00D6743D" w:rsidRDefault="00D6743D" w:rsidP="00D6743D">
            <w:pPr>
              <w:pStyle w:val="ListParagraph"/>
              <w:ind w:left="0"/>
              <w:rPr>
                <w:rFonts w:ascii="Arial" w:hAnsi="Arial" w:cs="Arial"/>
                <w:sz w:val="32"/>
                <w:szCs w:val="48"/>
              </w:rPr>
            </w:pPr>
            <w:r>
              <w:rPr>
                <w:rFonts w:ascii="Arial" w:hAnsi="Arial" w:cs="Arial"/>
                <w:sz w:val="32"/>
                <w:szCs w:val="48"/>
              </w:rPr>
              <w:t xml:space="preserve">To be able to retrieve and re-file patient’s paper records by </w:t>
            </w:r>
            <w:r w:rsidRPr="00AD5626">
              <w:rPr>
                <w:rFonts w:ascii="Arial" w:hAnsi="Arial" w:cs="Arial"/>
                <w:b/>
                <w:sz w:val="32"/>
                <w:szCs w:val="48"/>
                <w:u w:val="single"/>
              </w:rPr>
              <w:t>gender</w:t>
            </w:r>
            <w:r>
              <w:rPr>
                <w:rFonts w:ascii="Arial" w:hAnsi="Arial" w:cs="Arial"/>
                <w:sz w:val="32"/>
                <w:szCs w:val="48"/>
              </w:rPr>
              <w:t xml:space="preserve"> and </w:t>
            </w:r>
            <w:r w:rsidRPr="00AD5626">
              <w:rPr>
                <w:rFonts w:ascii="Arial" w:hAnsi="Arial" w:cs="Arial"/>
                <w:b/>
                <w:sz w:val="32"/>
                <w:szCs w:val="48"/>
                <w:u w:val="single"/>
              </w:rPr>
              <w:t>strict</w:t>
            </w:r>
            <w:r>
              <w:rPr>
                <w:rFonts w:ascii="Arial" w:hAnsi="Arial" w:cs="Arial"/>
                <w:sz w:val="32"/>
                <w:szCs w:val="48"/>
              </w:rPr>
              <w:t xml:space="preserve"> alphabetical order. (Records held at GB).</w:t>
            </w:r>
          </w:p>
        </w:tc>
        <w:tc>
          <w:tcPr>
            <w:tcW w:w="2704" w:type="dxa"/>
          </w:tcPr>
          <w:p w:rsidR="00D6743D" w:rsidRDefault="00D6743D" w:rsidP="00D6743D">
            <w:pPr>
              <w:pStyle w:val="ListParagraph"/>
              <w:ind w:left="0"/>
              <w:rPr>
                <w:rFonts w:ascii="Arial" w:hAnsi="Arial" w:cs="Arial"/>
                <w:sz w:val="40"/>
                <w:szCs w:val="48"/>
              </w:rPr>
            </w:pPr>
          </w:p>
        </w:tc>
        <w:tc>
          <w:tcPr>
            <w:tcW w:w="2268" w:type="dxa"/>
          </w:tcPr>
          <w:p w:rsidR="00D6743D" w:rsidRDefault="00D6743D" w:rsidP="00D6743D">
            <w:pPr>
              <w:pStyle w:val="ListParagraph"/>
              <w:ind w:left="0"/>
              <w:rPr>
                <w:rFonts w:ascii="Arial" w:hAnsi="Arial" w:cs="Arial"/>
                <w:sz w:val="40"/>
                <w:szCs w:val="48"/>
              </w:rPr>
            </w:pPr>
          </w:p>
        </w:tc>
      </w:tr>
      <w:tr w:rsidR="00D6743D" w:rsidTr="00D6743D">
        <w:tc>
          <w:tcPr>
            <w:tcW w:w="9878" w:type="dxa"/>
          </w:tcPr>
          <w:p w:rsidR="00D6743D" w:rsidRDefault="00D6743D" w:rsidP="00D6743D">
            <w:pPr>
              <w:pStyle w:val="ListParagraph"/>
              <w:ind w:left="0"/>
              <w:rPr>
                <w:rFonts w:ascii="Arial" w:hAnsi="Arial" w:cs="Arial"/>
                <w:sz w:val="32"/>
                <w:szCs w:val="48"/>
              </w:rPr>
            </w:pPr>
            <w:r>
              <w:rPr>
                <w:rFonts w:ascii="Arial" w:hAnsi="Arial" w:cs="Arial"/>
                <w:sz w:val="32"/>
                <w:szCs w:val="48"/>
              </w:rPr>
              <w:t>To file and retrieve blood forms.</w:t>
            </w:r>
          </w:p>
        </w:tc>
        <w:tc>
          <w:tcPr>
            <w:tcW w:w="2704" w:type="dxa"/>
          </w:tcPr>
          <w:p w:rsidR="00D6743D" w:rsidRDefault="00D6743D" w:rsidP="00D6743D">
            <w:pPr>
              <w:pStyle w:val="ListParagraph"/>
              <w:ind w:left="0"/>
              <w:rPr>
                <w:rFonts w:ascii="Arial" w:hAnsi="Arial" w:cs="Arial"/>
                <w:sz w:val="40"/>
                <w:szCs w:val="48"/>
              </w:rPr>
            </w:pPr>
          </w:p>
        </w:tc>
        <w:tc>
          <w:tcPr>
            <w:tcW w:w="2268" w:type="dxa"/>
          </w:tcPr>
          <w:p w:rsidR="00D6743D" w:rsidRDefault="00D6743D" w:rsidP="00D6743D">
            <w:pPr>
              <w:pStyle w:val="ListParagraph"/>
              <w:ind w:left="0"/>
              <w:rPr>
                <w:rFonts w:ascii="Arial" w:hAnsi="Arial" w:cs="Arial"/>
                <w:sz w:val="40"/>
                <w:szCs w:val="48"/>
              </w:rPr>
            </w:pPr>
          </w:p>
        </w:tc>
      </w:tr>
      <w:tr w:rsidR="00D6743D" w:rsidTr="00D6743D">
        <w:tc>
          <w:tcPr>
            <w:tcW w:w="9878" w:type="dxa"/>
          </w:tcPr>
          <w:p w:rsidR="00D6743D" w:rsidRDefault="00D6743D" w:rsidP="00D6743D">
            <w:pPr>
              <w:pStyle w:val="ListParagraph"/>
              <w:ind w:left="0"/>
              <w:rPr>
                <w:rFonts w:ascii="Arial" w:hAnsi="Arial" w:cs="Arial"/>
                <w:sz w:val="32"/>
                <w:szCs w:val="48"/>
              </w:rPr>
            </w:pPr>
            <w:r>
              <w:rPr>
                <w:rFonts w:ascii="Arial" w:hAnsi="Arial" w:cs="Arial"/>
                <w:sz w:val="32"/>
                <w:szCs w:val="48"/>
              </w:rPr>
              <w:lastRenderedPageBreak/>
              <w:t xml:space="preserve">To file and retrieve forms / letters for patients to collect from the collection folder. </w:t>
            </w:r>
          </w:p>
        </w:tc>
        <w:tc>
          <w:tcPr>
            <w:tcW w:w="2704" w:type="dxa"/>
          </w:tcPr>
          <w:p w:rsidR="00D6743D" w:rsidRDefault="00D6743D" w:rsidP="00D6743D">
            <w:pPr>
              <w:pStyle w:val="ListParagraph"/>
              <w:ind w:left="0"/>
              <w:rPr>
                <w:rFonts w:ascii="Arial" w:hAnsi="Arial" w:cs="Arial"/>
                <w:sz w:val="40"/>
                <w:szCs w:val="48"/>
              </w:rPr>
            </w:pPr>
          </w:p>
        </w:tc>
        <w:tc>
          <w:tcPr>
            <w:tcW w:w="2268" w:type="dxa"/>
          </w:tcPr>
          <w:p w:rsidR="00D6743D" w:rsidRDefault="00D6743D" w:rsidP="00D6743D">
            <w:pPr>
              <w:pStyle w:val="ListParagraph"/>
              <w:ind w:left="0"/>
              <w:rPr>
                <w:rFonts w:ascii="Arial" w:hAnsi="Arial" w:cs="Arial"/>
                <w:sz w:val="40"/>
                <w:szCs w:val="48"/>
              </w:rPr>
            </w:pPr>
          </w:p>
        </w:tc>
      </w:tr>
    </w:tbl>
    <w:p w:rsidR="001138A7" w:rsidRPr="001138A7" w:rsidRDefault="001138A7" w:rsidP="008D1765">
      <w:pPr>
        <w:rPr>
          <w:rFonts w:ascii="Arial" w:hAnsi="Arial" w:cs="Arial"/>
          <w:color w:val="1F497D" w:themeColor="text2"/>
          <w:sz w:val="96"/>
          <w:szCs w:val="144"/>
        </w:rPr>
      </w:pPr>
    </w:p>
    <w:p w:rsidR="001138A7" w:rsidRDefault="001138A7" w:rsidP="008D1765">
      <w:pPr>
        <w:rPr>
          <w:rFonts w:ascii="Arial" w:hAnsi="Arial" w:cs="Arial"/>
          <w:color w:val="1F497D" w:themeColor="text2"/>
          <w:sz w:val="144"/>
          <w:szCs w:val="144"/>
        </w:rPr>
      </w:pPr>
    </w:p>
    <w:p w:rsidR="008D1765" w:rsidRDefault="008D1765" w:rsidP="008D1765">
      <w:pPr>
        <w:rPr>
          <w:rFonts w:ascii="Arial" w:hAnsi="Arial" w:cs="Arial"/>
          <w:color w:val="1F497D" w:themeColor="text2"/>
          <w:sz w:val="144"/>
          <w:szCs w:val="144"/>
        </w:rPr>
      </w:pPr>
    </w:p>
    <w:p w:rsidR="001A4D2F" w:rsidRDefault="00FC60C1" w:rsidP="00F86049">
      <w:pPr>
        <w:jc w:val="center"/>
        <w:rPr>
          <w:rFonts w:ascii="Arial" w:hAnsi="Arial" w:cs="Arial"/>
          <w:color w:val="1F497D" w:themeColor="text2"/>
          <w:sz w:val="144"/>
          <w:szCs w:val="144"/>
        </w:rPr>
      </w:pPr>
      <w:r>
        <w:rPr>
          <w:rFonts w:ascii="Arial" w:hAnsi="Arial" w:cs="Arial"/>
          <w:noProof/>
          <w:color w:val="1F497D" w:themeColor="text2"/>
          <w:sz w:val="96"/>
          <w:szCs w:val="96"/>
          <w:lang w:eastAsia="en-GB"/>
        </w:rPr>
        <mc:AlternateContent>
          <mc:Choice Requires="wps">
            <w:drawing>
              <wp:anchor distT="0" distB="0" distL="114300" distR="114300" simplePos="0" relativeHeight="251663360" behindDoc="0" locked="0" layoutInCell="1" allowOverlap="1" wp14:anchorId="246CE537" wp14:editId="00A22682">
                <wp:simplePos x="0" y="0"/>
                <wp:positionH relativeFrom="column">
                  <wp:posOffset>-84406</wp:posOffset>
                </wp:positionH>
                <wp:positionV relativeFrom="paragraph">
                  <wp:posOffset>252438</wp:posOffset>
                </wp:positionV>
                <wp:extent cx="9488658" cy="2137556"/>
                <wp:effectExtent l="0" t="0" r="17780" b="15240"/>
                <wp:wrapNone/>
                <wp:docPr id="4" name="Rectangle 4"/>
                <wp:cNvGraphicFramePr/>
                <a:graphic xmlns:a="http://schemas.openxmlformats.org/drawingml/2006/main">
                  <a:graphicData uri="http://schemas.microsoft.com/office/word/2010/wordprocessingShape">
                    <wps:wsp>
                      <wps:cNvSpPr/>
                      <wps:spPr>
                        <a:xfrm>
                          <a:off x="0" y="0"/>
                          <a:ext cx="9488658" cy="213755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6.65pt;margin-top:19.9pt;width:747.15pt;height:16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" fillcolor="window" strokecolor="windowText" strokeweight="2pt"/>
            </w:pict>
          </mc:Fallback>
        </mc:AlternateContent>
      </w:r>
    </w:p>
    <w:p w:rsidR="00E560D6" w:rsidRDefault="00E560D6" w:rsidP="009C46C5">
      <w:pPr>
        <w:pStyle w:val="ListParagraph"/>
        <w:rPr>
          <w:rFonts w:ascii="Arial" w:hAnsi="Arial" w:cs="Arial"/>
          <w:sz w:val="40"/>
          <w:szCs w:val="48"/>
        </w:rPr>
      </w:pPr>
    </w:p>
    <w:p w:rsidR="007D66EC" w:rsidRDefault="007D66EC" w:rsidP="009C46C5">
      <w:pPr>
        <w:pStyle w:val="ListParagraph"/>
        <w:rPr>
          <w:rFonts w:ascii="Arial" w:hAnsi="Arial" w:cs="Arial"/>
          <w:sz w:val="40"/>
          <w:szCs w:val="48"/>
        </w:rPr>
      </w:pPr>
    </w:p>
    <w:tbl>
      <w:tblPr>
        <w:tblStyle w:val="TableGrid"/>
        <w:tblpPr w:leftFromText="180" w:rightFromText="180" w:vertAnchor="text" w:horzAnchor="margin" w:tblpY="1441"/>
        <w:tblW w:w="0" w:type="auto"/>
        <w:tblLook w:val="04A0" w:firstRow="1" w:lastRow="0" w:firstColumn="1" w:lastColumn="0" w:noHBand="0" w:noVBand="1"/>
      </w:tblPr>
      <w:tblGrid>
        <w:gridCol w:w="9878"/>
        <w:gridCol w:w="2704"/>
        <w:gridCol w:w="2410"/>
      </w:tblGrid>
      <w:tr w:rsidR="002F3FFB" w:rsidTr="002F3FFB">
        <w:tc>
          <w:tcPr>
            <w:tcW w:w="9878" w:type="dxa"/>
          </w:tcPr>
          <w:p w:rsidR="002F3FFB" w:rsidRPr="00471DD9" w:rsidRDefault="002F3FFB" w:rsidP="002F3FFB">
            <w:pPr>
              <w:pStyle w:val="ListParagraph"/>
              <w:ind w:left="0"/>
              <w:rPr>
                <w:rFonts w:ascii="Arial" w:hAnsi="Arial" w:cs="Arial"/>
                <w:sz w:val="32"/>
                <w:szCs w:val="48"/>
              </w:rPr>
            </w:pPr>
            <w:r w:rsidRPr="00E77DEE">
              <w:rPr>
                <w:rFonts w:ascii="Arial" w:hAnsi="Arial" w:cs="Arial"/>
                <w:b/>
                <w:sz w:val="32"/>
                <w:szCs w:val="48"/>
              </w:rPr>
              <w:t>Area of competency</w:t>
            </w:r>
          </w:p>
        </w:tc>
        <w:tc>
          <w:tcPr>
            <w:tcW w:w="2704" w:type="dxa"/>
          </w:tcPr>
          <w:p w:rsidR="002F3FFB" w:rsidRDefault="002F3FFB" w:rsidP="002F3FFB">
            <w:pPr>
              <w:pStyle w:val="ListParagraph"/>
              <w:ind w:left="0"/>
              <w:rPr>
                <w:rFonts w:ascii="Arial" w:hAnsi="Arial" w:cs="Arial"/>
                <w:sz w:val="40"/>
                <w:szCs w:val="48"/>
              </w:rPr>
            </w:pPr>
            <w:r w:rsidRPr="00886AA0">
              <w:rPr>
                <w:rFonts w:ascii="Arial" w:hAnsi="Arial" w:cs="Arial"/>
                <w:sz w:val="32"/>
                <w:szCs w:val="48"/>
              </w:rPr>
              <w:t>Working towards</w:t>
            </w:r>
          </w:p>
        </w:tc>
        <w:tc>
          <w:tcPr>
            <w:tcW w:w="2410" w:type="dxa"/>
          </w:tcPr>
          <w:p w:rsidR="002F3FFB" w:rsidRDefault="002F3FFB" w:rsidP="002F3FFB">
            <w:pPr>
              <w:pStyle w:val="ListParagraph"/>
              <w:ind w:left="0"/>
              <w:rPr>
                <w:rFonts w:ascii="Arial" w:hAnsi="Arial" w:cs="Arial"/>
                <w:sz w:val="40"/>
                <w:szCs w:val="48"/>
              </w:rPr>
            </w:pPr>
            <w:r w:rsidRPr="00E37FFD">
              <w:rPr>
                <w:rFonts w:ascii="Arial" w:hAnsi="Arial" w:cs="Arial"/>
                <w:sz w:val="32"/>
                <w:szCs w:val="48"/>
              </w:rPr>
              <w:t>Competent</w:t>
            </w:r>
          </w:p>
        </w:tc>
      </w:tr>
      <w:tr w:rsidR="002F3FFB" w:rsidTr="002F3FFB">
        <w:tc>
          <w:tcPr>
            <w:tcW w:w="9878" w:type="dxa"/>
          </w:tcPr>
          <w:p w:rsidR="002F3FFB" w:rsidRDefault="002F3FFB" w:rsidP="002F3FFB">
            <w:pPr>
              <w:pStyle w:val="ListParagraph"/>
              <w:ind w:left="0"/>
              <w:rPr>
                <w:rFonts w:ascii="Arial" w:hAnsi="Arial" w:cs="Arial"/>
                <w:sz w:val="40"/>
                <w:szCs w:val="48"/>
              </w:rPr>
            </w:pPr>
            <w:r w:rsidRPr="00471DD9">
              <w:rPr>
                <w:rFonts w:ascii="Arial" w:hAnsi="Arial" w:cs="Arial"/>
                <w:sz w:val="32"/>
                <w:szCs w:val="48"/>
              </w:rPr>
              <w:lastRenderedPageBreak/>
              <w:t>Know the procedure</w:t>
            </w:r>
            <w:r>
              <w:rPr>
                <w:rFonts w:ascii="Arial" w:hAnsi="Arial" w:cs="Arial"/>
                <w:sz w:val="32"/>
                <w:szCs w:val="48"/>
              </w:rPr>
              <w:t xml:space="preserve"> for when stationary supplies are low such as printing paper, prescription paper, Registration forms, cartridges / toners etc.…</w:t>
            </w:r>
          </w:p>
        </w:tc>
        <w:tc>
          <w:tcPr>
            <w:tcW w:w="2704" w:type="dxa"/>
          </w:tcPr>
          <w:p w:rsidR="002F3FFB" w:rsidRDefault="002F3FFB" w:rsidP="002F3FFB">
            <w:pPr>
              <w:pStyle w:val="ListParagraph"/>
              <w:ind w:left="0"/>
              <w:rPr>
                <w:rFonts w:ascii="Arial" w:hAnsi="Arial" w:cs="Arial"/>
                <w:sz w:val="40"/>
                <w:szCs w:val="48"/>
              </w:rPr>
            </w:pPr>
          </w:p>
        </w:tc>
        <w:tc>
          <w:tcPr>
            <w:tcW w:w="2410" w:type="dxa"/>
          </w:tcPr>
          <w:p w:rsidR="002F3FFB" w:rsidRDefault="002F3FFB" w:rsidP="002F3FFB">
            <w:pPr>
              <w:pStyle w:val="ListParagraph"/>
              <w:ind w:left="0"/>
              <w:rPr>
                <w:rFonts w:ascii="Arial" w:hAnsi="Arial" w:cs="Arial"/>
                <w:sz w:val="40"/>
                <w:szCs w:val="48"/>
              </w:rPr>
            </w:pPr>
          </w:p>
        </w:tc>
      </w:tr>
      <w:tr w:rsidR="002F3FFB" w:rsidTr="002F3FFB">
        <w:tc>
          <w:tcPr>
            <w:tcW w:w="9878" w:type="dxa"/>
          </w:tcPr>
          <w:p w:rsidR="002F3FFB" w:rsidRPr="00B9079F" w:rsidRDefault="002F3FFB" w:rsidP="002F3FFB">
            <w:pPr>
              <w:pStyle w:val="ListParagraph"/>
              <w:ind w:left="0"/>
              <w:rPr>
                <w:rFonts w:ascii="Arial" w:hAnsi="Arial" w:cs="Arial"/>
                <w:sz w:val="32"/>
                <w:szCs w:val="48"/>
              </w:rPr>
            </w:pPr>
            <w:r>
              <w:rPr>
                <w:rFonts w:ascii="Arial" w:hAnsi="Arial" w:cs="Arial"/>
                <w:sz w:val="32"/>
                <w:szCs w:val="48"/>
              </w:rPr>
              <w:t>Be able to check and re-stock printers with white printing paper and green prescription paper.</w:t>
            </w:r>
          </w:p>
        </w:tc>
        <w:tc>
          <w:tcPr>
            <w:tcW w:w="2704" w:type="dxa"/>
          </w:tcPr>
          <w:p w:rsidR="002F3FFB" w:rsidRDefault="002F3FFB" w:rsidP="002F3FFB">
            <w:pPr>
              <w:pStyle w:val="ListParagraph"/>
              <w:ind w:left="0"/>
              <w:rPr>
                <w:rFonts w:ascii="Arial" w:hAnsi="Arial" w:cs="Arial"/>
                <w:sz w:val="40"/>
                <w:szCs w:val="48"/>
              </w:rPr>
            </w:pPr>
          </w:p>
        </w:tc>
        <w:tc>
          <w:tcPr>
            <w:tcW w:w="2410" w:type="dxa"/>
          </w:tcPr>
          <w:p w:rsidR="002F3FFB" w:rsidRDefault="002F3FFB" w:rsidP="002F3FFB">
            <w:pPr>
              <w:pStyle w:val="ListParagraph"/>
              <w:ind w:left="0"/>
              <w:rPr>
                <w:rFonts w:ascii="Arial" w:hAnsi="Arial" w:cs="Arial"/>
                <w:sz w:val="40"/>
                <w:szCs w:val="48"/>
              </w:rPr>
            </w:pPr>
          </w:p>
        </w:tc>
      </w:tr>
      <w:tr w:rsidR="002F3FFB" w:rsidTr="002F3FFB">
        <w:tc>
          <w:tcPr>
            <w:tcW w:w="9878" w:type="dxa"/>
          </w:tcPr>
          <w:p w:rsidR="002F3FFB" w:rsidRDefault="002F3FFB" w:rsidP="002F3FFB">
            <w:pPr>
              <w:pStyle w:val="ListParagraph"/>
              <w:ind w:left="0"/>
              <w:rPr>
                <w:rFonts w:ascii="Arial" w:hAnsi="Arial" w:cs="Arial"/>
                <w:sz w:val="32"/>
                <w:szCs w:val="48"/>
              </w:rPr>
            </w:pPr>
            <w:r>
              <w:rPr>
                <w:rFonts w:ascii="Arial" w:hAnsi="Arial" w:cs="Arial"/>
                <w:sz w:val="32"/>
                <w:szCs w:val="48"/>
              </w:rPr>
              <w:t>Be able to check and re-stock photocopier with printing paper.</w:t>
            </w:r>
          </w:p>
        </w:tc>
        <w:tc>
          <w:tcPr>
            <w:tcW w:w="2704" w:type="dxa"/>
          </w:tcPr>
          <w:p w:rsidR="002F3FFB" w:rsidRDefault="002F3FFB" w:rsidP="002F3FFB">
            <w:pPr>
              <w:pStyle w:val="ListParagraph"/>
              <w:ind w:left="0"/>
              <w:rPr>
                <w:rFonts w:ascii="Arial" w:hAnsi="Arial" w:cs="Arial"/>
                <w:sz w:val="40"/>
                <w:szCs w:val="48"/>
              </w:rPr>
            </w:pPr>
          </w:p>
        </w:tc>
        <w:tc>
          <w:tcPr>
            <w:tcW w:w="2410" w:type="dxa"/>
          </w:tcPr>
          <w:p w:rsidR="002F3FFB" w:rsidRDefault="002F3FFB" w:rsidP="002F3FFB">
            <w:pPr>
              <w:pStyle w:val="ListParagraph"/>
              <w:ind w:left="0"/>
              <w:rPr>
                <w:rFonts w:ascii="Arial" w:hAnsi="Arial" w:cs="Arial"/>
                <w:sz w:val="40"/>
                <w:szCs w:val="48"/>
              </w:rPr>
            </w:pPr>
          </w:p>
        </w:tc>
      </w:tr>
      <w:tr w:rsidR="002F3FFB" w:rsidTr="002F3FFB">
        <w:tc>
          <w:tcPr>
            <w:tcW w:w="9878" w:type="dxa"/>
          </w:tcPr>
          <w:p w:rsidR="002F3FFB" w:rsidRDefault="002F3FFB" w:rsidP="002F3FFB">
            <w:pPr>
              <w:pStyle w:val="ListParagraph"/>
              <w:ind w:left="0"/>
              <w:rPr>
                <w:rFonts w:ascii="Arial" w:hAnsi="Arial" w:cs="Arial"/>
                <w:sz w:val="32"/>
                <w:szCs w:val="48"/>
              </w:rPr>
            </w:pPr>
            <w:r>
              <w:rPr>
                <w:rFonts w:ascii="Arial" w:hAnsi="Arial" w:cs="Arial"/>
                <w:sz w:val="32"/>
                <w:szCs w:val="48"/>
              </w:rPr>
              <w:t xml:space="preserve">Know how to order clinic stock such as ICE paper, pathology specimen bags, sample bottles etc.… </w:t>
            </w:r>
          </w:p>
        </w:tc>
        <w:tc>
          <w:tcPr>
            <w:tcW w:w="2704" w:type="dxa"/>
          </w:tcPr>
          <w:p w:rsidR="002F3FFB" w:rsidRDefault="002F3FFB" w:rsidP="002F3FFB">
            <w:pPr>
              <w:pStyle w:val="ListParagraph"/>
              <w:ind w:left="0"/>
              <w:rPr>
                <w:rFonts w:ascii="Arial" w:hAnsi="Arial" w:cs="Arial"/>
                <w:sz w:val="40"/>
                <w:szCs w:val="48"/>
              </w:rPr>
            </w:pPr>
          </w:p>
        </w:tc>
        <w:tc>
          <w:tcPr>
            <w:tcW w:w="2410" w:type="dxa"/>
          </w:tcPr>
          <w:p w:rsidR="002F3FFB" w:rsidRDefault="002F3FFB" w:rsidP="002F3FFB">
            <w:pPr>
              <w:pStyle w:val="ListParagraph"/>
              <w:ind w:left="0"/>
              <w:rPr>
                <w:rFonts w:ascii="Arial" w:hAnsi="Arial" w:cs="Arial"/>
                <w:sz w:val="40"/>
                <w:szCs w:val="48"/>
              </w:rPr>
            </w:pPr>
          </w:p>
        </w:tc>
      </w:tr>
    </w:tbl>
    <w:p w:rsidR="009C46C5" w:rsidRDefault="000034BA" w:rsidP="00670BAA">
      <w:pPr>
        <w:pStyle w:val="ListParagraph"/>
        <w:ind w:left="284" w:hanging="142"/>
        <w:rPr>
          <w:rFonts w:ascii="Arial" w:hAnsi="Arial" w:cs="Arial"/>
          <w:sz w:val="40"/>
          <w:szCs w:val="48"/>
        </w:rPr>
      </w:pPr>
      <w:r>
        <w:rPr>
          <w:rFonts w:ascii="Arial" w:hAnsi="Arial" w:cs="Arial"/>
          <w:sz w:val="40"/>
          <w:szCs w:val="48"/>
        </w:rPr>
        <w:t>6.</w:t>
      </w:r>
      <w:r w:rsidR="002F3FFB">
        <w:rPr>
          <w:rFonts w:ascii="Arial" w:hAnsi="Arial" w:cs="Arial"/>
          <w:sz w:val="40"/>
          <w:szCs w:val="48"/>
        </w:rPr>
        <w:t xml:space="preserve"> </w:t>
      </w:r>
      <w:r w:rsidR="009C46C5">
        <w:rPr>
          <w:rFonts w:ascii="Arial" w:hAnsi="Arial" w:cs="Arial"/>
          <w:sz w:val="40"/>
          <w:szCs w:val="48"/>
        </w:rPr>
        <w:t>Stock control – You will be expected to</w:t>
      </w:r>
      <w:r w:rsidR="00F87E07">
        <w:rPr>
          <w:rFonts w:ascii="Arial" w:hAnsi="Arial" w:cs="Arial"/>
          <w:sz w:val="40"/>
          <w:szCs w:val="48"/>
        </w:rPr>
        <w:t xml:space="preserve"> be aware of stock control for some clinical </w:t>
      </w:r>
      <w:r w:rsidR="009C46C5">
        <w:rPr>
          <w:rFonts w:ascii="Arial" w:hAnsi="Arial" w:cs="Arial"/>
          <w:sz w:val="40"/>
          <w:szCs w:val="48"/>
        </w:rPr>
        <w:t xml:space="preserve">and non-clinical items. </w:t>
      </w:r>
    </w:p>
    <w:p w:rsidR="009C46C5" w:rsidRDefault="009F0011" w:rsidP="00F86049">
      <w:pPr>
        <w:jc w:val="center"/>
        <w:rPr>
          <w:rFonts w:ascii="Arial" w:hAnsi="Arial" w:cs="Arial"/>
          <w:color w:val="1F497D" w:themeColor="text2"/>
          <w:sz w:val="144"/>
          <w:szCs w:val="144"/>
        </w:rPr>
      </w:pPr>
      <w:r>
        <w:rPr>
          <w:rFonts w:ascii="Arial" w:hAnsi="Arial" w:cs="Arial"/>
          <w:noProof/>
          <w:color w:val="1F497D" w:themeColor="text2"/>
          <w:sz w:val="96"/>
          <w:szCs w:val="96"/>
          <w:lang w:eastAsia="en-GB"/>
        </w:rPr>
        <mc:AlternateContent>
          <mc:Choice Requires="wps">
            <w:drawing>
              <wp:anchor distT="0" distB="0" distL="114300" distR="114300" simplePos="0" relativeHeight="251665408" behindDoc="0" locked="0" layoutInCell="1" allowOverlap="1" wp14:anchorId="34BC0353" wp14:editId="2BD85873">
                <wp:simplePos x="0" y="0"/>
                <wp:positionH relativeFrom="column">
                  <wp:posOffset>-84406</wp:posOffset>
                </wp:positionH>
                <wp:positionV relativeFrom="paragraph">
                  <wp:posOffset>3189752</wp:posOffset>
                </wp:positionV>
                <wp:extent cx="9488658" cy="2078745"/>
                <wp:effectExtent l="0" t="0" r="17780" b="17145"/>
                <wp:wrapNone/>
                <wp:docPr id="5" name="Rectangle 5"/>
                <wp:cNvGraphicFramePr/>
                <a:graphic xmlns:a="http://schemas.openxmlformats.org/drawingml/2006/main">
                  <a:graphicData uri="http://schemas.microsoft.com/office/word/2010/wordprocessingShape">
                    <wps:wsp>
                      <wps:cNvSpPr/>
                      <wps:spPr>
                        <a:xfrm>
                          <a:off x="0" y="0"/>
                          <a:ext cx="9488658" cy="207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6.65pt;margin-top:251.15pt;width:747.15pt;height:16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" fillcolor="window" strokecolor="windowText" strokeweight="2pt"/>
            </w:pict>
          </mc:Fallback>
        </mc:AlternateContent>
      </w:r>
    </w:p>
    <w:p w:rsidR="00442CE7" w:rsidRDefault="00442CE7" w:rsidP="00442CE7">
      <w:pPr>
        <w:rPr>
          <w:rFonts w:ascii="Arial" w:hAnsi="Arial" w:cs="Arial"/>
          <w:color w:val="1F497D" w:themeColor="text2"/>
          <w:sz w:val="144"/>
          <w:szCs w:val="144"/>
        </w:rPr>
      </w:pPr>
    </w:p>
    <w:p w:rsidR="002F3FFB" w:rsidRDefault="00F0302D" w:rsidP="00442CE7">
      <w:pPr>
        <w:rPr>
          <w:rFonts w:ascii="Arial" w:hAnsi="Arial" w:cs="Arial"/>
          <w:sz w:val="40"/>
          <w:szCs w:val="48"/>
        </w:rPr>
      </w:pPr>
      <w:r w:rsidRPr="00442CE7">
        <w:rPr>
          <w:rFonts w:ascii="Arial" w:hAnsi="Arial" w:cs="Arial"/>
          <w:sz w:val="40"/>
          <w:szCs w:val="48"/>
        </w:rPr>
        <w:t xml:space="preserve">Telephone calls and messages – </w:t>
      </w:r>
      <w:r w:rsidR="0061453C" w:rsidRPr="00442CE7">
        <w:rPr>
          <w:rFonts w:ascii="Arial" w:hAnsi="Arial" w:cs="Arial"/>
          <w:sz w:val="40"/>
          <w:szCs w:val="48"/>
        </w:rPr>
        <w:t xml:space="preserve">During your day you will be expected to make and </w:t>
      </w:r>
    </w:p>
    <w:p w:rsidR="002F3FFB" w:rsidRDefault="002F3FFB" w:rsidP="00442CE7">
      <w:pPr>
        <w:rPr>
          <w:rFonts w:ascii="Arial" w:hAnsi="Arial" w:cs="Arial"/>
          <w:sz w:val="40"/>
          <w:szCs w:val="48"/>
        </w:rPr>
      </w:pPr>
    </w:p>
    <w:tbl>
      <w:tblPr>
        <w:tblStyle w:val="TableGrid"/>
        <w:tblpPr w:leftFromText="180" w:rightFromText="180" w:vertAnchor="text" w:horzAnchor="margin" w:tblpY="942"/>
        <w:tblW w:w="0" w:type="auto"/>
        <w:tblLook w:val="04A0" w:firstRow="1" w:lastRow="0" w:firstColumn="1" w:lastColumn="0" w:noHBand="0" w:noVBand="1"/>
      </w:tblPr>
      <w:tblGrid>
        <w:gridCol w:w="9878"/>
        <w:gridCol w:w="2704"/>
        <w:gridCol w:w="2410"/>
      </w:tblGrid>
      <w:tr w:rsidR="002F3FFB" w:rsidTr="002F3FFB">
        <w:tc>
          <w:tcPr>
            <w:tcW w:w="9878" w:type="dxa"/>
          </w:tcPr>
          <w:p w:rsidR="002F3FFB" w:rsidRPr="00471DD9" w:rsidRDefault="002F3FFB" w:rsidP="002F3FFB">
            <w:pPr>
              <w:pStyle w:val="ListParagraph"/>
              <w:ind w:left="0"/>
              <w:rPr>
                <w:rFonts w:ascii="Arial" w:hAnsi="Arial" w:cs="Arial"/>
                <w:sz w:val="32"/>
                <w:szCs w:val="48"/>
              </w:rPr>
            </w:pPr>
            <w:r w:rsidRPr="00E77DEE">
              <w:rPr>
                <w:rFonts w:ascii="Arial" w:hAnsi="Arial" w:cs="Arial"/>
                <w:b/>
                <w:sz w:val="32"/>
                <w:szCs w:val="48"/>
              </w:rPr>
              <w:lastRenderedPageBreak/>
              <w:t>Area of competency</w:t>
            </w:r>
          </w:p>
        </w:tc>
        <w:tc>
          <w:tcPr>
            <w:tcW w:w="2704" w:type="dxa"/>
          </w:tcPr>
          <w:p w:rsidR="002F3FFB" w:rsidRDefault="002F3FFB" w:rsidP="002F3FFB">
            <w:pPr>
              <w:pStyle w:val="ListParagraph"/>
              <w:ind w:left="0"/>
              <w:rPr>
                <w:rFonts w:ascii="Arial" w:hAnsi="Arial" w:cs="Arial"/>
                <w:sz w:val="40"/>
                <w:szCs w:val="48"/>
              </w:rPr>
            </w:pPr>
            <w:r w:rsidRPr="00886AA0">
              <w:rPr>
                <w:rFonts w:ascii="Arial" w:hAnsi="Arial" w:cs="Arial"/>
                <w:sz w:val="32"/>
                <w:szCs w:val="48"/>
              </w:rPr>
              <w:t>Working towards</w:t>
            </w:r>
          </w:p>
        </w:tc>
        <w:tc>
          <w:tcPr>
            <w:tcW w:w="2410" w:type="dxa"/>
          </w:tcPr>
          <w:p w:rsidR="002F3FFB" w:rsidRDefault="002F3FFB" w:rsidP="002F3FFB">
            <w:pPr>
              <w:pStyle w:val="ListParagraph"/>
              <w:ind w:left="0"/>
              <w:rPr>
                <w:rFonts w:ascii="Arial" w:hAnsi="Arial" w:cs="Arial"/>
                <w:sz w:val="40"/>
                <w:szCs w:val="48"/>
              </w:rPr>
            </w:pPr>
            <w:r w:rsidRPr="00E37FFD">
              <w:rPr>
                <w:rFonts w:ascii="Arial" w:hAnsi="Arial" w:cs="Arial"/>
                <w:sz w:val="32"/>
                <w:szCs w:val="48"/>
              </w:rPr>
              <w:t>Competent</w:t>
            </w:r>
          </w:p>
        </w:tc>
      </w:tr>
      <w:tr w:rsidR="002F3FFB" w:rsidTr="002F3FFB">
        <w:tc>
          <w:tcPr>
            <w:tcW w:w="9878" w:type="dxa"/>
          </w:tcPr>
          <w:p w:rsidR="002F3FFB" w:rsidRDefault="002F3FFB" w:rsidP="002F3FFB">
            <w:pPr>
              <w:pStyle w:val="ListParagraph"/>
              <w:ind w:left="0"/>
              <w:rPr>
                <w:rFonts w:ascii="Arial" w:hAnsi="Arial" w:cs="Arial"/>
                <w:sz w:val="40"/>
                <w:szCs w:val="48"/>
              </w:rPr>
            </w:pPr>
            <w:r>
              <w:rPr>
                <w:rFonts w:ascii="Arial" w:hAnsi="Arial" w:cs="Arial"/>
                <w:sz w:val="32"/>
                <w:szCs w:val="48"/>
              </w:rPr>
              <w:t>Introduce yourself clearly and politely when making or receiving telephone calls.</w:t>
            </w:r>
          </w:p>
        </w:tc>
        <w:tc>
          <w:tcPr>
            <w:tcW w:w="2704" w:type="dxa"/>
          </w:tcPr>
          <w:p w:rsidR="002F3FFB" w:rsidRDefault="002F3FFB" w:rsidP="002F3FFB">
            <w:pPr>
              <w:pStyle w:val="ListParagraph"/>
              <w:ind w:left="0"/>
              <w:rPr>
                <w:rFonts w:ascii="Arial" w:hAnsi="Arial" w:cs="Arial"/>
                <w:sz w:val="40"/>
                <w:szCs w:val="48"/>
              </w:rPr>
            </w:pPr>
          </w:p>
        </w:tc>
        <w:tc>
          <w:tcPr>
            <w:tcW w:w="2410" w:type="dxa"/>
          </w:tcPr>
          <w:p w:rsidR="002F3FFB" w:rsidRDefault="002F3FFB" w:rsidP="002F3FFB">
            <w:pPr>
              <w:pStyle w:val="ListParagraph"/>
              <w:ind w:left="0"/>
              <w:rPr>
                <w:rFonts w:ascii="Arial" w:hAnsi="Arial" w:cs="Arial"/>
                <w:sz w:val="40"/>
                <w:szCs w:val="48"/>
              </w:rPr>
            </w:pPr>
          </w:p>
        </w:tc>
      </w:tr>
      <w:tr w:rsidR="002F3FFB" w:rsidTr="002F3FFB">
        <w:tc>
          <w:tcPr>
            <w:tcW w:w="9878" w:type="dxa"/>
          </w:tcPr>
          <w:p w:rsidR="002F3FFB" w:rsidRPr="00B9079F" w:rsidRDefault="002F3FFB" w:rsidP="002F3FFB">
            <w:pPr>
              <w:pStyle w:val="ListParagraph"/>
              <w:ind w:left="0"/>
              <w:rPr>
                <w:rFonts w:ascii="Arial" w:hAnsi="Arial" w:cs="Arial"/>
                <w:sz w:val="32"/>
                <w:szCs w:val="48"/>
              </w:rPr>
            </w:pPr>
            <w:r>
              <w:rPr>
                <w:rFonts w:ascii="Arial" w:hAnsi="Arial" w:cs="Arial"/>
                <w:sz w:val="32"/>
                <w:szCs w:val="48"/>
              </w:rPr>
              <w:t>Receive and make telephone calls as required.</w:t>
            </w:r>
          </w:p>
        </w:tc>
        <w:tc>
          <w:tcPr>
            <w:tcW w:w="2704" w:type="dxa"/>
          </w:tcPr>
          <w:p w:rsidR="002F3FFB" w:rsidRDefault="002F3FFB" w:rsidP="002F3FFB">
            <w:pPr>
              <w:pStyle w:val="ListParagraph"/>
              <w:ind w:left="0"/>
              <w:rPr>
                <w:rFonts w:ascii="Arial" w:hAnsi="Arial" w:cs="Arial"/>
                <w:sz w:val="40"/>
                <w:szCs w:val="48"/>
              </w:rPr>
            </w:pPr>
          </w:p>
        </w:tc>
        <w:tc>
          <w:tcPr>
            <w:tcW w:w="2410" w:type="dxa"/>
          </w:tcPr>
          <w:p w:rsidR="002F3FFB" w:rsidRDefault="002F3FFB" w:rsidP="002F3FFB">
            <w:pPr>
              <w:pStyle w:val="ListParagraph"/>
              <w:ind w:left="0"/>
              <w:rPr>
                <w:rFonts w:ascii="Arial" w:hAnsi="Arial" w:cs="Arial"/>
                <w:sz w:val="40"/>
                <w:szCs w:val="48"/>
              </w:rPr>
            </w:pPr>
          </w:p>
        </w:tc>
      </w:tr>
      <w:tr w:rsidR="002F3FFB" w:rsidTr="002F3FFB">
        <w:tc>
          <w:tcPr>
            <w:tcW w:w="9878" w:type="dxa"/>
          </w:tcPr>
          <w:p w:rsidR="002F3FFB" w:rsidRDefault="002F3FFB" w:rsidP="002F3FFB">
            <w:pPr>
              <w:pStyle w:val="ListParagraph"/>
              <w:ind w:left="0"/>
              <w:rPr>
                <w:rFonts w:ascii="Arial" w:hAnsi="Arial" w:cs="Arial"/>
                <w:sz w:val="32"/>
                <w:szCs w:val="48"/>
              </w:rPr>
            </w:pPr>
            <w:r>
              <w:rPr>
                <w:rFonts w:ascii="Arial" w:hAnsi="Arial" w:cs="Arial"/>
                <w:sz w:val="32"/>
                <w:szCs w:val="48"/>
              </w:rPr>
              <w:t>Ensure no confidential information is included within any messages left for patients on their answerphone.</w:t>
            </w:r>
          </w:p>
        </w:tc>
        <w:tc>
          <w:tcPr>
            <w:tcW w:w="2704" w:type="dxa"/>
          </w:tcPr>
          <w:p w:rsidR="002F3FFB" w:rsidRDefault="002F3FFB" w:rsidP="002F3FFB">
            <w:pPr>
              <w:pStyle w:val="ListParagraph"/>
              <w:ind w:left="0"/>
              <w:rPr>
                <w:rFonts w:ascii="Arial" w:hAnsi="Arial" w:cs="Arial"/>
                <w:sz w:val="40"/>
                <w:szCs w:val="48"/>
              </w:rPr>
            </w:pPr>
          </w:p>
        </w:tc>
        <w:tc>
          <w:tcPr>
            <w:tcW w:w="2410" w:type="dxa"/>
          </w:tcPr>
          <w:p w:rsidR="002F3FFB" w:rsidRDefault="002F3FFB" w:rsidP="002F3FFB">
            <w:pPr>
              <w:pStyle w:val="ListParagraph"/>
              <w:ind w:left="0"/>
              <w:rPr>
                <w:rFonts w:ascii="Arial" w:hAnsi="Arial" w:cs="Arial"/>
                <w:sz w:val="40"/>
                <w:szCs w:val="48"/>
              </w:rPr>
            </w:pPr>
          </w:p>
        </w:tc>
      </w:tr>
      <w:tr w:rsidR="002F3FFB" w:rsidTr="002F3FFB">
        <w:tc>
          <w:tcPr>
            <w:tcW w:w="9878" w:type="dxa"/>
          </w:tcPr>
          <w:p w:rsidR="002F3FFB" w:rsidRDefault="002F3FFB" w:rsidP="002F3FFB">
            <w:pPr>
              <w:pStyle w:val="ListParagraph"/>
              <w:ind w:left="0"/>
              <w:rPr>
                <w:rFonts w:ascii="Arial" w:hAnsi="Arial" w:cs="Arial"/>
                <w:sz w:val="32"/>
                <w:szCs w:val="48"/>
              </w:rPr>
            </w:pPr>
            <w:r>
              <w:rPr>
                <w:rFonts w:ascii="Arial" w:hAnsi="Arial" w:cs="Arial"/>
                <w:sz w:val="32"/>
                <w:szCs w:val="48"/>
              </w:rPr>
              <w:t>Ensure confidentiality is maintained when receiving or making calls where possible, for example using the Surname instead of full / first name especially when working in an open environment (front desk).</w:t>
            </w:r>
          </w:p>
        </w:tc>
        <w:tc>
          <w:tcPr>
            <w:tcW w:w="2704" w:type="dxa"/>
          </w:tcPr>
          <w:p w:rsidR="002F3FFB" w:rsidRDefault="002F3FFB" w:rsidP="002F3FFB">
            <w:pPr>
              <w:pStyle w:val="ListParagraph"/>
              <w:ind w:left="0"/>
              <w:rPr>
                <w:rFonts w:ascii="Arial" w:hAnsi="Arial" w:cs="Arial"/>
                <w:sz w:val="40"/>
                <w:szCs w:val="48"/>
              </w:rPr>
            </w:pPr>
          </w:p>
        </w:tc>
        <w:tc>
          <w:tcPr>
            <w:tcW w:w="2410" w:type="dxa"/>
          </w:tcPr>
          <w:p w:rsidR="002F3FFB" w:rsidRDefault="002F3FFB" w:rsidP="002F3FFB">
            <w:pPr>
              <w:pStyle w:val="ListParagraph"/>
              <w:ind w:left="0"/>
              <w:rPr>
                <w:rFonts w:ascii="Arial" w:hAnsi="Arial" w:cs="Arial"/>
                <w:sz w:val="40"/>
                <w:szCs w:val="48"/>
              </w:rPr>
            </w:pPr>
          </w:p>
        </w:tc>
      </w:tr>
      <w:tr w:rsidR="002F3FFB" w:rsidTr="002F3FFB">
        <w:tc>
          <w:tcPr>
            <w:tcW w:w="9878" w:type="dxa"/>
          </w:tcPr>
          <w:p w:rsidR="002F3FFB" w:rsidRDefault="002F3FFB" w:rsidP="002F3FFB">
            <w:pPr>
              <w:pStyle w:val="ListParagraph"/>
              <w:ind w:left="0"/>
              <w:rPr>
                <w:rFonts w:ascii="Arial" w:hAnsi="Arial" w:cs="Arial"/>
                <w:sz w:val="32"/>
                <w:szCs w:val="48"/>
              </w:rPr>
            </w:pPr>
            <w:r>
              <w:rPr>
                <w:rFonts w:ascii="Arial" w:hAnsi="Arial" w:cs="Arial"/>
                <w:sz w:val="32"/>
                <w:szCs w:val="48"/>
              </w:rPr>
              <w:t>Able to take messages from callers and record them / pass them on in an appropriate manner.</w:t>
            </w:r>
          </w:p>
        </w:tc>
        <w:tc>
          <w:tcPr>
            <w:tcW w:w="2704" w:type="dxa"/>
          </w:tcPr>
          <w:p w:rsidR="002F3FFB" w:rsidRDefault="002F3FFB" w:rsidP="002F3FFB">
            <w:pPr>
              <w:pStyle w:val="ListParagraph"/>
              <w:ind w:left="0"/>
              <w:rPr>
                <w:rFonts w:ascii="Arial" w:hAnsi="Arial" w:cs="Arial"/>
                <w:sz w:val="40"/>
                <w:szCs w:val="48"/>
              </w:rPr>
            </w:pPr>
          </w:p>
        </w:tc>
        <w:tc>
          <w:tcPr>
            <w:tcW w:w="2410" w:type="dxa"/>
          </w:tcPr>
          <w:p w:rsidR="002F3FFB" w:rsidRDefault="002F3FFB" w:rsidP="002F3FFB">
            <w:pPr>
              <w:pStyle w:val="ListParagraph"/>
              <w:ind w:left="0"/>
              <w:rPr>
                <w:rFonts w:ascii="Arial" w:hAnsi="Arial" w:cs="Arial"/>
                <w:sz w:val="40"/>
                <w:szCs w:val="48"/>
              </w:rPr>
            </w:pPr>
          </w:p>
        </w:tc>
      </w:tr>
      <w:tr w:rsidR="002F3FFB" w:rsidTr="002F3FFB">
        <w:tc>
          <w:tcPr>
            <w:tcW w:w="9878" w:type="dxa"/>
          </w:tcPr>
          <w:p w:rsidR="002F3FFB" w:rsidRDefault="002F3FFB" w:rsidP="002F3FFB">
            <w:pPr>
              <w:pStyle w:val="ListParagraph"/>
              <w:ind w:left="0"/>
              <w:rPr>
                <w:rFonts w:ascii="Arial" w:hAnsi="Arial" w:cs="Arial"/>
                <w:sz w:val="32"/>
                <w:szCs w:val="48"/>
              </w:rPr>
            </w:pPr>
            <w:r>
              <w:rPr>
                <w:rFonts w:ascii="Arial" w:hAnsi="Arial" w:cs="Arial"/>
                <w:sz w:val="32"/>
                <w:szCs w:val="48"/>
              </w:rPr>
              <w:t>Be able to use functions of the phone such as hold, park and transfer. These may be used in order to pause conversations as required or to transfer to another member of staff.</w:t>
            </w:r>
          </w:p>
        </w:tc>
        <w:tc>
          <w:tcPr>
            <w:tcW w:w="2704" w:type="dxa"/>
          </w:tcPr>
          <w:p w:rsidR="002F3FFB" w:rsidRDefault="002F3FFB" w:rsidP="002F3FFB">
            <w:pPr>
              <w:pStyle w:val="ListParagraph"/>
              <w:ind w:left="0"/>
              <w:rPr>
                <w:rFonts w:ascii="Arial" w:hAnsi="Arial" w:cs="Arial"/>
                <w:sz w:val="40"/>
                <w:szCs w:val="48"/>
              </w:rPr>
            </w:pPr>
          </w:p>
        </w:tc>
        <w:tc>
          <w:tcPr>
            <w:tcW w:w="2410" w:type="dxa"/>
          </w:tcPr>
          <w:p w:rsidR="002F3FFB" w:rsidRDefault="002F3FFB" w:rsidP="002F3FFB">
            <w:pPr>
              <w:pStyle w:val="ListParagraph"/>
              <w:ind w:left="0"/>
              <w:rPr>
                <w:rFonts w:ascii="Arial" w:hAnsi="Arial" w:cs="Arial"/>
                <w:sz w:val="40"/>
                <w:szCs w:val="48"/>
              </w:rPr>
            </w:pPr>
          </w:p>
        </w:tc>
      </w:tr>
      <w:tr w:rsidR="002F3FFB" w:rsidTr="002F3FFB">
        <w:tc>
          <w:tcPr>
            <w:tcW w:w="9878" w:type="dxa"/>
          </w:tcPr>
          <w:p w:rsidR="002F3FFB" w:rsidRDefault="002F3FFB" w:rsidP="002F3FFB">
            <w:pPr>
              <w:pStyle w:val="ListParagraph"/>
              <w:ind w:left="0"/>
              <w:rPr>
                <w:rFonts w:ascii="Arial" w:hAnsi="Arial" w:cs="Arial"/>
                <w:sz w:val="32"/>
                <w:szCs w:val="48"/>
              </w:rPr>
            </w:pPr>
            <w:r>
              <w:rPr>
                <w:rFonts w:ascii="Arial" w:hAnsi="Arial" w:cs="Arial"/>
                <w:sz w:val="32"/>
                <w:szCs w:val="48"/>
              </w:rPr>
              <w:t xml:space="preserve">Be able to divert phones when needed such as during half day closures </w:t>
            </w:r>
            <w:r w:rsidRPr="007B72B1">
              <w:rPr>
                <w:rFonts w:ascii="Arial" w:hAnsi="Arial" w:cs="Arial"/>
                <w:b/>
                <w:color w:val="FF0000"/>
                <w:sz w:val="32"/>
                <w:szCs w:val="48"/>
              </w:rPr>
              <w:t>(advanced).</w:t>
            </w:r>
          </w:p>
        </w:tc>
        <w:tc>
          <w:tcPr>
            <w:tcW w:w="2704" w:type="dxa"/>
          </w:tcPr>
          <w:p w:rsidR="002F3FFB" w:rsidRDefault="002F3FFB" w:rsidP="002F3FFB">
            <w:pPr>
              <w:pStyle w:val="ListParagraph"/>
              <w:ind w:left="0"/>
              <w:rPr>
                <w:rFonts w:ascii="Arial" w:hAnsi="Arial" w:cs="Arial"/>
                <w:sz w:val="40"/>
                <w:szCs w:val="48"/>
              </w:rPr>
            </w:pPr>
          </w:p>
        </w:tc>
        <w:tc>
          <w:tcPr>
            <w:tcW w:w="2410" w:type="dxa"/>
          </w:tcPr>
          <w:p w:rsidR="002F3FFB" w:rsidRDefault="002F3FFB" w:rsidP="002F3FFB">
            <w:pPr>
              <w:pStyle w:val="ListParagraph"/>
              <w:ind w:left="0"/>
              <w:rPr>
                <w:rFonts w:ascii="Arial" w:hAnsi="Arial" w:cs="Arial"/>
                <w:sz w:val="40"/>
                <w:szCs w:val="48"/>
              </w:rPr>
            </w:pPr>
          </w:p>
        </w:tc>
      </w:tr>
    </w:tbl>
    <w:p w:rsidR="00F0302D" w:rsidRPr="00442CE7" w:rsidRDefault="000034BA" w:rsidP="00442CE7">
      <w:pPr>
        <w:rPr>
          <w:rFonts w:ascii="Arial" w:hAnsi="Arial" w:cs="Arial"/>
          <w:sz w:val="40"/>
          <w:szCs w:val="48"/>
        </w:rPr>
      </w:pPr>
      <w:r>
        <w:rPr>
          <w:rFonts w:ascii="Arial" w:hAnsi="Arial" w:cs="Arial"/>
          <w:sz w:val="40"/>
          <w:szCs w:val="48"/>
        </w:rPr>
        <w:t>7. Telephone Calls: r</w:t>
      </w:r>
      <w:r w:rsidR="0061453C" w:rsidRPr="00442CE7">
        <w:rPr>
          <w:rFonts w:ascii="Arial" w:hAnsi="Arial" w:cs="Arial"/>
          <w:sz w:val="40"/>
          <w:szCs w:val="48"/>
        </w:rPr>
        <w:t>eceive phone calls in a professional manner.</w:t>
      </w:r>
    </w:p>
    <w:p w:rsidR="002F3FFB" w:rsidRDefault="009F0011" w:rsidP="008F0E99">
      <w:pPr>
        <w:rPr>
          <w:rFonts w:ascii="Arial" w:hAnsi="Arial" w:cs="Arial"/>
          <w:color w:val="1F497D" w:themeColor="text2"/>
          <w:sz w:val="144"/>
          <w:szCs w:val="144"/>
        </w:rPr>
      </w:pPr>
      <w:r>
        <w:rPr>
          <w:rFonts w:ascii="Arial" w:hAnsi="Arial" w:cs="Arial"/>
          <w:noProof/>
          <w:color w:val="1F497D" w:themeColor="text2"/>
          <w:sz w:val="96"/>
          <w:szCs w:val="96"/>
          <w:lang w:eastAsia="en-GB"/>
        </w:rPr>
        <mc:AlternateContent>
          <mc:Choice Requires="wps">
            <w:drawing>
              <wp:anchor distT="0" distB="0" distL="114300" distR="114300" simplePos="0" relativeHeight="251667456" behindDoc="0" locked="0" layoutInCell="1" allowOverlap="1" wp14:anchorId="1B62A887" wp14:editId="32E81132">
                <wp:simplePos x="0" y="0"/>
                <wp:positionH relativeFrom="column">
                  <wp:posOffset>-95073</wp:posOffset>
                </wp:positionH>
                <wp:positionV relativeFrom="paragraph">
                  <wp:posOffset>4573905</wp:posOffset>
                </wp:positionV>
                <wp:extent cx="9696450" cy="1360584"/>
                <wp:effectExtent l="0" t="0" r="19050" b="11430"/>
                <wp:wrapNone/>
                <wp:docPr id="6" name="Rectangle 6"/>
                <wp:cNvGraphicFramePr/>
                <a:graphic xmlns:a="http://schemas.openxmlformats.org/drawingml/2006/main">
                  <a:graphicData uri="http://schemas.microsoft.com/office/word/2010/wordprocessingShape">
                    <wps:wsp>
                      <wps:cNvSpPr/>
                      <wps:spPr>
                        <a:xfrm>
                          <a:off x="0" y="0"/>
                          <a:ext cx="9696450" cy="1360584"/>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7.5pt;margin-top:360.15pt;width:763.5pt;height:107.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" fillcolor="window" strokecolor="windowText" strokeweight="2pt"/>
            </w:pict>
          </mc:Fallback>
        </mc:AlternateContent>
      </w:r>
    </w:p>
    <w:tbl>
      <w:tblPr>
        <w:tblStyle w:val="TableGrid"/>
        <w:tblpPr w:leftFromText="180" w:rightFromText="180" w:vertAnchor="text" w:horzAnchor="margin" w:tblpY="1698"/>
        <w:tblW w:w="0" w:type="auto"/>
        <w:tblLook w:val="04A0" w:firstRow="1" w:lastRow="0" w:firstColumn="1" w:lastColumn="0" w:noHBand="0" w:noVBand="1"/>
      </w:tblPr>
      <w:tblGrid>
        <w:gridCol w:w="9878"/>
        <w:gridCol w:w="2704"/>
        <w:gridCol w:w="2410"/>
      </w:tblGrid>
      <w:tr w:rsidR="009F0011" w:rsidTr="009F0011">
        <w:tc>
          <w:tcPr>
            <w:tcW w:w="9878" w:type="dxa"/>
          </w:tcPr>
          <w:p w:rsidR="009F0011" w:rsidRPr="00471DD9" w:rsidRDefault="009F0011" w:rsidP="009F0011">
            <w:pPr>
              <w:pStyle w:val="ListParagraph"/>
              <w:ind w:left="0"/>
              <w:rPr>
                <w:rFonts w:ascii="Arial" w:hAnsi="Arial" w:cs="Arial"/>
                <w:sz w:val="32"/>
                <w:szCs w:val="48"/>
              </w:rPr>
            </w:pPr>
            <w:r w:rsidRPr="00E77DEE">
              <w:rPr>
                <w:rFonts w:ascii="Arial" w:hAnsi="Arial" w:cs="Arial"/>
                <w:b/>
                <w:sz w:val="32"/>
                <w:szCs w:val="48"/>
              </w:rPr>
              <w:t>Area of competency</w:t>
            </w:r>
          </w:p>
        </w:tc>
        <w:tc>
          <w:tcPr>
            <w:tcW w:w="2704" w:type="dxa"/>
          </w:tcPr>
          <w:p w:rsidR="009F0011" w:rsidRDefault="009F0011" w:rsidP="009F0011">
            <w:pPr>
              <w:pStyle w:val="ListParagraph"/>
              <w:ind w:left="0"/>
              <w:rPr>
                <w:rFonts w:ascii="Arial" w:hAnsi="Arial" w:cs="Arial"/>
                <w:sz w:val="40"/>
                <w:szCs w:val="48"/>
              </w:rPr>
            </w:pPr>
            <w:r w:rsidRPr="00886AA0">
              <w:rPr>
                <w:rFonts w:ascii="Arial" w:hAnsi="Arial" w:cs="Arial"/>
                <w:sz w:val="32"/>
                <w:szCs w:val="48"/>
              </w:rPr>
              <w:t>Working towards</w:t>
            </w:r>
          </w:p>
        </w:tc>
        <w:tc>
          <w:tcPr>
            <w:tcW w:w="2410" w:type="dxa"/>
          </w:tcPr>
          <w:p w:rsidR="009F0011" w:rsidRDefault="009F0011" w:rsidP="009F0011">
            <w:pPr>
              <w:pStyle w:val="ListParagraph"/>
              <w:ind w:left="0"/>
              <w:rPr>
                <w:rFonts w:ascii="Arial" w:hAnsi="Arial" w:cs="Arial"/>
                <w:sz w:val="40"/>
                <w:szCs w:val="48"/>
              </w:rPr>
            </w:pPr>
            <w:r w:rsidRPr="00E37FFD">
              <w:rPr>
                <w:rFonts w:ascii="Arial" w:hAnsi="Arial" w:cs="Arial"/>
                <w:sz w:val="32"/>
                <w:szCs w:val="48"/>
              </w:rPr>
              <w:t>Competent</w:t>
            </w:r>
          </w:p>
        </w:tc>
      </w:tr>
      <w:tr w:rsidR="009F0011" w:rsidTr="009F0011">
        <w:tc>
          <w:tcPr>
            <w:tcW w:w="9878" w:type="dxa"/>
          </w:tcPr>
          <w:p w:rsidR="009F0011" w:rsidRDefault="009F0011" w:rsidP="000034BA">
            <w:pPr>
              <w:pStyle w:val="ListParagraph"/>
              <w:ind w:left="0"/>
              <w:rPr>
                <w:rFonts w:ascii="Arial" w:hAnsi="Arial" w:cs="Arial"/>
                <w:sz w:val="40"/>
                <w:szCs w:val="48"/>
              </w:rPr>
            </w:pPr>
            <w:r w:rsidRPr="00077A9D">
              <w:rPr>
                <w:rFonts w:ascii="Arial" w:hAnsi="Arial" w:cs="Arial"/>
                <w:sz w:val="32"/>
                <w:szCs w:val="48"/>
              </w:rPr>
              <w:lastRenderedPageBreak/>
              <w:t xml:space="preserve">Be </w:t>
            </w:r>
            <w:r>
              <w:rPr>
                <w:rFonts w:ascii="Arial" w:hAnsi="Arial" w:cs="Arial"/>
                <w:sz w:val="32"/>
                <w:szCs w:val="48"/>
              </w:rPr>
              <w:t>approachable to patients</w:t>
            </w:r>
            <w:r w:rsidR="000034BA">
              <w:rPr>
                <w:rFonts w:ascii="Arial" w:hAnsi="Arial" w:cs="Arial"/>
                <w:sz w:val="32"/>
                <w:szCs w:val="48"/>
              </w:rPr>
              <w:t xml:space="preserve"> and / or carers;</w:t>
            </w:r>
            <w:r>
              <w:rPr>
                <w:rFonts w:ascii="Arial" w:hAnsi="Arial" w:cs="Arial"/>
                <w:sz w:val="32"/>
                <w:szCs w:val="48"/>
              </w:rPr>
              <w:t xml:space="preserve"> look up and smile.</w:t>
            </w:r>
          </w:p>
        </w:tc>
        <w:tc>
          <w:tcPr>
            <w:tcW w:w="2704" w:type="dxa"/>
          </w:tcPr>
          <w:p w:rsidR="009F0011" w:rsidRDefault="009F0011" w:rsidP="009F0011">
            <w:pPr>
              <w:pStyle w:val="ListParagraph"/>
              <w:ind w:left="0"/>
              <w:rPr>
                <w:rFonts w:ascii="Arial" w:hAnsi="Arial" w:cs="Arial"/>
                <w:sz w:val="40"/>
                <w:szCs w:val="48"/>
              </w:rPr>
            </w:pPr>
          </w:p>
        </w:tc>
        <w:tc>
          <w:tcPr>
            <w:tcW w:w="2410" w:type="dxa"/>
          </w:tcPr>
          <w:p w:rsidR="009F0011" w:rsidRDefault="009F0011" w:rsidP="009F0011">
            <w:pPr>
              <w:pStyle w:val="ListParagraph"/>
              <w:ind w:left="0"/>
              <w:rPr>
                <w:rFonts w:ascii="Arial" w:hAnsi="Arial" w:cs="Arial"/>
                <w:sz w:val="40"/>
                <w:szCs w:val="48"/>
              </w:rPr>
            </w:pPr>
          </w:p>
        </w:tc>
      </w:tr>
      <w:tr w:rsidR="009F0011" w:rsidTr="009F0011">
        <w:tc>
          <w:tcPr>
            <w:tcW w:w="9878" w:type="dxa"/>
          </w:tcPr>
          <w:p w:rsidR="009F0011" w:rsidRPr="00B9079F" w:rsidRDefault="009F0011" w:rsidP="009F0011">
            <w:pPr>
              <w:pStyle w:val="ListParagraph"/>
              <w:ind w:left="0"/>
              <w:rPr>
                <w:rFonts w:ascii="Arial" w:hAnsi="Arial" w:cs="Arial"/>
                <w:sz w:val="32"/>
                <w:szCs w:val="48"/>
              </w:rPr>
            </w:pPr>
            <w:r>
              <w:rPr>
                <w:rFonts w:ascii="Arial" w:hAnsi="Arial" w:cs="Arial"/>
                <w:sz w:val="32"/>
                <w:szCs w:val="48"/>
              </w:rPr>
              <w:t>Demonstrate politeness and professionalism, show empathy and understanding.</w:t>
            </w:r>
          </w:p>
        </w:tc>
        <w:tc>
          <w:tcPr>
            <w:tcW w:w="2704" w:type="dxa"/>
          </w:tcPr>
          <w:p w:rsidR="009F0011" w:rsidRDefault="009F0011" w:rsidP="009F0011">
            <w:pPr>
              <w:pStyle w:val="ListParagraph"/>
              <w:ind w:left="0"/>
              <w:rPr>
                <w:rFonts w:ascii="Arial" w:hAnsi="Arial" w:cs="Arial"/>
                <w:sz w:val="40"/>
                <w:szCs w:val="48"/>
              </w:rPr>
            </w:pPr>
          </w:p>
        </w:tc>
        <w:tc>
          <w:tcPr>
            <w:tcW w:w="2410" w:type="dxa"/>
          </w:tcPr>
          <w:p w:rsidR="009F0011" w:rsidRDefault="009F0011" w:rsidP="009F0011">
            <w:pPr>
              <w:pStyle w:val="ListParagraph"/>
              <w:ind w:left="0"/>
              <w:rPr>
                <w:rFonts w:ascii="Arial" w:hAnsi="Arial" w:cs="Arial"/>
                <w:sz w:val="40"/>
                <w:szCs w:val="48"/>
              </w:rPr>
            </w:pPr>
          </w:p>
        </w:tc>
      </w:tr>
      <w:tr w:rsidR="009F0011" w:rsidTr="009F0011">
        <w:tc>
          <w:tcPr>
            <w:tcW w:w="9878" w:type="dxa"/>
          </w:tcPr>
          <w:p w:rsidR="009F0011" w:rsidRDefault="009F0011" w:rsidP="009F0011">
            <w:pPr>
              <w:pStyle w:val="ListParagraph"/>
              <w:ind w:left="0"/>
              <w:rPr>
                <w:rFonts w:ascii="Arial" w:hAnsi="Arial" w:cs="Arial"/>
                <w:sz w:val="32"/>
                <w:szCs w:val="48"/>
              </w:rPr>
            </w:pPr>
            <w:r>
              <w:rPr>
                <w:rFonts w:ascii="Arial" w:hAnsi="Arial" w:cs="Arial"/>
                <w:sz w:val="32"/>
                <w:szCs w:val="48"/>
              </w:rPr>
              <w:t>Be able to recognise if a patient seems distressed and upset and may need to go somewhere quiet / private to discuss their issues.</w:t>
            </w:r>
          </w:p>
        </w:tc>
        <w:tc>
          <w:tcPr>
            <w:tcW w:w="2704" w:type="dxa"/>
          </w:tcPr>
          <w:p w:rsidR="009F0011" w:rsidRDefault="009F0011" w:rsidP="009F0011">
            <w:pPr>
              <w:pStyle w:val="ListParagraph"/>
              <w:ind w:left="0"/>
              <w:rPr>
                <w:rFonts w:ascii="Arial" w:hAnsi="Arial" w:cs="Arial"/>
                <w:sz w:val="40"/>
                <w:szCs w:val="48"/>
              </w:rPr>
            </w:pPr>
          </w:p>
        </w:tc>
        <w:tc>
          <w:tcPr>
            <w:tcW w:w="2410" w:type="dxa"/>
          </w:tcPr>
          <w:p w:rsidR="009F0011" w:rsidRDefault="009F0011" w:rsidP="009F0011">
            <w:pPr>
              <w:pStyle w:val="ListParagraph"/>
              <w:ind w:left="0"/>
              <w:rPr>
                <w:rFonts w:ascii="Arial" w:hAnsi="Arial" w:cs="Arial"/>
                <w:sz w:val="40"/>
                <w:szCs w:val="48"/>
              </w:rPr>
            </w:pPr>
          </w:p>
        </w:tc>
      </w:tr>
      <w:tr w:rsidR="009F0011" w:rsidTr="009F0011">
        <w:tc>
          <w:tcPr>
            <w:tcW w:w="9878" w:type="dxa"/>
          </w:tcPr>
          <w:p w:rsidR="009F0011" w:rsidRDefault="009F0011" w:rsidP="009F0011">
            <w:pPr>
              <w:pStyle w:val="ListParagraph"/>
              <w:ind w:left="0"/>
              <w:rPr>
                <w:rFonts w:ascii="Arial" w:hAnsi="Arial" w:cs="Arial"/>
                <w:sz w:val="32"/>
                <w:szCs w:val="48"/>
              </w:rPr>
            </w:pPr>
            <w:r>
              <w:rPr>
                <w:rFonts w:ascii="Arial" w:hAnsi="Arial" w:cs="Arial"/>
                <w:sz w:val="32"/>
                <w:szCs w:val="48"/>
              </w:rPr>
              <w:t xml:space="preserve">Ensure confidentiality and dignity is maintained as best you can when dealing with patients at the front desk. </w:t>
            </w:r>
          </w:p>
        </w:tc>
        <w:tc>
          <w:tcPr>
            <w:tcW w:w="2704" w:type="dxa"/>
          </w:tcPr>
          <w:p w:rsidR="009F0011" w:rsidRDefault="009F0011" w:rsidP="009F0011">
            <w:pPr>
              <w:pStyle w:val="ListParagraph"/>
              <w:ind w:left="0"/>
              <w:rPr>
                <w:rFonts w:ascii="Arial" w:hAnsi="Arial" w:cs="Arial"/>
                <w:sz w:val="40"/>
                <w:szCs w:val="48"/>
              </w:rPr>
            </w:pPr>
          </w:p>
        </w:tc>
        <w:tc>
          <w:tcPr>
            <w:tcW w:w="2410" w:type="dxa"/>
          </w:tcPr>
          <w:p w:rsidR="009F0011" w:rsidRDefault="009F0011" w:rsidP="009F0011">
            <w:pPr>
              <w:pStyle w:val="ListParagraph"/>
              <w:ind w:left="0"/>
              <w:rPr>
                <w:rFonts w:ascii="Arial" w:hAnsi="Arial" w:cs="Arial"/>
                <w:sz w:val="40"/>
                <w:szCs w:val="48"/>
              </w:rPr>
            </w:pPr>
          </w:p>
        </w:tc>
      </w:tr>
      <w:tr w:rsidR="009F0011" w:rsidTr="009F0011">
        <w:tc>
          <w:tcPr>
            <w:tcW w:w="9878" w:type="dxa"/>
          </w:tcPr>
          <w:p w:rsidR="009F0011" w:rsidRDefault="009F0011" w:rsidP="009F0011">
            <w:pPr>
              <w:pStyle w:val="ListParagraph"/>
              <w:ind w:left="0"/>
              <w:rPr>
                <w:rFonts w:ascii="Arial" w:hAnsi="Arial" w:cs="Arial"/>
                <w:sz w:val="32"/>
                <w:szCs w:val="48"/>
              </w:rPr>
            </w:pPr>
            <w:r>
              <w:rPr>
                <w:rFonts w:ascii="Arial" w:hAnsi="Arial" w:cs="Arial"/>
                <w:sz w:val="32"/>
                <w:szCs w:val="48"/>
              </w:rPr>
              <w:t xml:space="preserve">Know how to offer an interpreter / chaperone for patient appointments.  </w:t>
            </w:r>
          </w:p>
        </w:tc>
        <w:tc>
          <w:tcPr>
            <w:tcW w:w="2704" w:type="dxa"/>
          </w:tcPr>
          <w:p w:rsidR="009F0011" w:rsidRDefault="009F0011" w:rsidP="009F0011">
            <w:pPr>
              <w:pStyle w:val="ListParagraph"/>
              <w:ind w:left="0"/>
              <w:rPr>
                <w:rFonts w:ascii="Arial" w:hAnsi="Arial" w:cs="Arial"/>
                <w:sz w:val="40"/>
                <w:szCs w:val="48"/>
              </w:rPr>
            </w:pPr>
          </w:p>
        </w:tc>
        <w:tc>
          <w:tcPr>
            <w:tcW w:w="2410" w:type="dxa"/>
          </w:tcPr>
          <w:p w:rsidR="009F0011" w:rsidRDefault="009F0011" w:rsidP="009F0011">
            <w:pPr>
              <w:pStyle w:val="ListParagraph"/>
              <w:ind w:left="0"/>
              <w:rPr>
                <w:rFonts w:ascii="Arial" w:hAnsi="Arial" w:cs="Arial"/>
                <w:sz w:val="40"/>
                <w:szCs w:val="48"/>
              </w:rPr>
            </w:pPr>
          </w:p>
        </w:tc>
      </w:tr>
      <w:tr w:rsidR="009F0011" w:rsidTr="009F0011">
        <w:tc>
          <w:tcPr>
            <w:tcW w:w="9878" w:type="dxa"/>
          </w:tcPr>
          <w:p w:rsidR="009F0011" w:rsidRDefault="009F0011" w:rsidP="009F0011">
            <w:pPr>
              <w:pStyle w:val="ListParagraph"/>
              <w:ind w:left="0"/>
              <w:rPr>
                <w:rFonts w:ascii="Arial" w:hAnsi="Arial" w:cs="Arial"/>
                <w:sz w:val="32"/>
                <w:szCs w:val="48"/>
              </w:rPr>
            </w:pPr>
            <w:r>
              <w:rPr>
                <w:rFonts w:ascii="Arial" w:hAnsi="Arial" w:cs="Arial"/>
                <w:sz w:val="32"/>
                <w:szCs w:val="48"/>
              </w:rPr>
              <w:t>Be able to respond to routine and urgent request from patients.</w:t>
            </w:r>
          </w:p>
        </w:tc>
        <w:tc>
          <w:tcPr>
            <w:tcW w:w="2704" w:type="dxa"/>
          </w:tcPr>
          <w:p w:rsidR="009F0011" w:rsidRDefault="009F0011" w:rsidP="009F0011">
            <w:pPr>
              <w:pStyle w:val="ListParagraph"/>
              <w:ind w:left="0"/>
              <w:rPr>
                <w:rFonts w:ascii="Arial" w:hAnsi="Arial" w:cs="Arial"/>
                <w:sz w:val="40"/>
                <w:szCs w:val="48"/>
              </w:rPr>
            </w:pPr>
          </w:p>
        </w:tc>
        <w:tc>
          <w:tcPr>
            <w:tcW w:w="2410" w:type="dxa"/>
          </w:tcPr>
          <w:p w:rsidR="009F0011" w:rsidRDefault="009F0011" w:rsidP="009F0011">
            <w:pPr>
              <w:pStyle w:val="ListParagraph"/>
              <w:ind w:left="0"/>
              <w:rPr>
                <w:rFonts w:ascii="Arial" w:hAnsi="Arial" w:cs="Arial"/>
                <w:sz w:val="40"/>
                <w:szCs w:val="48"/>
              </w:rPr>
            </w:pPr>
          </w:p>
        </w:tc>
      </w:tr>
      <w:tr w:rsidR="009F0011" w:rsidTr="009F0011">
        <w:tc>
          <w:tcPr>
            <w:tcW w:w="9878" w:type="dxa"/>
          </w:tcPr>
          <w:p w:rsidR="009F0011" w:rsidRDefault="009F0011" w:rsidP="009F0011">
            <w:pPr>
              <w:pStyle w:val="ListParagraph"/>
              <w:ind w:left="0"/>
              <w:rPr>
                <w:rFonts w:ascii="Arial" w:hAnsi="Arial" w:cs="Arial"/>
                <w:sz w:val="32"/>
                <w:szCs w:val="48"/>
              </w:rPr>
            </w:pPr>
            <w:r>
              <w:rPr>
                <w:rFonts w:ascii="Arial" w:hAnsi="Arial" w:cs="Arial"/>
                <w:sz w:val="32"/>
                <w:szCs w:val="48"/>
              </w:rPr>
              <w:t xml:space="preserve">Know who to ask for assistance for either yourself or patients when dealing with queries. </w:t>
            </w:r>
          </w:p>
        </w:tc>
        <w:tc>
          <w:tcPr>
            <w:tcW w:w="2704" w:type="dxa"/>
          </w:tcPr>
          <w:p w:rsidR="009F0011" w:rsidRDefault="009F0011" w:rsidP="009F0011">
            <w:pPr>
              <w:pStyle w:val="ListParagraph"/>
              <w:ind w:left="0"/>
              <w:rPr>
                <w:rFonts w:ascii="Arial" w:hAnsi="Arial" w:cs="Arial"/>
                <w:sz w:val="40"/>
                <w:szCs w:val="48"/>
              </w:rPr>
            </w:pPr>
          </w:p>
        </w:tc>
        <w:tc>
          <w:tcPr>
            <w:tcW w:w="2410" w:type="dxa"/>
          </w:tcPr>
          <w:p w:rsidR="009F0011" w:rsidRDefault="009F0011" w:rsidP="009F0011">
            <w:pPr>
              <w:pStyle w:val="ListParagraph"/>
              <w:ind w:left="0"/>
              <w:rPr>
                <w:rFonts w:ascii="Arial" w:hAnsi="Arial" w:cs="Arial"/>
                <w:sz w:val="40"/>
                <w:szCs w:val="48"/>
              </w:rPr>
            </w:pPr>
          </w:p>
        </w:tc>
      </w:tr>
      <w:tr w:rsidR="005E7AC2" w:rsidTr="009F0011">
        <w:tc>
          <w:tcPr>
            <w:tcW w:w="9878" w:type="dxa"/>
          </w:tcPr>
          <w:p w:rsidR="005E7AC2" w:rsidRPr="00B9079F" w:rsidRDefault="005E7AC2" w:rsidP="005E7AC2">
            <w:pPr>
              <w:pStyle w:val="ListParagraph"/>
              <w:ind w:left="0"/>
              <w:rPr>
                <w:rFonts w:ascii="Arial" w:hAnsi="Arial" w:cs="Arial"/>
                <w:sz w:val="32"/>
                <w:szCs w:val="48"/>
              </w:rPr>
            </w:pPr>
            <w:r>
              <w:rPr>
                <w:rFonts w:ascii="Arial" w:hAnsi="Arial" w:cs="Arial"/>
                <w:sz w:val="32"/>
                <w:szCs w:val="48"/>
              </w:rPr>
              <w:t xml:space="preserve">Be able to recognise any safeguarding issues and how / who these are to be reported to and recorded. </w:t>
            </w:r>
          </w:p>
        </w:tc>
        <w:tc>
          <w:tcPr>
            <w:tcW w:w="2704" w:type="dxa"/>
          </w:tcPr>
          <w:p w:rsidR="005E7AC2" w:rsidRDefault="005E7AC2" w:rsidP="005E7AC2">
            <w:pPr>
              <w:pStyle w:val="ListParagraph"/>
              <w:ind w:left="0"/>
              <w:rPr>
                <w:rFonts w:ascii="Arial" w:hAnsi="Arial" w:cs="Arial"/>
                <w:sz w:val="40"/>
                <w:szCs w:val="48"/>
              </w:rPr>
            </w:pPr>
          </w:p>
        </w:tc>
        <w:tc>
          <w:tcPr>
            <w:tcW w:w="2410" w:type="dxa"/>
          </w:tcPr>
          <w:p w:rsidR="005E7AC2" w:rsidRDefault="005E7AC2" w:rsidP="005E7AC2">
            <w:pPr>
              <w:pStyle w:val="ListParagraph"/>
              <w:ind w:left="0"/>
              <w:rPr>
                <w:rFonts w:ascii="Arial" w:hAnsi="Arial" w:cs="Arial"/>
                <w:sz w:val="40"/>
                <w:szCs w:val="48"/>
              </w:rPr>
            </w:pPr>
          </w:p>
        </w:tc>
      </w:tr>
    </w:tbl>
    <w:p w:rsidR="008F0E99" w:rsidRPr="008F0E99" w:rsidRDefault="000034BA" w:rsidP="008F0E99">
      <w:pPr>
        <w:rPr>
          <w:rFonts w:ascii="Arial" w:hAnsi="Arial" w:cs="Arial"/>
          <w:sz w:val="40"/>
          <w:szCs w:val="40"/>
        </w:rPr>
      </w:pPr>
      <w:r>
        <w:rPr>
          <w:rFonts w:ascii="Arial" w:hAnsi="Arial" w:cs="Arial"/>
          <w:sz w:val="40"/>
          <w:szCs w:val="40"/>
        </w:rPr>
        <w:t xml:space="preserve">8. </w:t>
      </w:r>
      <w:r w:rsidR="008F0E99" w:rsidRPr="008F0E99">
        <w:rPr>
          <w:rFonts w:ascii="Arial" w:hAnsi="Arial" w:cs="Arial"/>
          <w:sz w:val="40"/>
          <w:szCs w:val="40"/>
        </w:rPr>
        <w:t xml:space="preserve">Greeting patients </w:t>
      </w:r>
      <w:r w:rsidR="008F0E99">
        <w:rPr>
          <w:rFonts w:ascii="Arial" w:hAnsi="Arial" w:cs="Arial"/>
          <w:sz w:val="40"/>
          <w:szCs w:val="40"/>
        </w:rPr>
        <w:t>– Your daily work will involve you greeting and communicating with patients</w:t>
      </w:r>
      <w:r>
        <w:rPr>
          <w:rFonts w:ascii="Arial" w:hAnsi="Arial" w:cs="Arial"/>
          <w:sz w:val="40"/>
          <w:szCs w:val="40"/>
        </w:rPr>
        <w:t xml:space="preserve"> and carers</w:t>
      </w:r>
      <w:r w:rsidR="008F0E99">
        <w:rPr>
          <w:rFonts w:ascii="Arial" w:hAnsi="Arial" w:cs="Arial"/>
          <w:sz w:val="40"/>
          <w:szCs w:val="40"/>
        </w:rPr>
        <w:t xml:space="preserve">. </w:t>
      </w:r>
    </w:p>
    <w:p w:rsidR="00442CE7" w:rsidRDefault="00F825AB" w:rsidP="00523B43">
      <w:pPr>
        <w:rPr>
          <w:rFonts w:ascii="Arial" w:hAnsi="Arial" w:cs="Arial"/>
          <w:color w:val="1F497D" w:themeColor="text2"/>
          <w:sz w:val="32"/>
          <w:szCs w:val="32"/>
        </w:rPr>
      </w:pPr>
      <w:r>
        <w:rPr>
          <w:rFonts w:ascii="Arial" w:hAnsi="Arial" w:cs="Arial"/>
          <w:noProof/>
          <w:color w:val="1F497D" w:themeColor="text2"/>
          <w:sz w:val="96"/>
          <w:szCs w:val="96"/>
          <w:lang w:eastAsia="en-GB"/>
        </w:rPr>
        <mc:AlternateContent>
          <mc:Choice Requires="wps">
            <w:drawing>
              <wp:anchor distT="0" distB="0" distL="114300" distR="114300" simplePos="0" relativeHeight="251689984" behindDoc="0" locked="0" layoutInCell="1" allowOverlap="1" wp14:anchorId="52572A19" wp14:editId="74F6F3CB">
                <wp:simplePos x="0" y="0"/>
                <wp:positionH relativeFrom="column">
                  <wp:posOffset>-98474</wp:posOffset>
                </wp:positionH>
                <wp:positionV relativeFrom="paragraph">
                  <wp:posOffset>4131310</wp:posOffset>
                </wp:positionV>
                <wp:extent cx="9597976" cy="1603766"/>
                <wp:effectExtent l="0" t="0" r="22860" b="15875"/>
                <wp:wrapNone/>
                <wp:docPr id="9" name="Rectangle 9"/>
                <wp:cNvGraphicFramePr/>
                <a:graphic xmlns:a="http://schemas.openxmlformats.org/drawingml/2006/main">
                  <a:graphicData uri="http://schemas.microsoft.com/office/word/2010/wordprocessingShape">
                    <wps:wsp>
                      <wps:cNvSpPr/>
                      <wps:spPr>
                        <a:xfrm>
                          <a:off x="0" y="0"/>
                          <a:ext cx="9597976" cy="160376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7.75pt;margin-top:325.3pt;width:755.75pt;height:12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" fillcolor="window" strokecolor="windowText" strokeweight="2pt"/>
            </w:pict>
          </mc:Fallback>
        </mc:AlternateContent>
      </w:r>
    </w:p>
    <w:p w:rsidR="00AE4E27" w:rsidRDefault="00AE4E27" w:rsidP="00523B43">
      <w:pPr>
        <w:rPr>
          <w:rFonts w:ascii="Arial" w:hAnsi="Arial" w:cs="Arial"/>
          <w:color w:val="1F497D" w:themeColor="text2"/>
          <w:sz w:val="32"/>
          <w:szCs w:val="32"/>
        </w:rPr>
      </w:pPr>
    </w:p>
    <w:p w:rsidR="00F825AB" w:rsidRPr="00710413" w:rsidRDefault="00F825AB" w:rsidP="00523B43">
      <w:pPr>
        <w:rPr>
          <w:rFonts w:ascii="Arial" w:hAnsi="Arial" w:cs="Arial"/>
          <w:color w:val="1F497D" w:themeColor="text2"/>
          <w:sz w:val="32"/>
          <w:szCs w:val="32"/>
        </w:rPr>
      </w:pPr>
    </w:p>
    <w:tbl>
      <w:tblPr>
        <w:tblStyle w:val="TableGrid"/>
        <w:tblpPr w:leftFromText="180" w:rightFromText="180" w:vertAnchor="text" w:horzAnchor="margin" w:tblpY="710"/>
        <w:tblW w:w="0" w:type="auto"/>
        <w:tblLook w:val="04A0" w:firstRow="1" w:lastRow="0" w:firstColumn="1" w:lastColumn="0" w:noHBand="0" w:noVBand="1"/>
      </w:tblPr>
      <w:tblGrid>
        <w:gridCol w:w="9878"/>
        <w:gridCol w:w="2704"/>
        <w:gridCol w:w="2410"/>
      </w:tblGrid>
      <w:tr w:rsidR="00670BAA" w:rsidTr="005E7AC2">
        <w:tc>
          <w:tcPr>
            <w:tcW w:w="14992" w:type="dxa"/>
            <w:gridSpan w:val="3"/>
            <w:tcBorders>
              <w:top w:val="nil"/>
              <w:left w:val="nil"/>
              <w:bottom w:val="single" w:sz="4" w:space="0" w:color="auto"/>
              <w:right w:val="nil"/>
            </w:tcBorders>
          </w:tcPr>
          <w:p w:rsidR="00670BAA" w:rsidRDefault="000034BA" w:rsidP="005E7AC2">
            <w:pPr>
              <w:rPr>
                <w:rFonts w:ascii="Arial" w:hAnsi="Arial" w:cs="Arial"/>
                <w:sz w:val="40"/>
                <w:szCs w:val="40"/>
              </w:rPr>
            </w:pPr>
            <w:r>
              <w:rPr>
                <w:rFonts w:ascii="Arial" w:hAnsi="Arial" w:cs="Arial"/>
                <w:sz w:val="40"/>
                <w:szCs w:val="40"/>
              </w:rPr>
              <w:t xml:space="preserve">9. </w:t>
            </w:r>
            <w:r w:rsidR="00670BAA">
              <w:rPr>
                <w:rFonts w:ascii="Arial" w:hAnsi="Arial" w:cs="Arial"/>
                <w:sz w:val="40"/>
                <w:szCs w:val="40"/>
              </w:rPr>
              <w:t xml:space="preserve">Appointments – One of your main duties will be to arrange a variety of </w:t>
            </w:r>
            <w:r w:rsidR="00670BAA">
              <w:rPr>
                <w:rFonts w:ascii="Arial" w:hAnsi="Arial" w:cs="Arial"/>
                <w:sz w:val="40"/>
                <w:szCs w:val="40"/>
              </w:rPr>
              <w:lastRenderedPageBreak/>
              <w:t xml:space="preserve">appointments for patients using the appointment software </w:t>
            </w:r>
            <w:r>
              <w:rPr>
                <w:rFonts w:ascii="Arial" w:hAnsi="Arial" w:cs="Arial"/>
                <w:sz w:val="40"/>
                <w:szCs w:val="40"/>
              </w:rPr>
              <w:t>EMIS</w:t>
            </w:r>
            <w:r w:rsidR="00670BAA">
              <w:rPr>
                <w:rFonts w:ascii="Arial" w:hAnsi="Arial" w:cs="Arial"/>
                <w:sz w:val="40"/>
                <w:szCs w:val="40"/>
              </w:rPr>
              <w:t>.</w:t>
            </w:r>
          </w:p>
          <w:p w:rsidR="00F825AB" w:rsidRDefault="00F825AB" w:rsidP="005E7AC2">
            <w:pPr>
              <w:rPr>
                <w:rFonts w:ascii="Arial" w:hAnsi="Arial" w:cs="Arial"/>
                <w:sz w:val="40"/>
                <w:szCs w:val="48"/>
              </w:rPr>
            </w:pPr>
          </w:p>
        </w:tc>
      </w:tr>
      <w:tr w:rsidR="005E7AC2" w:rsidTr="005E7AC2">
        <w:tc>
          <w:tcPr>
            <w:tcW w:w="9878" w:type="dxa"/>
            <w:tcBorders>
              <w:top w:val="single" w:sz="4" w:space="0" w:color="auto"/>
              <w:left w:val="single" w:sz="4" w:space="0" w:color="auto"/>
              <w:right w:val="single" w:sz="4" w:space="0" w:color="auto"/>
            </w:tcBorders>
          </w:tcPr>
          <w:p w:rsidR="005E7AC2" w:rsidRDefault="005E7AC2" w:rsidP="005E7AC2">
            <w:pPr>
              <w:rPr>
                <w:rFonts w:ascii="Arial" w:hAnsi="Arial" w:cs="Arial"/>
                <w:sz w:val="40"/>
                <w:szCs w:val="40"/>
              </w:rPr>
            </w:pPr>
            <w:r w:rsidRPr="00E77DEE">
              <w:rPr>
                <w:rFonts w:ascii="Arial" w:hAnsi="Arial" w:cs="Arial"/>
                <w:b/>
                <w:sz w:val="32"/>
                <w:szCs w:val="48"/>
              </w:rPr>
              <w:lastRenderedPageBreak/>
              <w:t>Area of competency</w:t>
            </w:r>
          </w:p>
        </w:tc>
        <w:tc>
          <w:tcPr>
            <w:tcW w:w="2704" w:type="dxa"/>
            <w:tcBorders>
              <w:top w:val="single" w:sz="4" w:space="0" w:color="auto"/>
              <w:left w:val="single" w:sz="4" w:space="0" w:color="auto"/>
              <w:right w:val="single" w:sz="4" w:space="0" w:color="auto"/>
            </w:tcBorders>
          </w:tcPr>
          <w:p w:rsidR="005E7AC2" w:rsidRDefault="005E7AC2" w:rsidP="005E7AC2">
            <w:pPr>
              <w:rPr>
                <w:rFonts w:ascii="Arial" w:hAnsi="Arial" w:cs="Arial"/>
                <w:sz w:val="40"/>
                <w:szCs w:val="40"/>
              </w:rPr>
            </w:pPr>
            <w:r>
              <w:rPr>
                <w:rFonts w:ascii="Arial" w:hAnsi="Arial" w:cs="Arial"/>
                <w:sz w:val="32"/>
                <w:szCs w:val="48"/>
              </w:rPr>
              <w:t>W</w:t>
            </w:r>
            <w:r w:rsidRPr="00886AA0">
              <w:rPr>
                <w:rFonts w:ascii="Arial" w:hAnsi="Arial" w:cs="Arial"/>
                <w:sz w:val="32"/>
                <w:szCs w:val="48"/>
              </w:rPr>
              <w:t>orking towards</w:t>
            </w:r>
          </w:p>
        </w:tc>
        <w:tc>
          <w:tcPr>
            <w:tcW w:w="2410" w:type="dxa"/>
            <w:tcBorders>
              <w:top w:val="single" w:sz="4" w:space="0" w:color="auto"/>
              <w:left w:val="single" w:sz="4" w:space="0" w:color="auto"/>
              <w:right w:val="single" w:sz="4" w:space="0" w:color="auto"/>
            </w:tcBorders>
          </w:tcPr>
          <w:p w:rsidR="005E7AC2" w:rsidRDefault="005E7AC2" w:rsidP="005E7AC2">
            <w:pPr>
              <w:rPr>
                <w:rFonts w:ascii="Arial" w:hAnsi="Arial" w:cs="Arial"/>
                <w:sz w:val="40"/>
                <w:szCs w:val="40"/>
              </w:rPr>
            </w:pPr>
            <w:r w:rsidRPr="00E37FFD">
              <w:rPr>
                <w:rFonts w:ascii="Arial" w:hAnsi="Arial" w:cs="Arial"/>
                <w:sz w:val="32"/>
                <w:szCs w:val="48"/>
              </w:rPr>
              <w:t>Competent</w:t>
            </w:r>
          </w:p>
        </w:tc>
      </w:tr>
      <w:tr w:rsidR="009F0011" w:rsidTr="005E7AC2">
        <w:tc>
          <w:tcPr>
            <w:tcW w:w="9878" w:type="dxa"/>
          </w:tcPr>
          <w:p w:rsidR="009F0011" w:rsidRDefault="009F0011" w:rsidP="005E7AC2">
            <w:pPr>
              <w:pStyle w:val="ListParagraph"/>
              <w:ind w:left="0"/>
              <w:rPr>
                <w:rFonts w:ascii="Arial" w:hAnsi="Arial" w:cs="Arial"/>
                <w:sz w:val="40"/>
                <w:szCs w:val="48"/>
              </w:rPr>
            </w:pPr>
            <w:r>
              <w:rPr>
                <w:rFonts w:ascii="Arial" w:hAnsi="Arial" w:cs="Arial"/>
                <w:sz w:val="32"/>
                <w:szCs w:val="48"/>
              </w:rPr>
              <w:t xml:space="preserve">Make routine appointments for all services within the surgery e.g. Doctors, Practice Nurses, Dietician, Phlebotomist etc. </w:t>
            </w:r>
          </w:p>
        </w:tc>
        <w:tc>
          <w:tcPr>
            <w:tcW w:w="2704" w:type="dxa"/>
          </w:tcPr>
          <w:p w:rsidR="009F0011" w:rsidRDefault="009F0011" w:rsidP="005E7AC2">
            <w:pPr>
              <w:pStyle w:val="ListParagraph"/>
              <w:ind w:left="0"/>
              <w:rPr>
                <w:rFonts w:ascii="Arial" w:hAnsi="Arial" w:cs="Arial"/>
                <w:sz w:val="40"/>
                <w:szCs w:val="48"/>
              </w:rPr>
            </w:pPr>
          </w:p>
        </w:tc>
        <w:tc>
          <w:tcPr>
            <w:tcW w:w="2410" w:type="dxa"/>
          </w:tcPr>
          <w:p w:rsidR="009F0011" w:rsidRDefault="009F0011" w:rsidP="005E7AC2">
            <w:pPr>
              <w:pStyle w:val="ListParagraph"/>
              <w:ind w:left="0"/>
              <w:rPr>
                <w:rFonts w:ascii="Arial" w:hAnsi="Arial" w:cs="Arial"/>
                <w:sz w:val="40"/>
                <w:szCs w:val="48"/>
              </w:rPr>
            </w:pPr>
          </w:p>
        </w:tc>
      </w:tr>
      <w:tr w:rsidR="009F0011" w:rsidTr="005E7AC2">
        <w:tc>
          <w:tcPr>
            <w:tcW w:w="9878" w:type="dxa"/>
          </w:tcPr>
          <w:p w:rsidR="009F0011" w:rsidRPr="00B9079F" w:rsidRDefault="009F0011" w:rsidP="005E7AC2">
            <w:pPr>
              <w:pStyle w:val="ListParagraph"/>
              <w:ind w:left="0"/>
              <w:rPr>
                <w:rFonts w:ascii="Arial" w:hAnsi="Arial" w:cs="Arial"/>
                <w:sz w:val="32"/>
                <w:szCs w:val="48"/>
              </w:rPr>
            </w:pPr>
            <w:r>
              <w:rPr>
                <w:rFonts w:ascii="Arial" w:hAnsi="Arial" w:cs="Arial"/>
                <w:sz w:val="32"/>
                <w:szCs w:val="48"/>
              </w:rPr>
              <w:t>Be competent to ensure which service / appointment is appropriate for the patient.</w:t>
            </w:r>
          </w:p>
        </w:tc>
        <w:tc>
          <w:tcPr>
            <w:tcW w:w="2704" w:type="dxa"/>
          </w:tcPr>
          <w:p w:rsidR="009F0011" w:rsidRDefault="009F0011" w:rsidP="005E7AC2">
            <w:pPr>
              <w:pStyle w:val="ListParagraph"/>
              <w:ind w:left="0"/>
              <w:rPr>
                <w:rFonts w:ascii="Arial" w:hAnsi="Arial" w:cs="Arial"/>
                <w:sz w:val="40"/>
                <w:szCs w:val="48"/>
              </w:rPr>
            </w:pPr>
          </w:p>
        </w:tc>
        <w:tc>
          <w:tcPr>
            <w:tcW w:w="2410" w:type="dxa"/>
          </w:tcPr>
          <w:p w:rsidR="009F0011" w:rsidRDefault="009F0011" w:rsidP="005E7AC2">
            <w:pPr>
              <w:pStyle w:val="ListParagraph"/>
              <w:ind w:left="0"/>
              <w:rPr>
                <w:rFonts w:ascii="Arial" w:hAnsi="Arial" w:cs="Arial"/>
                <w:sz w:val="40"/>
                <w:szCs w:val="48"/>
              </w:rPr>
            </w:pPr>
          </w:p>
        </w:tc>
      </w:tr>
      <w:tr w:rsidR="009F0011" w:rsidTr="005E7AC2">
        <w:tc>
          <w:tcPr>
            <w:tcW w:w="9878" w:type="dxa"/>
          </w:tcPr>
          <w:p w:rsidR="009F0011" w:rsidRDefault="009F0011" w:rsidP="005E7AC2">
            <w:pPr>
              <w:pStyle w:val="ListParagraph"/>
              <w:ind w:left="0"/>
              <w:rPr>
                <w:rFonts w:ascii="Arial" w:hAnsi="Arial" w:cs="Arial"/>
                <w:sz w:val="32"/>
                <w:szCs w:val="48"/>
              </w:rPr>
            </w:pPr>
            <w:r>
              <w:rPr>
                <w:rFonts w:ascii="Arial" w:hAnsi="Arial" w:cs="Arial"/>
                <w:sz w:val="32"/>
                <w:szCs w:val="48"/>
              </w:rPr>
              <w:t xml:space="preserve">Be able to use signposting to provide the best service to the patient, complete the signposting template within Emis. </w:t>
            </w:r>
          </w:p>
        </w:tc>
        <w:tc>
          <w:tcPr>
            <w:tcW w:w="2704" w:type="dxa"/>
          </w:tcPr>
          <w:p w:rsidR="009F0011" w:rsidRDefault="009F0011" w:rsidP="005E7AC2">
            <w:pPr>
              <w:pStyle w:val="ListParagraph"/>
              <w:ind w:left="0"/>
              <w:rPr>
                <w:rFonts w:ascii="Arial" w:hAnsi="Arial" w:cs="Arial"/>
                <w:sz w:val="40"/>
                <w:szCs w:val="48"/>
              </w:rPr>
            </w:pPr>
          </w:p>
        </w:tc>
        <w:tc>
          <w:tcPr>
            <w:tcW w:w="2410" w:type="dxa"/>
          </w:tcPr>
          <w:p w:rsidR="009F0011" w:rsidRDefault="009F0011" w:rsidP="005E7AC2">
            <w:pPr>
              <w:pStyle w:val="ListParagraph"/>
              <w:ind w:left="0"/>
              <w:rPr>
                <w:rFonts w:ascii="Arial" w:hAnsi="Arial" w:cs="Arial"/>
                <w:sz w:val="40"/>
                <w:szCs w:val="48"/>
              </w:rPr>
            </w:pPr>
          </w:p>
        </w:tc>
      </w:tr>
      <w:tr w:rsidR="009F0011" w:rsidTr="005E7AC2">
        <w:tc>
          <w:tcPr>
            <w:tcW w:w="9878" w:type="dxa"/>
          </w:tcPr>
          <w:p w:rsidR="009F0011" w:rsidRDefault="009F0011" w:rsidP="005E7AC2">
            <w:pPr>
              <w:pStyle w:val="ListParagraph"/>
              <w:ind w:left="0"/>
              <w:rPr>
                <w:rFonts w:ascii="Arial" w:hAnsi="Arial" w:cs="Arial"/>
                <w:sz w:val="32"/>
                <w:szCs w:val="48"/>
              </w:rPr>
            </w:pPr>
            <w:r>
              <w:rPr>
                <w:rFonts w:ascii="Arial" w:hAnsi="Arial" w:cs="Arial"/>
                <w:sz w:val="32"/>
                <w:szCs w:val="48"/>
              </w:rPr>
              <w:t xml:space="preserve">Check patients in for appointments on arrival. </w:t>
            </w:r>
          </w:p>
        </w:tc>
        <w:tc>
          <w:tcPr>
            <w:tcW w:w="2704" w:type="dxa"/>
          </w:tcPr>
          <w:p w:rsidR="009F0011" w:rsidRDefault="009F0011" w:rsidP="005E7AC2">
            <w:pPr>
              <w:pStyle w:val="ListParagraph"/>
              <w:ind w:left="0"/>
              <w:rPr>
                <w:rFonts w:ascii="Arial" w:hAnsi="Arial" w:cs="Arial"/>
                <w:sz w:val="40"/>
                <w:szCs w:val="48"/>
              </w:rPr>
            </w:pPr>
          </w:p>
        </w:tc>
        <w:tc>
          <w:tcPr>
            <w:tcW w:w="2410" w:type="dxa"/>
          </w:tcPr>
          <w:p w:rsidR="009F0011" w:rsidRDefault="009F0011" w:rsidP="005E7AC2">
            <w:pPr>
              <w:pStyle w:val="ListParagraph"/>
              <w:ind w:left="0"/>
              <w:rPr>
                <w:rFonts w:ascii="Arial" w:hAnsi="Arial" w:cs="Arial"/>
                <w:sz w:val="40"/>
                <w:szCs w:val="48"/>
              </w:rPr>
            </w:pPr>
          </w:p>
        </w:tc>
      </w:tr>
      <w:tr w:rsidR="009F0011" w:rsidTr="005E7AC2">
        <w:tc>
          <w:tcPr>
            <w:tcW w:w="9878" w:type="dxa"/>
          </w:tcPr>
          <w:p w:rsidR="009F0011" w:rsidRDefault="009F0011" w:rsidP="005E7AC2">
            <w:pPr>
              <w:pStyle w:val="ListParagraph"/>
              <w:ind w:left="0"/>
              <w:rPr>
                <w:rFonts w:ascii="Arial" w:hAnsi="Arial" w:cs="Arial"/>
                <w:sz w:val="32"/>
                <w:szCs w:val="48"/>
              </w:rPr>
            </w:pPr>
            <w:r>
              <w:rPr>
                <w:rFonts w:ascii="Arial" w:hAnsi="Arial" w:cs="Arial"/>
                <w:sz w:val="32"/>
                <w:szCs w:val="48"/>
              </w:rPr>
              <w:t xml:space="preserve">Cancel appointments when requested by patients.  </w:t>
            </w:r>
          </w:p>
        </w:tc>
        <w:tc>
          <w:tcPr>
            <w:tcW w:w="2704" w:type="dxa"/>
          </w:tcPr>
          <w:p w:rsidR="009F0011" w:rsidRDefault="009F0011" w:rsidP="005E7AC2">
            <w:pPr>
              <w:pStyle w:val="ListParagraph"/>
              <w:ind w:left="0"/>
              <w:rPr>
                <w:rFonts w:ascii="Arial" w:hAnsi="Arial" w:cs="Arial"/>
                <w:sz w:val="40"/>
                <w:szCs w:val="48"/>
              </w:rPr>
            </w:pPr>
          </w:p>
        </w:tc>
        <w:tc>
          <w:tcPr>
            <w:tcW w:w="2410" w:type="dxa"/>
          </w:tcPr>
          <w:p w:rsidR="009F0011" w:rsidRDefault="009F0011" w:rsidP="005E7AC2">
            <w:pPr>
              <w:pStyle w:val="ListParagraph"/>
              <w:ind w:left="0"/>
              <w:rPr>
                <w:rFonts w:ascii="Arial" w:hAnsi="Arial" w:cs="Arial"/>
                <w:sz w:val="40"/>
                <w:szCs w:val="48"/>
              </w:rPr>
            </w:pPr>
          </w:p>
        </w:tc>
      </w:tr>
      <w:tr w:rsidR="009F0011" w:rsidTr="005E7AC2">
        <w:tc>
          <w:tcPr>
            <w:tcW w:w="9878" w:type="dxa"/>
          </w:tcPr>
          <w:p w:rsidR="009F0011" w:rsidRDefault="009F0011" w:rsidP="005E7AC2">
            <w:pPr>
              <w:pStyle w:val="ListParagraph"/>
              <w:ind w:left="0"/>
              <w:rPr>
                <w:rFonts w:ascii="Arial" w:hAnsi="Arial" w:cs="Arial"/>
                <w:sz w:val="32"/>
                <w:szCs w:val="48"/>
              </w:rPr>
            </w:pPr>
            <w:r>
              <w:rPr>
                <w:rFonts w:ascii="Arial" w:hAnsi="Arial" w:cs="Arial"/>
                <w:sz w:val="32"/>
                <w:szCs w:val="48"/>
              </w:rPr>
              <w:t xml:space="preserve">Cancel appointments if requested by a clinician / due to clinician sickness. For this you may use either phone, letter for txt message </w:t>
            </w:r>
            <w:r w:rsidRPr="00263815">
              <w:rPr>
                <w:rFonts w:ascii="Arial" w:hAnsi="Arial" w:cs="Arial"/>
                <w:b/>
                <w:color w:val="FF0000"/>
                <w:sz w:val="32"/>
                <w:szCs w:val="48"/>
              </w:rPr>
              <w:t>(advanced)</w:t>
            </w:r>
            <w:r>
              <w:rPr>
                <w:rFonts w:ascii="Arial" w:hAnsi="Arial" w:cs="Arial"/>
                <w:color w:val="FF0000"/>
                <w:sz w:val="32"/>
                <w:szCs w:val="48"/>
              </w:rPr>
              <w:t>.</w:t>
            </w:r>
          </w:p>
        </w:tc>
        <w:tc>
          <w:tcPr>
            <w:tcW w:w="2704" w:type="dxa"/>
          </w:tcPr>
          <w:p w:rsidR="009F0011" w:rsidRDefault="009F0011" w:rsidP="005E7AC2">
            <w:pPr>
              <w:pStyle w:val="ListParagraph"/>
              <w:ind w:left="0"/>
              <w:rPr>
                <w:rFonts w:ascii="Arial" w:hAnsi="Arial" w:cs="Arial"/>
                <w:sz w:val="40"/>
                <w:szCs w:val="48"/>
              </w:rPr>
            </w:pPr>
          </w:p>
        </w:tc>
        <w:tc>
          <w:tcPr>
            <w:tcW w:w="2410" w:type="dxa"/>
          </w:tcPr>
          <w:p w:rsidR="009F0011" w:rsidRDefault="009F0011" w:rsidP="005E7AC2">
            <w:pPr>
              <w:pStyle w:val="ListParagraph"/>
              <w:ind w:left="0"/>
              <w:rPr>
                <w:rFonts w:ascii="Arial" w:hAnsi="Arial" w:cs="Arial"/>
                <w:sz w:val="40"/>
                <w:szCs w:val="48"/>
              </w:rPr>
            </w:pPr>
          </w:p>
        </w:tc>
      </w:tr>
      <w:tr w:rsidR="009F0011" w:rsidTr="005E7AC2">
        <w:tc>
          <w:tcPr>
            <w:tcW w:w="9878" w:type="dxa"/>
          </w:tcPr>
          <w:p w:rsidR="009F0011" w:rsidRDefault="009F0011" w:rsidP="005E7AC2">
            <w:pPr>
              <w:pStyle w:val="ListParagraph"/>
              <w:ind w:left="0"/>
              <w:rPr>
                <w:rFonts w:ascii="Arial" w:hAnsi="Arial" w:cs="Arial"/>
                <w:sz w:val="32"/>
                <w:szCs w:val="48"/>
              </w:rPr>
            </w:pPr>
            <w:r>
              <w:rPr>
                <w:rFonts w:ascii="Arial" w:hAnsi="Arial" w:cs="Arial"/>
                <w:sz w:val="32"/>
                <w:szCs w:val="48"/>
              </w:rPr>
              <w:t xml:space="preserve">Be able to make appointments for outside services where appropriate e.g. urgent blood tests. </w:t>
            </w:r>
          </w:p>
        </w:tc>
        <w:tc>
          <w:tcPr>
            <w:tcW w:w="2704" w:type="dxa"/>
          </w:tcPr>
          <w:p w:rsidR="009F0011" w:rsidRDefault="009F0011" w:rsidP="005E7AC2">
            <w:pPr>
              <w:pStyle w:val="ListParagraph"/>
              <w:ind w:left="0"/>
              <w:rPr>
                <w:rFonts w:ascii="Arial" w:hAnsi="Arial" w:cs="Arial"/>
                <w:sz w:val="40"/>
                <w:szCs w:val="48"/>
              </w:rPr>
            </w:pPr>
          </w:p>
        </w:tc>
        <w:tc>
          <w:tcPr>
            <w:tcW w:w="2410" w:type="dxa"/>
          </w:tcPr>
          <w:p w:rsidR="009F0011" w:rsidRDefault="009F0011" w:rsidP="005E7AC2">
            <w:pPr>
              <w:pStyle w:val="ListParagraph"/>
              <w:ind w:left="0"/>
              <w:rPr>
                <w:rFonts w:ascii="Arial" w:hAnsi="Arial" w:cs="Arial"/>
                <w:sz w:val="40"/>
                <w:szCs w:val="48"/>
              </w:rPr>
            </w:pPr>
          </w:p>
        </w:tc>
      </w:tr>
    </w:tbl>
    <w:tbl>
      <w:tblPr>
        <w:tblStyle w:val="TableGrid"/>
        <w:tblW w:w="0" w:type="auto"/>
        <w:tblLook w:val="04A0" w:firstRow="1" w:lastRow="0" w:firstColumn="1" w:lastColumn="0" w:noHBand="0" w:noVBand="1"/>
      </w:tblPr>
      <w:tblGrid>
        <w:gridCol w:w="15614"/>
      </w:tblGrid>
      <w:tr w:rsidR="00670BAA" w:rsidTr="00670BAA">
        <w:trPr>
          <w:trHeight w:val="1899"/>
        </w:trPr>
        <w:tc>
          <w:tcPr>
            <w:tcW w:w="15614" w:type="dxa"/>
          </w:tcPr>
          <w:p w:rsidR="00670BAA" w:rsidRDefault="00670BAA" w:rsidP="00F86049">
            <w:pPr>
              <w:jc w:val="center"/>
              <w:rPr>
                <w:rFonts w:ascii="Arial" w:hAnsi="Arial" w:cs="Arial"/>
                <w:color w:val="1F497D" w:themeColor="text2"/>
                <w:sz w:val="40"/>
                <w:szCs w:val="40"/>
              </w:rPr>
            </w:pPr>
          </w:p>
        </w:tc>
      </w:tr>
    </w:tbl>
    <w:p w:rsidR="00AE4E27" w:rsidRDefault="00AE4E27" w:rsidP="005E7AC2">
      <w:pPr>
        <w:rPr>
          <w:rFonts w:ascii="Arial" w:hAnsi="Arial" w:cs="Arial"/>
          <w:sz w:val="40"/>
          <w:szCs w:val="40"/>
        </w:rPr>
      </w:pPr>
    </w:p>
    <w:p w:rsidR="00F825AB" w:rsidRPr="00AE4E27" w:rsidRDefault="00F825AB" w:rsidP="005E7AC2">
      <w:pPr>
        <w:rPr>
          <w:rFonts w:ascii="Arial" w:hAnsi="Arial" w:cs="Arial"/>
          <w:sz w:val="40"/>
          <w:szCs w:val="40"/>
        </w:rPr>
      </w:pPr>
    </w:p>
    <w:tbl>
      <w:tblPr>
        <w:tblStyle w:val="TableGrid"/>
        <w:tblpPr w:leftFromText="180" w:rightFromText="180" w:vertAnchor="text" w:horzAnchor="margin" w:tblpY="1456"/>
        <w:tblW w:w="0" w:type="auto"/>
        <w:tblLook w:val="04A0" w:firstRow="1" w:lastRow="0" w:firstColumn="1" w:lastColumn="0" w:noHBand="0" w:noVBand="1"/>
      </w:tblPr>
      <w:tblGrid>
        <w:gridCol w:w="9878"/>
        <w:gridCol w:w="2704"/>
        <w:gridCol w:w="2410"/>
      </w:tblGrid>
      <w:tr w:rsidR="005E7AC2" w:rsidTr="005E7AC2">
        <w:tc>
          <w:tcPr>
            <w:tcW w:w="9878" w:type="dxa"/>
          </w:tcPr>
          <w:p w:rsidR="005E7AC2" w:rsidRPr="00471DD9" w:rsidRDefault="005E7AC2" w:rsidP="005E7AC2">
            <w:pPr>
              <w:pStyle w:val="ListParagraph"/>
              <w:ind w:left="0"/>
              <w:rPr>
                <w:rFonts w:ascii="Arial" w:hAnsi="Arial" w:cs="Arial"/>
                <w:sz w:val="32"/>
                <w:szCs w:val="48"/>
              </w:rPr>
            </w:pPr>
            <w:r w:rsidRPr="00E77DEE">
              <w:rPr>
                <w:rFonts w:ascii="Arial" w:hAnsi="Arial" w:cs="Arial"/>
                <w:b/>
                <w:sz w:val="32"/>
                <w:szCs w:val="48"/>
              </w:rPr>
              <w:lastRenderedPageBreak/>
              <w:t>Area of competency</w:t>
            </w:r>
          </w:p>
        </w:tc>
        <w:tc>
          <w:tcPr>
            <w:tcW w:w="2704" w:type="dxa"/>
          </w:tcPr>
          <w:p w:rsidR="005E7AC2" w:rsidRDefault="005E7AC2" w:rsidP="005E7AC2">
            <w:pPr>
              <w:pStyle w:val="ListParagraph"/>
              <w:ind w:left="0"/>
              <w:rPr>
                <w:rFonts w:ascii="Arial" w:hAnsi="Arial" w:cs="Arial"/>
                <w:sz w:val="40"/>
                <w:szCs w:val="48"/>
              </w:rPr>
            </w:pPr>
            <w:r w:rsidRPr="00886AA0">
              <w:rPr>
                <w:rFonts w:ascii="Arial" w:hAnsi="Arial" w:cs="Arial"/>
                <w:sz w:val="32"/>
                <w:szCs w:val="48"/>
              </w:rPr>
              <w:t>Working towards</w:t>
            </w:r>
          </w:p>
        </w:tc>
        <w:tc>
          <w:tcPr>
            <w:tcW w:w="2410" w:type="dxa"/>
          </w:tcPr>
          <w:p w:rsidR="005E7AC2" w:rsidRDefault="005E7AC2" w:rsidP="005E7AC2">
            <w:pPr>
              <w:pStyle w:val="ListParagraph"/>
              <w:ind w:left="0"/>
              <w:rPr>
                <w:rFonts w:ascii="Arial" w:hAnsi="Arial" w:cs="Arial"/>
                <w:sz w:val="40"/>
                <w:szCs w:val="48"/>
              </w:rPr>
            </w:pPr>
            <w:r w:rsidRPr="00E37FFD">
              <w:rPr>
                <w:rFonts w:ascii="Arial" w:hAnsi="Arial" w:cs="Arial"/>
                <w:sz w:val="32"/>
                <w:szCs w:val="48"/>
              </w:rPr>
              <w:t>Competent</w:t>
            </w:r>
          </w:p>
        </w:tc>
      </w:tr>
      <w:tr w:rsidR="005E7AC2" w:rsidTr="005E7AC2">
        <w:tc>
          <w:tcPr>
            <w:tcW w:w="9878" w:type="dxa"/>
          </w:tcPr>
          <w:p w:rsidR="005E7AC2" w:rsidRDefault="005E7AC2" w:rsidP="005E7AC2">
            <w:pPr>
              <w:pStyle w:val="ListParagraph"/>
              <w:ind w:left="0"/>
              <w:rPr>
                <w:rFonts w:ascii="Arial" w:hAnsi="Arial" w:cs="Arial"/>
                <w:sz w:val="40"/>
                <w:szCs w:val="48"/>
              </w:rPr>
            </w:pPr>
            <w:r w:rsidRPr="00416509">
              <w:rPr>
                <w:rFonts w:ascii="Arial" w:hAnsi="Arial" w:cs="Arial"/>
                <w:sz w:val="32"/>
                <w:szCs w:val="48"/>
              </w:rPr>
              <w:t xml:space="preserve">Be able to </w:t>
            </w:r>
            <w:r>
              <w:rPr>
                <w:rFonts w:ascii="Arial" w:hAnsi="Arial" w:cs="Arial"/>
                <w:sz w:val="32"/>
                <w:szCs w:val="48"/>
              </w:rPr>
              <w:t xml:space="preserve">arrange appropriate home visits by booking them in on the home visit screen on Emis. These may have been requested by a clinician, the patient or another person such as relative / carer. </w:t>
            </w:r>
          </w:p>
        </w:tc>
        <w:tc>
          <w:tcPr>
            <w:tcW w:w="2704" w:type="dxa"/>
          </w:tcPr>
          <w:p w:rsidR="005E7AC2" w:rsidRDefault="005E7AC2" w:rsidP="005E7AC2">
            <w:pPr>
              <w:pStyle w:val="ListParagraph"/>
              <w:ind w:left="0"/>
              <w:rPr>
                <w:rFonts w:ascii="Arial" w:hAnsi="Arial" w:cs="Arial"/>
                <w:sz w:val="40"/>
                <w:szCs w:val="48"/>
              </w:rPr>
            </w:pPr>
          </w:p>
        </w:tc>
        <w:tc>
          <w:tcPr>
            <w:tcW w:w="2410" w:type="dxa"/>
          </w:tcPr>
          <w:p w:rsidR="005E7AC2" w:rsidRDefault="005E7AC2" w:rsidP="005E7AC2">
            <w:pPr>
              <w:pStyle w:val="ListParagraph"/>
              <w:ind w:left="0"/>
              <w:rPr>
                <w:rFonts w:ascii="Arial" w:hAnsi="Arial" w:cs="Arial"/>
                <w:sz w:val="40"/>
                <w:szCs w:val="48"/>
              </w:rPr>
            </w:pPr>
          </w:p>
        </w:tc>
      </w:tr>
      <w:tr w:rsidR="005E7AC2" w:rsidTr="005E7AC2">
        <w:tc>
          <w:tcPr>
            <w:tcW w:w="9878" w:type="dxa"/>
          </w:tcPr>
          <w:p w:rsidR="005E7AC2" w:rsidRPr="00B9079F" w:rsidRDefault="005E7AC2" w:rsidP="005E7AC2">
            <w:pPr>
              <w:pStyle w:val="ListParagraph"/>
              <w:ind w:left="0"/>
              <w:rPr>
                <w:rFonts w:ascii="Arial" w:hAnsi="Arial" w:cs="Arial"/>
                <w:sz w:val="32"/>
                <w:szCs w:val="48"/>
              </w:rPr>
            </w:pPr>
            <w:r>
              <w:rPr>
                <w:rFonts w:ascii="Arial" w:hAnsi="Arial" w:cs="Arial"/>
                <w:sz w:val="32"/>
                <w:szCs w:val="48"/>
              </w:rPr>
              <w:t xml:space="preserve">Be aware of things which may need more urgent attention / are not suitable for a home visit and report to on call GP. </w:t>
            </w:r>
          </w:p>
        </w:tc>
        <w:tc>
          <w:tcPr>
            <w:tcW w:w="2704" w:type="dxa"/>
          </w:tcPr>
          <w:p w:rsidR="005E7AC2" w:rsidRDefault="005E7AC2" w:rsidP="005E7AC2">
            <w:pPr>
              <w:pStyle w:val="ListParagraph"/>
              <w:ind w:left="0"/>
              <w:rPr>
                <w:rFonts w:ascii="Arial" w:hAnsi="Arial" w:cs="Arial"/>
                <w:sz w:val="40"/>
                <w:szCs w:val="48"/>
              </w:rPr>
            </w:pPr>
          </w:p>
        </w:tc>
        <w:tc>
          <w:tcPr>
            <w:tcW w:w="2410" w:type="dxa"/>
          </w:tcPr>
          <w:p w:rsidR="005E7AC2" w:rsidRDefault="005E7AC2" w:rsidP="005E7AC2">
            <w:pPr>
              <w:pStyle w:val="ListParagraph"/>
              <w:ind w:left="0"/>
              <w:rPr>
                <w:rFonts w:ascii="Arial" w:hAnsi="Arial" w:cs="Arial"/>
                <w:sz w:val="40"/>
                <w:szCs w:val="48"/>
              </w:rPr>
            </w:pPr>
          </w:p>
        </w:tc>
      </w:tr>
      <w:tr w:rsidR="005E7AC2" w:rsidTr="005E7AC2">
        <w:tc>
          <w:tcPr>
            <w:tcW w:w="9878" w:type="dxa"/>
          </w:tcPr>
          <w:p w:rsidR="005E7AC2" w:rsidRDefault="005E7AC2" w:rsidP="005E7AC2">
            <w:pPr>
              <w:pStyle w:val="ListParagraph"/>
              <w:ind w:left="0"/>
              <w:rPr>
                <w:rFonts w:ascii="Arial" w:hAnsi="Arial" w:cs="Arial"/>
                <w:sz w:val="32"/>
                <w:szCs w:val="48"/>
              </w:rPr>
            </w:pPr>
            <w:r>
              <w:rPr>
                <w:rFonts w:ascii="Arial" w:hAnsi="Arial" w:cs="Arial"/>
                <w:sz w:val="32"/>
                <w:szCs w:val="48"/>
              </w:rPr>
              <w:t xml:space="preserve">Know how to transfer appropriate home visits to the rapid response service. </w:t>
            </w:r>
          </w:p>
        </w:tc>
        <w:tc>
          <w:tcPr>
            <w:tcW w:w="2704" w:type="dxa"/>
          </w:tcPr>
          <w:p w:rsidR="005E7AC2" w:rsidRDefault="005E7AC2" w:rsidP="005E7AC2">
            <w:pPr>
              <w:pStyle w:val="ListParagraph"/>
              <w:ind w:left="0"/>
              <w:rPr>
                <w:rFonts w:ascii="Arial" w:hAnsi="Arial" w:cs="Arial"/>
                <w:sz w:val="40"/>
                <w:szCs w:val="48"/>
              </w:rPr>
            </w:pPr>
          </w:p>
        </w:tc>
        <w:tc>
          <w:tcPr>
            <w:tcW w:w="2410" w:type="dxa"/>
          </w:tcPr>
          <w:p w:rsidR="005E7AC2" w:rsidRDefault="005E7AC2" w:rsidP="005E7AC2">
            <w:pPr>
              <w:pStyle w:val="ListParagraph"/>
              <w:ind w:left="0"/>
              <w:rPr>
                <w:rFonts w:ascii="Arial" w:hAnsi="Arial" w:cs="Arial"/>
                <w:sz w:val="40"/>
                <w:szCs w:val="48"/>
              </w:rPr>
            </w:pPr>
          </w:p>
        </w:tc>
      </w:tr>
      <w:tr w:rsidR="005E7AC2" w:rsidTr="005E7AC2">
        <w:tc>
          <w:tcPr>
            <w:tcW w:w="9878" w:type="dxa"/>
          </w:tcPr>
          <w:p w:rsidR="005E7AC2" w:rsidRDefault="005E7AC2" w:rsidP="005E7AC2">
            <w:pPr>
              <w:pStyle w:val="ListParagraph"/>
              <w:ind w:left="0"/>
              <w:rPr>
                <w:rFonts w:ascii="Arial" w:hAnsi="Arial" w:cs="Arial"/>
                <w:sz w:val="32"/>
                <w:szCs w:val="48"/>
              </w:rPr>
            </w:pPr>
            <w:r>
              <w:rPr>
                <w:rFonts w:ascii="Arial" w:hAnsi="Arial" w:cs="Arial"/>
                <w:sz w:val="32"/>
                <w:szCs w:val="48"/>
              </w:rPr>
              <w:t xml:space="preserve">Be able to check home visits have been done and recorded by GPs. If have not been done / recorded know process to follow e.g. remind GP to type up via task and copy in management also. </w:t>
            </w:r>
          </w:p>
        </w:tc>
        <w:tc>
          <w:tcPr>
            <w:tcW w:w="2704" w:type="dxa"/>
          </w:tcPr>
          <w:p w:rsidR="005E7AC2" w:rsidRDefault="005E7AC2" w:rsidP="005E7AC2">
            <w:pPr>
              <w:pStyle w:val="ListParagraph"/>
              <w:ind w:left="0"/>
              <w:rPr>
                <w:rFonts w:ascii="Arial" w:hAnsi="Arial" w:cs="Arial"/>
                <w:sz w:val="40"/>
                <w:szCs w:val="48"/>
              </w:rPr>
            </w:pPr>
          </w:p>
        </w:tc>
        <w:tc>
          <w:tcPr>
            <w:tcW w:w="2410" w:type="dxa"/>
          </w:tcPr>
          <w:p w:rsidR="005E7AC2" w:rsidRDefault="005E7AC2" w:rsidP="005E7AC2">
            <w:pPr>
              <w:pStyle w:val="ListParagraph"/>
              <w:ind w:left="0"/>
              <w:rPr>
                <w:rFonts w:ascii="Arial" w:hAnsi="Arial" w:cs="Arial"/>
                <w:sz w:val="40"/>
                <w:szCs w:val="48"/>
              </w:rPr>
            </w:pPr>
          </w:p>
        </w:tc>
      </w:tr>
      <w:tr w:rsidR="005E7AC2" w:rsidTr="005E7AC2">
        <w:tc>
          <w:tcPr>
            <w:tcW w:w="9878" w:type="dxa"/>
          </w:tcPr>
          <w:p w:rsidR="005E7AC2" w:rsidRDefault="005E7AC2" w:rsidP="005E7AC2">
            <w:pPr>
              <w:pStyle w:val="ListParagraph"/>
              <w:ind w:left="0"/>
              <w:rPr>
                <w:rFonts w:ascii="Arial" w:hAnsi="Arial" w:cs="Arial"/>
                <w:sz w:val="32"/>
                <w:szCs w:val="48"/>
              </w:rPr>
            </w:pPr>
            <w:r>
              <w:rPr>
                <w:rFonts w:ascii="Arial" w:hAnsi="Arial" w:cs="Arial"/>
                <w:sz w:val="32"/>
                <w:szCs w:val="48"/>
              </w:rPr>
              <w:t xml:space="preserve">Prepare patient summaries ready for the home visits. </w:t>
            </w:r>
          </w:p>
        </w:tc>
        <w:tc>
          <w:tcPr>
            <w:tcW w:w="2704" w:type="dxa"/>
          </w:tcPr>
          <w:p w:rsidR="005E7AC2" w:rsidRDefault="005E7AC2" w:rsidP="005E7AC2">
            <w:pPr>
              <w:pStyle w:val="ListParagraph"/>
              <w:ind w:left="0"/>
              <w:rPr>
                <w:rFonts w:ascii="Arial" w:hAnsi="Arial" w:cs="Arial"/>
                <w:sz w:val="40"/>
                <w:szCs w:val="48"/>
              </w:rPr>
            </w:pPr>
          </w:p>
        </w:tc>
        <w:tc>
          <w:tcPr>
            <w:tcW w:w="2410" w:type="dxa"/>
          </w:tcPr>
          <w:p w:rsidR="005E7AC2" w:rsidRDefault="005E7AC2" w:rsidP="005E7AC2">
            <w:pPr>
              <w:pStyle w:val="ListParagraph"/>
              <w:ind w:left="0"/>
              <w:rPr>
                <w:rFonts w:ascii="Arial" w:hAnsi="Arial" w:cs="Arial"/>
                <w:sz w:val="40"/>
                <w:szCs w:val="48"/>
              </w:rPr>
            </w:pPr>
          </w:p>
        </w:tc>
      </w:tr>
      <w:tr w:rsidR="005E7AC2" w:rsidTr="005E7AC2">
        <w:tc>
          <w:tcPr>
            <w:tcW w:w="9878" w:type="dxa"/>
          </w:tcPr>
          <w:p w:rsidR="005E7AC2" w:rsidRDefault="005E7AC2" w:rsidP="005E7AC2">
            <w:pPr>
              <w:pStyle w:val="ListParagraph"/>
              <w:ind w:left="0"/>
              <w:rPr>
                <w:rFonts w:ascii="Arial" w:hAnsi="Arial" w:cs="Arial"/>
                <w:sz w:val="32"/>
                <w:szCs w:val="48"/>
              </w:rPr>
            </w:pPr>
            <w:r>
              <w:rPr>
                <w:rFonts w:ascii="Arial" w:hAnsi="Arial" w:cs="Arial"/>
                <w:sz w:val="32"/>
                <w:szCs w:val="48"/>
              </w:rPr>
              <w:t xml:space="preserve">Know the cut of time for requesting home visits and appropriate procedure if a visit is requested after this time (will go through the on call GP). </w:t>
            </w:r>
          </w:p>
        </w:tc>
        <w:tc>
          <w:tcPr>
            <w:tcW w:w="2704" w:type="dxa"/>
          </w:tcPr>
          <w:p w:rsidR="005E7AC2" w:rsidRDefault="005E7AC2" w:rsidP="005E7AC2">
            <w:pPr>
              <w:pStyle w:val="ListParagraph"/>
              <w:ind w:left="0"/>
              <w:rPr>
                <w:rFonts w:ascii="Arial" w:hAnsi="Arial" w:cs="Arial"/>
                <w:sz w:val="40"/>
                <w:szCs w:val="48"/>
              </w:rPr>
            </w:pPr>
          </w:p>
        </w:tc>
        <w:tc>
          <w:tcPr>
            <w:tcW w:w="2410" w:type="dxa"/>
          </w:tcPr>
          <w:p w:rsidR="005E7AC2" w:rsidRDefault="005E7AC2" w:rsidP="005E7AC2">
            <w:pPr>
              <w:pStyle w:val="ListParagraph"/>
              <w:ind w:left="0"/>
              <w:rPr>
                <w:rFonts w:ascii="Arial" w:hAnsi="Arial" w:cs="Arial"/>
                <w:sz w:val="40"/>
                <w:szCs w:val="48"/>
              </w:rPr>
            </w:pPr>
          </w:p>
        </w:tc>
      </w:tr>
    </w:tbl>
    <w:p w:rsidR="00670BAA" w:rsidRDefault="005E7AC2" w:rsidP="007A7742">
      <w:pPr>
        <w:rPr>
          <w:rFonts w:ascii="Arial" w:hAnsi="Arial" w:cs="Arial"/>
          <w:sz w:val="40"/>
          <w:szCs w:val="40"/>
        </w:rPr>
      </w:pPr>
      <w:r>
        <w:rPr>
          <w:rFonts w:ascii="Arial" w:hAnsi="Arial" w:cs="Arial"/>
          <w:sz w:val="40"/>
          <w:szCs w:val="40"/>
        </w:rPr>
        <w:t>1</w:t>
      </w:r>
      <w:r w:rsidR="000034BA">
        <w:rPr>
          <w:rFonts w:ascii="Arial" w:hAnsi="Arial" w:cs="Arial"/>
          <w:sz w:val="40"/>
          <w:szCs w:val="40"/>
        </w:rPr>
        <w:t>0.</w:t>
      </w:r>
      <w:r w:rsidR="000034BA" w:rsidRPr="00D36D50">
        <w:rPr>
          <w:rFonts w:ascii="Arial" w:hAnsi="Arial" w:cs="Arial"/>
          <w:sz w:val="40"/>
          <w:szCs w:val="40"/>
        </w:rPr>
        <w:t xml:space="preserve"> Home</w:t>
      </w:r>
      <w:r w:rsidR="00D36D50" w:rsidRPr="00D36D50">
        <w:rPr>
          <w:rFonts w:ascii="Arial" w:hAnsi="Arial" w:cs="Arial"/>
          <w:sz w:val="40"/>
          <w:szCs w:val="40"/>
        </w:rPr>
        <w:t xml:space="preserve"> visits</w:t>
      </w:r>
      <w:r w:rsidR="00D36D50">
        <w:rPr>
          <w:rFonts w:ascii="Arial" w:hAnsi="Arial" w:cs="Arial"/>
          <w:sz w:val="40"/>
          <w:szCs w:val="40"/>
        </w:rPr>
        <w:t xml:space="preserve"> – One of your roles will involve organising home visits for patients who are housebound / el</w:t>
      </w:r>
      <w:r w:rsidR="00670BAA">
        <w:rPr>
          <w:rFonts w:ascii="Arial" w:hAnsi="Arial" w:cs="Arial"/>
          <w:sz w:val="40"/>
          <w:szCs w:val="40"/>
        </w:rPr>
        <w:t>derly.</w:t>
      </w:r>
    </w:p>
    <w:tbl>
      <w:tblPr>
        <w:tblStyle w:val="TableGrid"/>
        <w:tblW w:w="0" w:type="auto"/>
        <w:tblLook w:val="04A0" w:firstRow="1" w:lastRow="0" w:firstColumn="1" w:lastColumn="0" w:noHBand="0" w:noVBand="1"/>
      </w:tblPr>
      <w:tblGrid>
        <w:gridCol w:w="14992"/>
      </w:tblGrid>
      <w:tr w:rsidR="00670BAA" w:rsidTr="005E7AC2">
        <w:trPr>
          <w:trHeight w:val="1895"/>
        </w:trPr>
        <w:tc>
          <w:tcPr>
            <w:tcW w:w="14992" w:type="dxa"/>
          </w:tcPr>
          <w:p w:rsidR="00670BAA" w:rsidRDefault="00670BAA" w:rsidP="007A7742">
            <w:pPr>
              <w:rPr>
                <w:rFonts w:ascii="Arial" w:hAnsi="Arial" w:cs="Arial"/>
                <w:sz w:val="40"/>
                <w:szCs w:val="40"/>
              </w:rPr>
            </w:pPr>
          </w:p>
        </w:tc>
      </w:tr>
    </w:tbl>
    <w:p w:rsidR="007A7742" w:rsidRDefault="000034BA" w:rsidP="007A7742">
      <w:pPr>
        <w:rPr>
          <w:rFonts w:ascii="Arial" w:hAnsi="Arial" w:cs="Arial"/>
          <w:sz w:val="40"/>
          <w:szCs w:val="40"/>
        </w:rPr>
      </w:pPr>
      <w:r>
        <w:rPr>
          <w:rFonts w:ascii="Arial" w:hAnsi="Arial" w:cs="Arial"/>
          <w:sz w:val="40"/>
          <w:szCs w:val="40"/>
        </w:rPr>
        <w:lastRenderedPageBreak/>
        <w:t>11.</w:t>
      </w:r>
      <w:r w:rsidRPr="007A7742">
        <w:rPr>
          <w:rFonts w:ascii="Arial" w:hAnsi="Arial" w:cs="Arial"/>
          <w:sz w:val="40"/>
          <w:szCs w:val="40"/>
        </w:rPr>
        <w:t xml:space="preserve"> Emergency</w:t>
      </w:r>
      <w:r w:rsidR="007A7742" w:rsidRPr="007A7742">
        <w:rPr>
          <w:rFonts w:ascii="Arial" w:hAnsi="Arial" w:cs="Arial"/>
          <w:sz w:val="40"/>
          <w:szCs w:val="40"/>
        </w:rPr>
        <w:t xml:space="preserve"> situations </w:t>
      </w:r>
      <w:r w:rsidR="00AC5702">
        <w:rPr>
          <w:rFonts w:ascii="Arial" w:hAnsi="Arial" w:cs="Arial"/>
          <w:sz w:val="40"/>
          <w:szCs w:val="40"/>
        </w:rPr>
        <w:t>–</w:t>
      </w:r>
      <w:r w:rsidR="007A7742" w:rsidRPr="007A7742">
        <w:rPr>
          <w:rFonts w:ascii="Arial" w:hAnsi="Arial" w:cs="Arial"/>
          <w:sz w:val="40"/>
          <w:szCs w:val="40"/>
        </w:rPr>
        <w:t xml:space="preserve"> </w:t>
      </w:r>
      <w:r w:rsidR="00AC5702">
        <w:rPr>
          <w:rFonts w:ascii="Arial" w:hAnsi="Arial" w:cs="Arial"/>
          <w:sz w:val="40"/>
          <w:szCs w:val="40"/>
        </w:rPr>
        <w:t xml:space="preserve">Within your job role it is likely that an emergency situation may happen you will need to know the process to follow if such should occur. </w:t>
      </w:r>
    </w:p>
    <w:tbl>
      <w:tblPr>
        <w:tblStyle w:val="TableGrid"/>
        <w:tblpPr w:leftFromText="180" w:rightFromText="180" w:vertAnchor="text" w:horzAnchor="margin" w:tblpY="285"/>
        <w:tblW w:w="0" w:type="auto"/>
        <w:tblLook w:val="04A0" w:firstRow="1" w:lastRow="0" w:firstColumn="1" w:lastColumn="0" w:noHBand="0" w:noVBand="1"/>
      </w:tblPr>
      <w:tblGrid>
        <w:gridCol w:w="9878"/>
        <w:gridCol w:w="2704"/>
        <w:gridCol w:w="2410"/>
      </w:tblGrid>
      <w:tr w:rsidR="00AC5702" w:rsidTr="00AC5702">
        <w:tc>
          <w:tcPr>
            <w:tcW w:w="9878" w:type="dxa"/>
          </w:tcPr>
          <w:p w:rsidR="00AC5702" w:rsidRPr="00471DD9" w:rsidRDefault="00AC5702" w:rsidP="00AC5702">
            <w:pPr>
              <w:pStyle w:val="ListParagraph"/>
              <w:ind w:left="0"/>
              <w:rPr>
                <w:rFonts w:ascii="Arial" w:hAnsi="Arial" w:cs="Arial"/>
                <w:sz w:val="32"/>
                <w:szCs w:val="48"/>
              </w:rPr>
            </w:pPr>
            <w:r w:rsidRPr="00E77DEE">
              <w:rPr>
                <w:rFonts w:ascii="Arial" w:hAnsi="Arial" w:cs="Arial"/>
                <w:b/>
                <w:sz w:val="32"/>
                <w:szCs w:val="48"/>
              </w:rPr>
              <w:t>Area of competency</w:t>
            </w:r>
          </w:p>
        </w:tc>
        <w:tc>
          <w:tcPr>
            <w:tcW w:w="2704" w:type="dxa"/>
          </w:tcPr>
          <w:p w:rsidR="00AC5702" w:rsidRDefault="00AC5702" w:rsidP="00AC5702">
            <w:pPr>
              <w:pStyle w:val="ListParagraph"/>
              <w:ind w:left="0"/>
              <w:rPr>
                <w:rFonts w:ascii="Arial" w:hAnsi="Arial" w:cs="Arial"/>
                <w:sz w:val="40"/>
                <w:szCs w:val="48"/>
              </w:rPr>
            </w:pPr>
            <w:r w:rsidRPr="00886AA0">
              <w:rPr>
                <w:rFonts w:ascii="Arial" w:hAnsi="Arial" w:cs="Arial"/>
                <w:sz w:val="32"/>
                <w:szCs w:val="48"/>
              </w:rPr>
              <w:t>Working towards</w:t>
            </w:r>
          </w:p>
        </w:tc>
        <w:tc>
          <w:tcPr>
            <w:tcW w:w="2410" w:type="dxa"/>
          </w:tcPr>
          <w:p w:rsidR="00AC5702" w:rsidRDefault="00AC5702" w:rsidP="00AC5702">
            <w:pPr>
              <w:pStyle w:val="ListParagraph"/>
              <w:ind w:left="0"/>
              <w:rPr>
                <w:rFonts w:ascii="Arial" w:hAnsi="Arial" w:cs="Arial"/>
                <w:sz w:val="40"/>
                <w:szCs w:val="48"/>
              </w:rPr>
            </w:pPr>
            <w:r w:rsidRPr="00E37FFD">
              <w:rPr>
                <w:rFonts w:ascii="Arial" w:hAnsi="Arial" w:cs="Arial"/>
                <w:sz w:val="32"/>
                <w:szCs w:val="48"/>
              </w:rPr>
              <w:t>Competent</w:t>
            </w:r>
          </w:p>
        </w:tc>
      </w:tr>
      <w:tr w:rsidR="00AC5702" w:rsidTr="00AC5702">
        <w:tc>
          <w:tcPr>
            <w:tcW w:w="9878" w:type="dxa"/>
          </w:tcPr>
          <w:p w:rsidR="00AC5702" w:rsidRDefault="0097442C" w:rsidP="00AC5702">
            <w:pPr>
              <w:pStyle w:val="ListParagraph"/>
              <w:ind w:left="0"/>
              <w:rPr>
                <w:rFonts w:ascii="Arial" w:hAnsi="Arial" w:cs="Arial"/>
                <w:sz w:val="40"/>
                <w:szCs w:val="48"/>
              </w:rPr>
            </w:pPr>
            <w:r w:rsidRPr="0097442C">
              <w:rPr>
                <w:rFonts w:ascii="Arial" w:hAnsi="Arial" w:cs="Arial"/>
                <w:sz w:val="32"/>
                <w:szCs w:val="48"/>
              </w:rPr>
              <w:t xml:space="preserve">If a patient </w:t>
            </w:r>
            <w:r>
              <w:rPr>
                <w:rFonts w:ascii="Arial" w:hAnsi="Arial" w:cs="Arial"/>
                <w:sz w:val="32"/>
                <w:szCs w:val="48"/>
              </w:rPr>
              <w:t xml:space="preserve">/ member of staff </w:t>
            </w:r>
            <w:r w:rsidRPr="0097442C">
              <w:rPr>
                <w:rFonts w:ascii="Arial" w:hAnsi="Arial" w:cs="Arial"/>
                <w:sz w:val="32"/>
                <w:szCs w:val="48"/>
              </w:rPr>
              <w:t>are taken ill</w:t>
            </w:r>
            <w:r>
              <w:rPr>
                <w:rFonts w:ascii="Arial" w:hAnsi="Arial" w:cs="Arial"/>
                <w:sz w:val="32"/>
                <w:szCs w:val="48"/>
              </w:rPr>
              <w:t xml:space="preserve"> </w:t>
            </w:r>
            <w:r w:rsidR="004F18FC">
              <w:rPr>
                <w:rFonts w:ascii="Arial" w:hAnsi="Arial" w:cs="Arial"/>
                <w:sz w:val="32"/>
                <w:szCs w:val="48"/>
              </w:rPr>
              <w:t xml:space="preserve">or are complaining of urgent symptoms such as difficulty in breathing / chest pains </w:t>
            </w:r>
            <w:r>
              <w:rPr>
                <w:rFonts w:ascii="Arial" w:hAnsi="Arial" w:cs="Arial"/>
                <w:sz w:val="32"/>
                <w:szCs w:val="48"/>
              </w:rPr>
              <w:t xml:space="preserve">within a public area and are not with a clinician know how to raise the alarm. (Double click panic button on Emis, shout or ring for help and assistance). </w:t>
            </w:r>
            <w:r w:rsidRPr="0097442C">
              <w:rPr>
                <w:rFonts w:ascii="Arial" w:hAnsi="Arial" w:cs="Arial"/>
                <w:sz w:val="32"/>
                <w:szCs w:val="48"/>
              </w:rPr>
              <w:t xml:space="preserve"> </w:t>
            </w:r>
          </w:p>
        </w:tc>
        <w:tc>
          <w:tcPr>
            <w:tcW w:w="2704" w:type="dxa"/>
          </w:tcPr>
          <w:p w:rsidR="00AC5702" w:rsidRDefault="00AC5702" w:rsidP="00AC5702">
            <w:pPr>
              <w:pStyle w:val="ListParagraph"/>
              <w:ind w:left="0"/>
              <w:rPr>
                <w:rFonts w:ascii="Arial" w:hAnsi="Arial" w:cs="Arial"/>
                <w:sz w:val="40"/>
                <w:szCs w:val="48"/>
              </w:rPr>
            </w:pPr>
          </w:p>
        </w:tc>
        <w:tc>
          <w:tcPr>
            <w:tcW w:w="2410" w:type="dxa"/>
          </w:tcPr>
          <w:p w:rsidR="00AC5702" w:rsidRDefault="00AC5702" w:rsidP="00AC5702">
            <w:pPr>
              <w:pStyle w:val="ListParagraph"/>
              <w:ind w:left="0"/>
              <w:rPr>
                <w:rFonts w:ascii="Arial" w:hAnsi="Arial" w:cs="Arial"/>
                <w:sz w:val="40"/>
                <w:szCs w:val="48"/>
              </w:rPr>
            </w:pPr>
          </w:p>
        </w:tc>
      </w:tr>
      <w:tr w:rsidR="00AC5702" w:rsidTr="00AC5702">
        <w:tc>
          <w:tcPr>
            <w:tcW w:w="9878" w:type="dxa"/>
          </w:tcPr>
          <w:p w:rsidR="00AC5702" w:rsidRPr="00B9079F" w:rsidRDefault="00D6332E" w:rsidP="00AC5702">
            <w:pPr>
              <w:pStyle w:val="ListParagraph"/>
              <w:ind w:left="0"/>
              <w:rPr>
                <w:rFonts w:ascii="Arial" w:hAnsi="Arial" w:cs="Arial"/>
                <w:sz w:val="32"/>
                <w:szCs w:val="48"/>
              </w:rPr>
            </w:pPr>
            <w:r>
              <w:rPr>
                <w:rFonts w:ascii="Arial" w:hAnsi="Arial" w:cs="Arial"/>
                <w:sz w:val="32"/>
                <w:szCs w:val="48"/>
              </w:rPr>
              <w:t xml:space="preserve">Know how to look out for / recognise any safeguarding issues and how these are reported and recorded. </w:t>
            </w:r>
          </w:p>
        </w:tc>
        <w:tc>
          <w:tcPr>
            <w:tcW w:w="2704" w:type="dxa"/>
          </w:tcPr>
          <w:p w:rsidR="00AC5702" w:rsidRDefault="00AC5702" w:rsidP="00AC5702">
            <w:pPr>
              <w:pStyle w:val="ListParagraph"/>
              <w:ind w:left="0"/>
              <w:rPr>
                <w:rFonts w:ascii="Arial" w:hAnsi="Arial" w:cs="Arial"/>
                <w:sz w:val="40"/>
                <w:szCs w:val="48"/>
              </w:rPr>
            </w:pPr>
          </w:p>
        </w:tc>
        <w:tc>
          <w:tcPr>
            <w:tcW w:w="2410" w:type="dxa"/>
          </w:tcPr>
          <w:p w:rsidR="00AC5702" w:rsidRDefault="00AC5702" w:rsidP="00AC5702">
            <w:pPr>
              <w:pStyle w:val="ListParagraph"/>
              <w:ind w:left="0"/>
              <w:rPr>
                <w:rFonts w:ascii="Arial" w:hAnsi="Arial" w:cs="Arial"/>
                <w:sz w:val="40"/>
                <w:szCs w:val="48"/>
              </w:rPr>
            </w:pPr>
          </w:p>
        </w:tc>
      </w:tr>
      <w:tr w:rsidR="00AC5702" w:rsidTr="00AC5702">
        <w:tc>
          <w:tcPr>
            <w:tcW w:w="9878" w:type="dxa"/>
          </w:tcPr>
          <w:p w:rsidR="00AC5702" w:rsidRDefault="00D6332E" w:rsidP="00AC5702">
            <w:pPr>
              <w:pStyle w:val="ListParagraph"/>
              <w:ind w:left="0"/>
              <w:rPr>
                <w:rFonts w:ascii="Arial" w:hAnsi="Arial" w:cs="Arial"/>
                <w:sz w:val="32"/>
                <w:szCs w:val="48"/>
              </w:rPr>
            </w:pPr>
            <w:r>
              <w:rPr>
                <w:rFonts w:ascii="Arial" w:hAnsi="Arial" w:cs="Arial"/>
                <w:sz w:val="32"/>
                <w:szCs w:val="48"/>
              </w:rPr>
              <w:t xml:space="preserve">Know the procedure of how the building is evacuated in an emergency situation / fire and the role you would play. </w:t>
            </w:r>
          </w:p>
        </w:tc>
        <w:tc>
          <w:tcPr>
            <w:tcW w:w="2704" w:type="dxa"/>
          </w:tcPr>
          <w:p w:rsidR="00AC5702" w:rsidRDefault="00AC5702" w:rsidP="00AC5702">
            <w:pPr>
              <w:pStyle w:val="ListParagraph"/>
              <w:ind w:left="0"/>
              <w:rPr>
                <w:rFonts w:ascii="Arial" w:hAnsi="Arial" w:cs="Arial"/>
                <w:sz w:val="40"/>
                <w:szCs w:val="48"/>
              </w:rPr>
            </w:pPr>
          </w:p>
        </w:tc>
        <w:tc>
          <w:tcPr>
            <w:tcW w:w="2410" w:type="dxa"/>
          </w:tcPr>
          <w:p w:rsidR="00AC5702" w:rsidRDefault="00AC5702" w:rsidP="00AC5702">
            <w:pPr>
              <w:pStyle w:val="ListParagraph"/>
              <w:ind w:left="0"/>
              <w:rPr>
                <w:rFonts w:ascii="Arial" w:hAnsi="Arial" w:cs="Arial"/>
                <w:sz w:val="40"/>
                <w:szCs w:val="48"/>
              </w:rPr>
            </w:pPr>
          </w:p>
        </w:tc>
      </w:tr>
      <w:tr w:rsidR="00AC5702" w:rsidTr="00AC5702">
        <w:tc>
          <w:tcPr>
            <w:tcW w:w="9878" w:type="dxa"/>
          </w:tcPr>
          <w:p w:rsidR="00AC5702" w:rsidRDefault="00D6332E" w:rsidP="00AC5702">
            <w:pPr>
              <w:pStyle w:val="ListParagraph"/>
              <w:ind w:left="0"/>
              <w:rPr>
                <w:rFonts w:ascii="Arial" w:hAnsi="Arial" w:cs="Arial"/>
                <w:sz w:val="32"/>
                <w:szCs w:val="48"/>
              </w:rPr>
            </w:pPr>
            <w:r>
              <w:rPr>
                <w:rFonts w:ascii="Arial" w:hAnsi="Arial" w:cs="Arial"/>
                <w:sz w:val="32"/>
                <w:szCs w:val="48"/>
              </w:rPr>
              <w:t>Be aware of the communicat</w:t>
            </w:r>
            <w:r w:rsidR="00B31452">
              <w:rPr>
                <w:rFonts w:ascii="Arial" w:hAnsi="Arial" w:cs="Arial"/>
                <w:sz w:val="32"/>
                <w:szCs w:val="48"/>
              </w:rPr>
              <w:t xml:space="preserve">ion cascade and which circumstances this may be used. </w:t>
            </w:r>
          </w:p>
        </w:tc>
        <w:tc>
          <w:tcPr>
            <w:tcW w:w="2704" w:type="dxa"/>
          </w:tcPr>
          <w:p w:rsidR="00AC5702" w:rsidRDefault="00AC5702" w:rsidP="00AC5702">
            <w:pPr>
              <w:pStyle w:val="ListParagraph"/>
              <w:ind w:left="0"/>
              <w:rPr>
                <w:rFonts w:ascii="Arial" w:hAnsi="Arial" w:cs="Arial"/>
                <w:sz w:val="40"/>
                <w:szCs w:val="48"/>
              </w:rPr>
            </w:pPr>
          </w:p>
        </w:tc>
        <w:tc>
          <w:tcPr>
            <w:tcW w:w="2410" w:type="dxa"/>
          </w:tcPr>
          <w:p w:rsidR="00AC5702" w:rsidRDefault="00AC5702" w:rsidP="00AC5702">
            <w:pPr>
              <w:pStyle w:val="ListParagraph"/>
              <w:ind w:left="0"/>
              <w:rPr>
                <w:rFonts w:ascii="Arial" w:hAnsi="Arial" w:cs="Arial"/>
                <w:sz w:val="40"/>
                <w:szCs w:val="48"/>
              </w:rPr>
            </w:pPr>
          </w:p>
        </w:tc>
      </w:tr>
      <w:tr w:rsidR="00AC5702" w:rsidTr="00AC5702">
        <w:tc>
          <w:tcPr>
            <w:tcW w:w="9878" w:type="dxa"/>
          </w:tcPr>
          <w:p w:rsidR="00AC5702" w:rsidRDefault="009472F2" w:rsidP="00AC5702">
            <w:pPr>
              <w:pStyle w:val="ListParagraph"/>
              <w:ind w:left="0"/>
              <w:rPr>
                <w:rFonts w:ascii="Arial" w:hAnsi="Arial" w:cs="Arial"/>
                <w:sz w:val="32"/>
                <w:szCs w:val="48"/>
              </w:rPr>
            </w:pPr>
            <w:r>
              <w:rPr>
                <w:rFonts w:ascii="Arial" w:hAnsi="Arial" w:cs="Arial"/>
                <w:sz w:val="32"/>
                <w:szCs w:val="48"/>
              </w:rPr>
              <w:t xml:space="preserve">Understand what to do if you feel threatened / in danger. Be able to call a member of staff for assistance. Raise the alarm via the panic button, shouting or ringing for help. </w:t>
            </w:r>
          </w:p>
        </w:tc>
        <w:tc>
          <w:tcPr>
            <w:tcW w:w="2704" w:type="dxa"/>
          </w:tcPr>
          <w:p w:rsidR="00AC5702" w:rsidRDefault="00AC5702" w:rsidP="00AC5702">
            <w:pPr>
              <w:pStyle w:val="ListParagraph"/>
              <w:ind w:left="0"/>
              <w:rPr>
                <w:rFonts w:ascii="Arial" w:hAnsi="Arial" w:cs="Arial"/>
                <w:sz w:val="40"/>
                <w:szCs w:val="48"/>
              </w:rPr>
            </w:pPr>
          </w:p>
        </w:tc>
        <w:tc>
          <w:tcPr>
            <w:tcW w:w="2410" w:type="dxa"/>
          </w:tcPr>
          <w:p w:rsidR="00AC5702" w:rsidRDefault="00AC5702" w:rsidP="00AC5702">
            <w:pPr>
              <w:pStyle w:val="ListParagraph"/>
              <w:ind w:left="0"/>
              <w:rPr>
                <w:rFonts w:ascii="Arial" w:hAnsi="Arial" w:cs="Arial"/>
                <w:sz w:val="40"/>
                <w:szCs w:val="48"/>
              </w:rPr>
            </w:pPr>
          </w:p>
        </w:tc>
      </w:tr>
      <w:tr w:rsidR="00AC5702" w:rsidTr="00AC5702">
        <w:tc>
          <w:tcPr>
            <w:tcW w:w="9878" w:type="dxa"/>
          </w:tcPr>
          <w:p w:rsidR="00AC5702" w:rsidRDefault="000901BB" w:rsidP="00AC5702">
            <w:pPr>
              <w:pStyle w:val="ListParagraph"/>
              <w:ind w:left="0"/>
              <w:rPr>
                <w:rFonts w:ascii="Arial" w:hAnsi="Arial" w:cs="Arial"/>
                <w:sz w:val="32"/>
                <w:szCs w:val="48"/>
              </w:rPr>
            </w:pPr>
            <w:r>
              <w:rPr>
                <w:rFonts w:ascii="Arial" w:hAnsi="Arial" w:cs="Arial"/>
                <w:sz w:val="32"/>
                <w:szCs w:val="48"/>
              </w:rPr>
              <w:t xml:space="preserve">Know what to do if a patient calls with urgent symptoms e.g. chest pain, difficulty in breathing. Inform them that you advise to ring emergency ambulance / attend A&amp;E as a matter of urgency, know how to record this within the clinical system (Emis). </w:t>
            </w:r>
          </w:p>
        </w:tc>
        <w:tc>
          <w:tcPr>
            <w:tcW w:w="2704" w:type="dxa"/>
          </w:tcPr>
          <w:p w:rsidR="00AC5702" w:rsidRDefault="00AC5702" w:rsidP="00AC5702">
            <w:pPr>
              <w:pStyle w:val="ListParagraph"/>
              <w:ind w:left="0"/>
              <w:rPr>
                <w:rFonts w:ascii="Arial" w:hAnsi="Arial" w:cs="Arial"/>
                <w:sz w:val="40"/>
                <w:szCs w:val="48"/>
              </w:rPr>
            </w:pPr>
          </w:p>
        </w:tc>
        <w:tc>
          <w:tcPr>
            <w:tcW w:w="2410" w:type="dxa"/>
          </w:tcPr>
          <w:p w:rsidR="00AC5702" w:rsidRDefault="00AC5702" w:rsidP="00AC5702">
            <w:pPr>
              <w:pStyle w:val="ListParagraph"/>
              <w:ind w:left="0"/>
              <w:rPr>
                <w:rFonts w:ascii="Arial" w:hAnsi="Arial" w:cs="Arial"/>
                <w:sz w:val="40"/>
                <w:szCs w:val="48"/>
              </w:rPr>
            </w:pPr>
          </w:p>
        </w:tc>
      </w:tr>
    </w:tbl>
    <w:tbl>
      <w:tblPr>
        <w:tblStyle w:val="TableGrid"/>
        <w:tblW w:w="0" w:type="auto"/>
        <w:tblLook w:val="04A0" w:firstRow="1" w:lastRow="0" w:firstColumn="1" w:lastColumn="0" w:noHBand="0" w:noVBand="1"/>
      </w:tblPr>
      <w:tblGrid>
        <w:gridCol w:w="14992"/>
      </w:tblGrid>
      <w:tr w:rsidR="00670BAA" w:rsidTr="00670BAA">
        <w:trPr>
          <w:trHeight w:val="1296"/>
        </w:trPr>
        <w:tc>
          <w:tcPr>
            <w:tcW w:w="14992" w:type="dxa"/>
          </w:tcPr>
          <w:p w:rsidR="00670BAA" w:rsidRDefault="00670BAA" w:rsidP="007A7742">
            <w:pPr>
              <w:rPr>
                <w:rFonts w:ascii="Arial" w:hAnsi="Arial" w:cs="Arial"/>
                <w:sz w:val="40"/>
                <w:szCs w:val="40"/>
              </w:rPr>
            </w:pPr>
          </w:p>
        </w:tc>
      </w:tr>
    </w:tbl>
    <w:p w:rsidR="00486779" w:rsidRDefault="000034BA" w:rsidP="007A7742">
      <w:pPr>
        <w:rPr>
          <w:rFonts w:ascii="Arial" w:hAnsi="Arial" w:cs="Arial"/>
          <w:sz w:val="40"/>
          <w:szCs w:val="40"/>
        </w:rPr>
      </w:pPr>
      <w:r>
        <w:rPr>
          <w:rFonts w:ascii="Arial" w:hAnsi="Arial" w:cs="Arial"/>
          <w:sz w:val="40"/>
          <w:szCs w:val="40"/>
        </w:rPr>
        <w:t xml:space="preserve">12. </w:t>
      </w:r>
      <w:r w:rsidR="00486779">
        <w:rPr>
          <w:rFonts w:ascii="Arial" w:hAnsi="Arial" w:cs="Arial"/>
          <w:sz w:val="40"/>
          <w:szCs w:val="40"/>
        </w:rPr>
        <w:t xml:space="preserve">Ambulance and transport </w:t>
      </w:r>
      <w:r w:rsidR="0038499A">
        <w:rPr>
          <w:rFonts w:ascii="Arial" w:hAnsi="Arial" w:cs="Arial"/>
          <w:sz w:val="40"/>
          <w:szCs w:val="40"/>
        </w:rPr>
        <w:t>–</w:t>
      </w:r>
      <w:r w:rsidR="00486779">
        <w:rPr>
          <w:rFonts w:ascii="Arial" w:hAnsi="Arial" w:cs="Arial"/>
          <w:sz w:val="40"/>
          <w:szCs w:val="40"/>
        </w:rPr>
        <w:t xml:space="preserve"> </w:t>
      </w:r>
      <w:r w:rsidR="0038499A">
        <w:rPr>
          <w:rFonts w:ascii="Arial" w:hAnsi="Arial" w:cs="Arial"/>
          <w:sz w:val="40"/>
          <w:szCs w:val="40"/>
        </w:rPr>
        <w:t>You may be required to request an ambulance / transport for patients</w:t>
      </w:r>
      <w:r w:rsidR="006527EC">
        <w:rPr>
          <w:rFonts w:ascii="Arial" w:hAnsi="Arial" w:cs="Arial"/>
          <w:sz w:val="40"/>
          <w:szCs w:val="40"/>
        </w:rPr>
        <w:t xml:space="preserve"> usually at t</w:t>
      </w:r>
      <w:r w:rsidR="00B377A4">
        <w:rPr>
          <w:rFonts w:ascii="Arial" w:hAnsi="Arial" w:cs="Arial"/>
          <w:sz w:val="40"/>
          <w:szCs w:val="40"/>
        </w:rPr>
        <w:t xml:space="preserve">he request of a clinician. </w:t>
      </w:r>
    </w:p>
    <w:tbl>
      <w:tblPr>
        <w:tblStyle w:val="TableGrid"/>
        <w:tblpPr w:leftFromText="180" w:rightFromText="180" w:vertAnchor="text" w:horzAnchor="margin" w:tblpY="285"/>
        <w:tblW w:w="0" w:type="auto"/>
        <w:tblLook w:val="04A0" w:firstRow="1" w:lastRow="0" w:firstColumn="1" w:lastColumn="0" w:noHBand="0" w:noVBand="1"/>
      </w:tblPr>
      <w:tblGrid>
        <w:gridCol w:w="9878"/>
        <w:gridCol w:w="2704"/>
        <w:gridCol w:w="2410"/>
      </w:tblGrid>
      <w:tr w:rsidR="0038499A" w:rsidTr="00796F12">
        <w:tc>
          <w:tcPr>
            <w:tcW w:w="9878" w:type="dxa"/>
          </w:tcPr>
          <w:p w:rsidR="0038499A" w:rsidRPr="00471DD9" w:rsidRDefault="0038499A" w:rsidP="00796F12">
            <w:pPr>
              <w:pStyle w:val="ListParagraph"/>
              <w:ind w:left="0"/>
              <w:rPr>
                <w:rFonts w:ascii="Arial" w:hAnsi="Arial" w:cs="Arial"/>
                <w:sz w:val="32"/>
                <w:szCs w:val="48"/>
              </w:rPr>
            </w:pPr>
            <w:r w:rsidRPr="00E77DEE">
              <w:rPr>
                <w:rFonts w:ascii="Arial" w:hAnsi="Arial" w:cs="Arial"/>
                <w:b/>
                <w:sz w:val="32"/>
                <w:szCs w:val="48"/>
              </w:rPr>
              <w:t>Area of competency</w:t>
            </w:r>
          </w:p>
        </w:tc>
        <w:tc>
          <w:tcPr>
            <w:tcW w:w="2704" w:type="dxa"/>
          </w:tcPr>
          <w:p w:rsidR="0038499A" w:rsidRDefault="0038499A" w:rsidP="00796F12">
            <w:pPr>
              <w:pStyle w:val="ListParagraph"/>
              <w:ind w:left="0"/>
              <w:rPr>
                <w:rFonts w:ascii="Arial" w:hAnsi="Arial" w:cs="Arial"/>
                <w:sz w:val="40"/>
                <w:szCs w:val="48"/>
              </w:rPr>
            </w:pPr>
            <w:r w:rsidRPr="00886AA0">
              <w:rPr>
                <w:rFonts w:ascii="Arial" w:hAnsi="Arial" w:cs="Arial"/>
                <w:sz w:val="32"/>
                <w:szCs w:val="48"/>
              </w:rPr>
              <w:t>Working towards</w:t>
            </w:r>
          </w:p>
        </w:tc>
        <w:tc>
          <w:tcPr>
            <w:tcW w:w="2410" w:type="dxa"/>
          </w:tcPr>
          <w:p w:rsidR="0038499A" w:rsidRDefault="0038499A" w:rsidP="00796F12">
            <w:pPr>
              <w:pStyle w:val="ListParagraph"/>
              <w:ind w:left="0"/>
              <w:rPr>
                <w:rFonts w:ascii="Arial" w:hAnsi="Arial" w:cs="Arial"/>
                <w:sz w:val="40"/>
                <w:szCs w:val="48"/>
              </w:rPr>
            </w:pPr>
            <w:r w:rsidRPr="00E37FFD">
              <w:rPr>
                <w:rFonts w:ascii="Arial" w:hAnsi="Arial" w:cs="Arial"/>
                <w:sz w:val="32"/>
                <w:szCs w:val="48"/>
              </w:rPr>
              <w:t>Competent</w:t>
            </w:r>
          </w:p>
        </w:tc>
      </w:tr>
      <w:tr w:rsidR="0038499A" w:rsidTr="00796F12">
        <w:tc>
          <w:tcPr>
            <w:tcW w:w="9878" w:type="dxa"/>
          </w:tcPr>
          <w:p w:rsidR="0038499A" w:rsidRDefault="00794B14" w:rsidP="00796F12">
            <w:pPr>
              <w:pStyle w:val="ListParagraph"/>
              <w:ind w:left="0"/>
              <w:rPr>
                <w:rFonts w:ascii="Arial" w:hAnsi="Arial" w:cs="Arial"/>
                <w:sz w:val="40"/>
                <w:szCs w:val="48"/>
              </w:rPr>
            </w:pPr>
            <w:r w:rsidRPr="00794B14">
              <w:rPr>
                <w:rFonts w:ascii="Arial" w:hAnsi="Arial" w:cs="Arial"/>
                <w:sz w:val="32"/>
                <w:szCs w:val="48"/>
              </w:rPr>
              <w:t xml:space="preserve">Know how to request an </w:t>
            </w:r>
            <w:r w:rsidRPr="0021422F">
              <w:rPr>
                <w:rFonts w:ascii="Arial" w:hAnsi="Arial" w:cs="Arial"/>
                <w:b/>
                <w:sz w:val="32"/>
                <w:szCs w:val="48"/>
              </w:rPr>
              <w:t>emergency ambulance</w:t>
            </w:r>
            <w:r>
              <w:rPr>
                <w:rFonts w:ascii="Arial" w:hAnsi="Arial" w:cs="Arial"/>
                <w:sz w:val="32"/>
                <w:szCs w:val="48"/>
              </w:rPr>
              <w:t xml:space="preserve"> if required usually using the ambulance control direct number </w:t>
            </w:r>
            <w:r w:rsidRPr="006C53E6">
              <w:rPr>
                <w:rFonts w:ascii="Arial" w:hAnsi="Arial" w:cs="Arial"/>
                <w:b/>
                <w:sz w:val="32"/>
                <w:szCs w:val="48"/>
              </w:rPr>
              <w:t>(0345 140 0144)</w:t>
            </w:r>
            <w:r>
              <w:rPr>
                <w:rFonts w:ascii="Arial" w:hAnsi="Arial" w:cs="Arial"/>
                <w:sz w:val="32"/>
                <w:szCs w:val="48"/>
              </w:rPr>
              <w:t>. Be prepared for questions which they may ask e.g. general details, medical questions, location to collect from and location going to e.g. Leighton Hospital A&amp;E. Use necessary procedure to record when arranged and reference number e.g. Emis / ambulance book.</w:t>
            </w:r>
          </w:p>
        </w:tc>
        <w:tc>
          <w:tcPr>
            <w:tcW w:w="2704" w:type="dxa"/>
          </w:tcPr>
          <w:p w:rsidR="0038499A" w:rsidRDefault="0038499A" w:rsidP="00796F12">
            <w:pPr>
              <w:pStyle w:val="ListParagraph"/>
              <w:ind w:left="0"/>
              <w:rPr>
                <w:rFonts w:ascii="Arial" w:hAnsi="Arial" w:cs="Arial"/>
                <w:sz w:val="40"/>
                <w:szCs w:val="48"/>
              </w:rPr>
            </w:pPr>
          </w:p>
        </w:tc>
        <w:tc>
          <w:tcPr>
            <w:tcW w:w="2410" w:type="dxa"/>
          </w:tcPr>
          <w:p w:rsidR="0038499A" w:rsidRDefault="0038499A" w:rsidP="00796F12">
            <w:pPr>
              <w:pStyle w:val="ListParagraph"/>
              <w:ind w:left="0"/>
              <w:rPr>
                <w:rFonts w:ascii="Arial" w:hAnsi="Arial" w:cs="Arial"/>
                <w:sz w:val="40"/>
                <w:szCs w:val="48"/>
              </w:rPr>
            </w:pPr>
          </w:p>
        </w:tc>
      </w:tr>
      <w:tr w:rsidR="0038499A" w:rsidTr="00796F12">
        <w:tc>
          <w:tcPr>
            <w:tcW w:w="9878" w:type="dxa"/>
          </w:tcPr>
          <w:p w:rsidR="0038499A" w:rsidRPr="00B9079F" w:rsidRDefault="00794B14" w:rsidP="00796F12">
            <w:pPr>
              <w:pStyle w:val="ListParagraph"/>
              <w:ind w:left="0"/>
              <w:rPr>
                <w:rFonts w:ascii="Arial" w:hAnsi="Arial" w:cs="Arial"/>
                <w:sz w:val="32"/>
                <w:szCs w:val="48"/>
              </w:rPr>
            </w:pPr>
            <w:r>
              <w:rPr>
                <w:rFonts w:ascii="Arial" w:hAnsi="Arial" w:cs="Arial"/>
                <w:sz w:val="32"/>
                <w:szCs w:val="48"/>
              </w:rPr>
              <w:t>Be able to request a non-urgent ambulance e.g. for response within a s</w:t>
            </w:r>
            <w:r w:rsidR="00A62671">
              <w:rPr>
                <w:rFonts w:ascii="Arial" w:hAnsi="Arial" w:cs="Arial"/>
                <w:sz w:val="32"/>
                <w:szCs w:val="48"/>
              </w:rPr>
              <w:t>pecific time frame e.g. within 2</w:t>
            </w:r>
            <w:r>
              <w:rPr>
                <w:rFonts w:ascii="Arial" w:hAnsi="Arial" w:cs="Arial"/>
                <w:sz w:val="32"/>
                <w:szCs w:val="48"/>
              </w:rPr>
              <w:t xml:space="preserve"> hours. Numbers are found in reception ambulance book. Use necessary procedure to record when arranged and reference number e.g. Emis / ambulance book. </w:t>
            </w:r>
          </w:p>
        </w:tc>
        <w:tc>
          <w:tcPr>
            <w:tcW w:w="2704" w:type="dxa"/>
          </w:tcPr>
          <w:p w:rsidR="0038499A" w:rsidRDefault="0038499A" w:rsidP="00796F12">
            <w:pPr>
              <w:pStyle w:val="ListParagraph"/>
              <w:ind w:left="0"/>
              <w:rPr>
                <w:rFonts w:ascii="Arial" w:hAnsi="Arial" w:cs="Arial"/>
                <w:sz w:val="40"/>
                <w:szCs w:val="48"/>
              </w:rPr>
            </w:pPr>
          </w:p>
        </w:tc>
        <w:tc>
          <w:tcPr>
            <w:tcW w:w="2410" w:type="dxa"/>
          </w:tcPr>
          <w:p w:rsidR="0038499A" w:rsidRDefault="0038499A" w:rsidP="00796F12">
            <w:pPr>
              <w:pStyle w:val="ListParagraph"/>
              <w:ind w:left="0"/>
              <w:rPr>
                <w:rFonts w:ascii="Arial" w:hAnsi="Arial" w:cs="Arial"/>
                <w:sz w:val="40"/>
                <w:szCs w:val="48"/>
              </w:rPr>
            </w:pPr>
          </w:p>
        </w:tc>
      </w:tr>
      <w:tr w:rsidR="0038499A" w:rsidTr="00796F12">
        <w:tc>
          <w:tcPr>
            <w:tcW w:w="9878" w:type="dxa"/>
          </w:tcPr>
          <w:p w:rsidR="00CC423F" w:rsidRDefault="0030157B" w:rsidP="00796F12">
            <w:pPr>
              <w:pStyle w:val="ListParagraph"/>
              <w:ind w:left="0"/>
              <w:rPr>
                <w:rFonts w:ascii="Arial" w:hAnsi="Arial" w:cs="Arial"/>
                <w:sz w:val="32"/>
                <w:szCs w:val="48"/>
              </w:rPr>
            </w:pPr>
            <w:r>
              <w:rPr>
                <w:rFonts w:ascii="Arial" w:hAnsi="Arial" w:cs="Arial"/>
                <w:sz w:val="32"/>
                <w:szCs w:val="48"/>
              </w:rPr>
              <w:t xml:space="preserve">Know the process which patients can use to organise transport for outpatient hospital appointments, must be booked in advance. </w:t>
            </w:r>
            <w:r w:rsidR="00AF08CE">
              <w:rPr>
                <w:rFonts w:ascii="Arial" w:hAnsi="Arial" w:cs="Arial"/>
                <w:sz w:val="32"/>
                <w:szCs w:val="48"/>
              </w:rPr>
              <w:t xml:space="preserve">Inform patients what information they would need e.g. NHS number, location, appointment time etc. </w:t>
            </w:r>
          </w:p>
        </w:tc>
        <w:tc>
          <w:tcPr>
            <w:tcW w:w="2704" w:type="dxa"/>
          </w:tcPr>
          <w:p w:rsidR="0038499A" w:rsidRDefault="0038499A" w:rsidP="00796F12">
            <w:pPr>
              <w:pStyle w:val="ListParagraph"/>
              <w:ind w:left="0"/>
              <w:rPr>
                <w:rFonts w:ascii="Arial" w:hAnsi="Arial" w:cs="Arial"/>
                <w:sz w:val="40"/>
                <w:szCs w:val="48"/>
              </w:rPr>
            </w:pPr>
          </w:p>
        </w:tc>
        <w:tc>
          <w:tcPr>
            <w:tcW w:w="2410" w:type="dxa"/>
          </w:tcPr>
          <w:p w:rsidR="0038499A" w:rsidRDefault="0038499A" w:rsidP="00796F12">
            <w:pPr>
              <w:pStyle w:val="ListParagraph"/>
              <w:ind w:left="0"/>
              <w:rPr>
                <w:rFonts w:ascii="Arial" w:hAnsi="Arial" w:cs="Arial"/>
                <w:sz w:val="40"/>
                <w:szCs w:val="48"/>
              </w:rPr>
            </w:pPr>
          </w:p>
        </w:tc>
      </w:tr>
    </w:tbl>
    <w:p w:rsidR="00670BAA" w:rsidRDefault="00670BAA" w:rsidP="007A7742">
      <w:pPr>
        <w:rPr>
          <w:rFonts w:ascii="Arial" w:hAnsi="Arial" w:cs="Arial"/>
          <w:sz w:val="40"/>
          <w:szCs w:val="40"/>
        </w:rPr>
      </w:pPr>
    </w:p>
    <w:tbl>
      <w:tblPr>
        <w:tblStyle w:val="TableGrid"/>
        <w:tblW w:w="0" w:type="auto"/>
        <w:tblLook w:val="04A0" w:firstRow="1" w:lastRow="0" w:firstColumn="1" w:lastColumn="0" w:noHBand="0" w:noVBand="1"/>
      </w:tblPr>
      <w:tblGrid>
        <w:gridCol w:w="14992"/>
      </w:tblGrid>
      <w:tr w:rsidR="00670BAA" w:rsidTr="00670BAA">
        <w:trPr>
          <w:trHeight w:val="1782"/>
        </w:trPr>
        <w:tc>
          <w:tcPr>
            <w:tcW w:w="14992" w:type="dxa"/>
          </w:tcPr>
          <w:p w:rsidR="00670BAA" w:rsidRDefault="00670BAA" w:rsidP="007A7742">
            <w:pPr>
              <w:rPr>
                <w:rFonts w:ascii="Arial" w:hAnsi="Arial" w:cs="Arial"/>
                <w:sz w:val="40"/>
                <w:szCs w:val="40"/>
              </w:rPr>
            </w:pPr>
          </w:p>
        </w:tc>
      </w:tr>
    </w:tbl>
    <w:p w:rsidR="00670BAA" w:rsidRDefault="00670BAA" w:rsidP="007A7742">
      <w:pPr>
        <w:rPr>
          <w:rFonts w:ascii="Arial" w:hAnsi="Arial" w:cs="Arial"/>
          <w:sz w:val="40"/>
          <w:szCs w:val="40"/>
        </w:rPr>
      </w:pPr>
    </w:p>
    <w:p w:rsidR="00CC423F" w:rsidRDefault="000034BA" w:rsidP="007A7742">
      <w:pPr>
        <w:rPr>
          <w:rFonts w:ascii="Arial" w:hAnsi="Arial" w:cs="Arial"/>
          <w:sz w:val="40"/>
          <w:szCs w:val="40"/>
        </w:rPr>
      </w:pPr>
      <w:r>
        <w:rPr>
          <w:rFonts w:ascii="Arial" w:hAnsi="Arial" w:cs="Arial"/>
          <w:sz w:val="40"/>
          <w:szCs w:val="40"/>
        </w:rPr>
        <w:t>13. Prescriptions</w:t>
      </w:r>
      <w:r w:rsidR="00562385">
        <w:rPr>
          <w:rFonts w:ascii="Arial" w:hAnsi="Arial" w:cs="Arial"/>
          <w:sz w:val="40"/>
          <w:szCs w:val="40"/>
        </w:rPr>
        <w:t xml:space="preserve"> – You will be dealing with prescription requests from patients and pharmacies on a daily basis and will need to know the process for dealing with these. </w:t>
      </w:r>
    </w:p>
    <w:tbl>
      <w:tblPr>
        <w:tblStyle w:val="TableGrid"/>
        <w:tblpPr w:leftFromText="180" w:rightFromText="180" w:vertAnchor="text" w:horzAnchor="margin" w:tblpY="167"/>
        <w:tblW w:w="0" w:type="auto"/>
        <w:tblLook w:val="04A0" w:firstRow="1" w:lastRow="0" w:firstColumn="1" w:lastColumn="0" w:noHBand="0" w:noVBand="1"/>
      </w:tblPr>
      <w:tblGrid>
        <w:gridCol w:w="9878"/>
        <w:gridCol w:w="2704"/>
        <w:gridCol w:w="2410"/>
      </w:tblGrid>
      <w:tr w:rsidR="00562385" w:rsidTr="00562385">
        <w:tc>
          <w:tcPr>
            <w:tcW w:w="9878" w:type="dxa"/>
          </w:tcPr>
          <w:p w:rsidR="00562385" w:rsidRPr="00471DD9" w:rsidRDefault="00562385" w:rsidP="00562385">
            <w:pPr>
              <w:pStyle w:val="ListParagraph"/>
              <w:ind w:left="0"/>
              <w:rPr>
                <w:rFonts w:ascii="Arial" w:hAnsi="Arial" w:cs="Arial"/>
                <w:sz w:val="32"/>
                <w:szCs w:val="48"/>
              </w:rPr>
            </w:pPr>
            <w:r w:rsidRPr="00E77DEE">
              <w:rPr>
                <w:rFonts w:ascii="Arial" w:hAnsi="Arial" w:cs="Arial"/>
                <w:b/>
                <w:sz w:val="32"/>
                <w:szCs w:val="48"/>
              </w:rPr>
              <w:t>Area of competency</w:t>
            </w:r>
          </w:p>
        </w:tc>
        <w:tc>
          <w:tcPr>
            <w:tcW w:w="2704" w:type="dxa"/>
          </w:tcPr>
          <w:p w:rsidR="00562385" w:rsidRDefault="00562385" w:rsidP="00562385">
            <w:pPr>
              <w:pStyle w:val="ListParagraph"/>
              <w:ind w:left="0"/>
              <w:rPr>
                <w:rFonts w:ascii="Arial" w:hAnsi="Arial" w:cs="Arial"/>
                <w:sz w:val="40"/>
                <w:szCs w:val="48"/>
              </w:rPr>
            </w:pPr>
            <w:r w:rsidRPr="00886AA0">
              <w:rPr>
                <w:rFonts w:ascii="Arial" w:hAnsi="Arial" w:cs="Arial"/>
                <w:sz w:val="32"/>
                <w:szCs w:val="48"/>
              </w:rPr>
              <w:t>Working towards</w:t>
            </w:r>
          </w:p>
        </w:tc>
        <w:tc>
          <w:tcPr>
            <w:tcW w:w="2410" w:type="dxa"/>
          </w:tcPr>
          <w:p w:rsidR="00562385" w:rsidRDefault="00562385" w:rsidP="00562385">
            <w:pPr>
              <w:pStyle w:val="ListParagraph"/>
              <w:ind w:left="0"/>
              <w:rPr>
                <w:rFonts w:ascii="Arial" w:hAnsi="Arial" w:cs="Arial"/>
                <w:sz w:val="40"/>
                <w:szCs w:val="48"/>
              </w:rPr>
            </w:pPr>
            <w:r w:rsidRPr="00E37FFD">
              <w:rPr>
                <w:rFonts w:ascii="Arial" w:hAnsi="Arial" w:cs="Arial"/>
                <w:sz w:val="32"/>
                <w:szCs w:val="48"/>
              </w:rPr>
              <w:t>Competent</w:t>
            </w:r>
          </w:p>
        </w:tc>
      </w:tr>
      <w:tr w:rsidR="00562385" w:rsidTr="00562385">
        <w:tc>
          <w:tcPr>
            <w:tcW w:w="9878" w:type="dxa"/>
          </w:tcPr>
          <w:p w:rsidR="00562385" w:rsidRDefault="00886A0C" w:rsidP="00562385">
            <w:pPr>
              <w:pStyle w:val="ListParagraph"/>
              <w:ind w:left="0"/>
              <w:rPr>
                <w:rFonts w:ascii="Arial" w:hAnsi="Arial" w:cs="Arial"/>
                <w:sz w:val="40"/>
                <w:szCs w:val="48"/>
              </w:rPr>
            </w:pPr>
            <w:r>
              <w:rPr>
                <w:rFonts w:ascii="Arial" w:hAnsi="Arial" w:cs="Arial"/>
                <w:sz w:val="32"/>
                <w:szCs w:val="48"/>
              </w:rPr>
              <w:t>Understand and be able to explain the surgeries process for patients / pharmacies requesting repeat prescriptions</w:t>
            </w:r>
            <w:r w:rsidR="008D669E">
              <w:rPr>
                <w:rFonts w:ascii="Arial" w:hAnsi="Arial" w:cs="Arial"/>
                <w:sz w:val="32"/>
                <w:szCs w:val="48"/>
              </w:rPr>
              <w:t xml:space="preserve"> e.g. time frame etc.</w:t>
            </w:r>
            <w:r>
              <w:rPr>
                <w:rFonts w:ascii="Arial" w:hAnsi="Arial" w:cs="Arial"/>
                <w:sz w:val="32"/>
                <w:szCs w:val="48"/>
              </w:rPr>
              <w:t xml:space="preserve"> We take requests via different methods e.g. repeat slips, online access</w:t>
            </w:r>
            <w:r w:rsidR="00137F49">
              <w:rPr>
                <w:rFonts w:ascii="Arial" w:hAnsi="Arial" w:cs="Arial"/>
                <w:sz w:val="32"/>
                <w:szCs w:val="48"/>
              </w:rPr>
              <w:t>, email (medical professionals only)</w:t>
            </w:r>
            <w:r>
              <w:rPr>
                <w:rFonts w:ascii="Arial" w:hAnsi="Arial" w:cs="Arial"/>
                <w:sz w:val="32"/>
                <w:szCs w:val="48"/>
              </w:rPr>
              <w:t xml:space="preserve"> and fax (pharmacies only).  </w:t>
            </w:r>
          </w:p>
        </w:tc>
        <w:tc>
          <w:tcPr>
            <w:tcW w:w="2704" w:type="dxa"/>
          </w:tcPr>
          <w:p w:rsidR="00562385" w:rsidRDefault="00562385" w:rsidP="00562385">
            <w:pPr>
              <w:pStyle w:val="ListParagraph"/>
              <w:ind w:left="0"/>
              <w:rPr>
                <w:rFonts w:ascii="Arial" w:hAnsi="Arial" w:cs="Arial"/>
                <w:sz w:val="40"/>
                <w:szCs w:val="48"/>
              </w:rPr>
            </w:pPr>
          </w:p>
        </w:tc>
        <w:tc>
          <w:tcPr>
            <w:tcW w:w="2410" w:type="dxa"/>
          </w:tcPr>
          <w:p w:rsidR="00562385" w:rsidRDefault="00562385" w:rsidP="00562385">
            <w:pPr>
              <w:pStyle w:val="ListParagraph"/>
              <w:ind w:left="0"/>
              <w:rPr>
                <w:rFonts w:ascii="Arial" w:hAnsi="Arial" w:cs="Arial"/>
                <w:sz w:val="40"/>
                <w:szCs w:val="48"/>
              </w:rPr>
            </w:pPr>
          </w:p>
        </w:tc>
      </w:tr>
      <w:tr w:rsidR="00562385" w:rsidTr="00562385">
        <w:tc>
          <w:tcPr>
            <w:tcW w:w="9878" w:type="dxa"/>
          </w:tcPr>
          <w:p w:rsidR="00562385" w:rsidRPr="00B9079F" w:rsidRDefault="00137F49" w:rsidP="00562385">
            <w:pPr>
              <w:pStyle w:val="ListParagraph"/>
              <w:ind w:left="0"/>
              <w:rPr>
                <w:rFonts w:ascii="Arial" w:hAnsi="Arial" w:cs="Arial"/>
                <w:sz w:val="32"/>
                <w:szCs w:val="48"/>
              </w:rPr>
            </w:pPr>
            <w:r>
              <w:rPr>
                <w:rFonts w:ascii="Arial" w:hAnsi="Arial" w:cs="Arial"/>
                <w:sz w:val="32"/>
                <w:szCs w:val="48"/>
              </w:rPr>
              <w:t xml:space="preserve">Understand the process for medications being requested by outside services e.g. on a discharge letter, via clinic letter etc. </w:t>
            </w:r>
          </w:p>
        </w:tc>
        <w:tc>
          <w:tcPr>
            <w:tcW w:w="2704" w:type="dxa"/>
          </w:tcPr>
          <w:p w:rsidR="00562385" w:rsidRDefault="00562385" w:rsidP="00562385">
            <w:pPr>
              <w:pStyle w:val="ListParagraph"/>
              <w:ind w:left="0"/>
              <w:rPr>
                <w:rFonts w:ascii="Arial" w:hAnsi="Arial" w:cs="Arial"/>
                <w:sz w:val="40"/>
                <w:szCs w:val="48"/>
              </w:rPr>
            </w:pPr>
          </w:p>
        </w:tc>
        <w:tc>
          <w:tcPr>
            <w:tcW w:w="2410" w:type="dxa"/>
          </w:tcPr>
          <w:p w:rsidR="00562385" w:rsidRDefault="00562385" w:rsidP="00562385">
            <w:pPr>
              <w:pStyle w:val="ListParagraph"/>
              <w:ind w:left="0"/>
              <w:rPr>
                <w:rFonts w:ascii="Arial" w:hAnsi="Arial" w:cs="Arial"/>
                <w:sz w:val="40"/>
                <w:szCs w:val="48"/>
              </w:rPr>
            </w:pPr>
          </w:p>
        </w:tc>
      </w:tr>
      <w:tr w:rsidR="00562385" w:rsidTr="00562385">
        <w:tc>
          <w:tcPr>
            <w:tcW w:w="9878" w:type="dxa"/>
          </w:tcPr>
          <w:p w:rsidR="00562385" w:rsidRDefault="00CF24CB" w:rsidP="00562385">
            <w:pPr>
              <w:pStyle w:val="ListParagraph"/>
              <w:ind w:left="0"/>
              <w:rPr>
                <w:rFonts w:ascii="Arial" w:hAnsi="Arial" w:cs="Arial"/>
                <w:sz w:val="32"/>
                <w:szCs w:val="48"/>
              </w:rPr>
            </w:pPr>
            <w:r>
              <w:rPr>
                <w:rFonts w:ascii="Arial" w:hAnsi="Arial" w:cs="Arial"/>
                <w:sz w:val="32"/>
                <w:szCs w:val="48"/>
              </w:rPr>
              <w:t xml:space="preserve">Know the procedure if a patient is requesting an item which is on their acute list (recently had) or past medications list. Know which items we are allowed to give e.g. test strips for certain diabetic patients, GTN sprays etc. </w:t>
            </w:r>
            <w:r w:rsidRPr="00CF24CB">
              <w:rPr>
                <w:rFonts w:ascii="Arial" w:hAnsi="Arial" w:cs="Arial"/>
                <w:b/>
                <w:color w:val="FF0000"/>
                <w:sz w:val="32"/>
                <w:szCs w:val="48"/>
              </w:rPr>
              <w:t>(Advanced).</w:t>
            </w:r>
            <w:r w:rsidRPr="00CF24CB">
              <w:rPr>
                <w:rFonts w:ascii="Arial" w:hAnsi="Arial" w:cs="Arial"/>
                <w:color w:val="FF0000"/>
                <w:sz w:val="32"/>
                <w:szCs w:val="48"/>
              </w:rPr>
              <w:t xml:space="preserve"> </w:t>
            </w:r>
          </w:p>
        </w:tc>
        <w:tc>
          <w:tcPr>
            <w:tcW w:w="2704" w:type="dxa"/>
          </w:tcPr>
          <w:p w:rsidR="00562385" w:rsidRDefault="00562385" w:rsidP="00562385">
            <w:pPr>
              <w:pStyle w:val="ListParagraph"/>
              <w:ind w:left="0"/>
              <w:rPr>
                <w:rFonts w:ascii="Arial" w:hAnsi="Arial" w:cs="Arial"/>
                <w:sz w:val="40"/>
                <w:szCs w:val="48"/>
              </w:rPr>
            </w:pPr>
          </w:p>
        </w:tc>
        <w:tc>
          <w:tcPr>
            <w:tcW w:w="2410" w:type="dxa"/>
          </w:tcPr>
          <w:p w:rsidR="00562385" w:rsidRDefault="00562385" w:rsidP="00562385">
            <w:pPr>
              <w:pStyle w:val="ListParagraph"/>
              <w:ind w:left="0"/>
              <w:rPr>
                <w:rFonts w:ascii="Arial" w:hAnsi="Arial" w:cs="Arial"/>
                <w:sz w:val="40"/>
                <w:szCs w:val="48"/>
              </w:rPr>
            </w:pPr>
          </w:p>
        </w:tc>
      </w:tr>
      <w:tr w:rsidR="00CF24CB" w:rsidTr="00562385">
        <w:tc>
          <w:tcPr>
            <w:tcW w:w="9878" w:type="dxa"/>
          </w:tcPr>
          <w:p w:rsidR="00CF24CB" w:rsidRDefault="00221E49" w:rsidP="00562385">
            <w:pPr>
              <w:pStyle w:val="ListParagraph"/>
              <w:ind w:left="0"/>
              <w:rPr>
                <w:rFonts w:ascii="Arial" w:hAnsi="Arial" w:cs="Arial"/>
                <w:sz w:val="32"/>
                <w:szCs w:val="48"/>
              </w:rPr>
            </w:pPr>
            <w:r>
              <w:rPr>
                <w:rFonts w:ascii="Arial" w:hAnsi="Arial" w:cs="Arial"/>
                <w:sz w:val="32"/>
                <w:szCs w:val="48"/>
              </w:rPr>
              <w:t xml:space="preserve">Be able to pass medication queries / book patients to speak with clinical pharmacist if needed. </w:t>
            </w:r>
          </w:p>
        </w:tc>
        <w:tc>
          <w:tcPr>
            <w:tcW w:w="2704" w:type="dxa"/>
          </w:tcPr>
          <w:p w:rsidR="00CF24CB" w:rsidRDefault="00CF24CB" w:rsidP="00562385">
            <w:pPr>
              <w:pStyle w:val="ListParagraph"/>
              <w:ind w:left="0"/>
              <w:rPr>
                <w:rFonts w:ascii="Arial" w:hAnsi="Arial" w:cs="Arial"/>
                <w:sz w:val="40"/>
                <w:szCs w:val="48"/>
              </w:rPr>
            </w:pPr>
          </w:p>
        </w:tc>
        <w:tc>
          <w:tcPr>
            <w:tcW w:w="2410" w:type="dxa"/>
          </w:tcPr>
          <w:p w:rsidR="00CF24CB" w:rsidRDefault="00CF24CB" w:rsidP="00562385">
            <w:pPr>
              <w:pStyle w:val="ListParagraph"/>
              <w:ind w:left="0"/>
              <w:rPr>
                <w:rFonts w:ascii="Arial" w:hAnsi="Arial" w:cs="Arial"/>
                <w:sz w:val="40"/>
                <w:szCs w:val="48"/>
              </w:rPr>
            </w:pPr>
          </w:p>
        </w:tc>
      </w:tr>
      <w:tr w:rsidR="00221E49" w:rsidTr="00562385">
        <w:tc>
          <w:tcPr>
            <w:tcW w:w="9878" w:type="dxa"/>
          </w:tcPr>
          <w:p w:rsidR="00221E49" w:rsidRDefault="00221E49" w:rsidP="00562385">
            <w:pPr>
              <w:pStyle w:val="ListParagraph"/>
              <w:ind w:left="0"/>
              <w:rPr>
                <w:rFonts w:ascii="Arial" w:hAnsi="Arial" w:cs="Arial"/>
                <w:sz w:val="32"/>
                <w:szCs w:val="48"/>
              </w:rPr>
            </w:pPr>
            <w:r>
              <w:rPr>
                <w:rFonts w:ascii="Arial" w:hAnsi="Arial" w:cs="Arial"/>
                <w:sz w:val="32"/>
                <w:szCs w:val="48"/>
              </w:rPr>
              <w:t xml:space="preserve">Know when / how to use query slips for prescription items (usually </w:t>
            </w:r>
            <w:r>
              <w:rPr>
                <w:rFonts w:ascii="Arial" w:hAnsi="Arial" w:cs="Arial"/>
                <w:sz w:val="32"/>
                <w:szCs w:val="48"/>
              </w:rPr>
              <w:lastRenderedPageBreak/>
              <w:t>only used at Gresty Brook or if clinical pharmacist is not in).</w:t>
            </w:r>
          </w:p>
        </w:tc>
        <w:tc>
          <w:tcPr>
            <w:tcW w:w="2704" w:type="dxa"/>
          </w:tcPr>
          <w:p w:rsidR="00221E49" w:rsidRDefault="00221E49" w:rsidP="00562385">
            <w:pPr>
              <w:pStyle w:val="ListParagraph"/>
              <w:ind w:left="0"/>
              <w:rPr>
                <w:rFonts w:ascii="Arial" w:hAnsi="Arial" w:cs="Arial"/>
                <w:sz w:val="40"/>
                <w:szCs w:val="48"/>
              </w:rPr>
            </w:pPr>
          </w:p>
        </w:tc>
        <w:tc>
          <w:tcPr>
            <w:tcW w:w="2410" w:type="dxa"/>
          </w:tcPr>
          <w:p w:rsidR="00221E49" w:rsidRDefault="00221E49" w:rsidP="00562385">
            <w:pPr>
              <w:pStyle w:val="ListParagraph"/>
              <w:ind w:left="0"/>
              <w:rPr>
                <w:rFonts w:ascii="Arial" w:hAnsi="Arial" w:cs="Arial"/>
                <w:sz w:val="40"/>
                <w:szCs w:val="48"/>
              </w:rPr>
            </w:pPr>
          </w:p>
        </w:tc>
      </w:tr>
      <w:tr w:rsidR="00F96D1C" w:rsidTr="00562385">
        <w:tc>
          <w:tcPr>
            <w:tcW w:w="9878" w:type="dxa"/>
          </w:tcPr>
          <w:p w:rsidR="00F96D1C" w:rsidRDefault="00F96D1C" w:rsidP="00562385">
            <w:pPr>
              <w:pStyle w:val="ListParagraph"/>
              <w:ind w:left="0"/>
              <w:rPr>
                <w:rFonts w:ascii="Arial" w:hAnsi="Arial" w:cs="Arial"/>
                <w:sz w:val="32"/>
                <w:szCs w:val="48"/>
              </w:rPr>
            </w:pPr>
            <w:r>
              <w:rPr>
                <w:rFonts w:ascii="Arial" w:hAnsi="Arial" w:cs="Arial"/>
                <w:sz w:val="32"/>
                <w:szCs w:val="48"/>
              </w:rPr>
              <w:lastRenderedPageBreak/>
              <w:t xml:space="preserve">Understand the procedure when dealing with </w:t>
            </w:r>
            <w:r w:rsidRPr="000B69D0">
              <w:rPr>
                <w:rFonts w:ascii="Arial" w:hAnsi="Arial" w:cs="Arial"/>
                <w:b/>
                <w:sz w:val="32"/>
                <w:szCs w:val="48"/>
              </w:rPr>
              <w:t>controlled drugs CD</w:t>
            </w:r>
            <w:r w:rsidR="000B69D0">
              <w:rPr>
                <w:rFonts w:ascii="Arial" w:hAnsi="Arial" w:cs="Arial"/>
                <w:sz w:val="32"/>
                <w:szCs w:val="48"/>
              </w:rPr>
              <w:t xml:space="preserve"> for example requests</w:t>
            </w:r>
            <w:r>
              <w:rPr>
                <w:rFonts w:ascii="Arial" w:hAnsi="Arial" w:cs="Arial"/>
                <w:sz w:val="32"/>
                <w:szCs w:val="48"/>
              </w:rPr>
              <w:t xml:space="preserve">, issuing and collecting. </w:t>
            </w:r>
          </w:p>
        </w:tc>
        <w:tc>
          <w:tcPr>
            <w:tcW w:w="2704" w:type="dxa"/>
          </w:tcPr>
          <w:p w:rsidR="00F96D1C" w:rsidRDefault="00F96D1C" w:rsidP="00562385">
            <w:pPr>
              <w:pStyle w:val="ListParagraph"/>
              <w:ind w:left="0"/>
              <w:rPr>
                <w:rFonts w:ascii="Arial" w:hAnsi="Arial" w:cs="Arial"/>
                <w:sz w:val="40"/>
                <w:szCs w:val="48"/>
              </w:rPr>
            </w:pPr>
          </w:p>
        </w:tc>
        <w:tc>
          <w:tcPr>
            <w:tcW w:w="2410" w:type="dxa"/>
          </w:tcPr>
          <w:p w:rsidR="00F96D1C" w:rsidRDefault="00F96D1C" w:rsidP="00562385">
            <w:pPr>
              <w:pStyle w:val="ListParagraph"/>
              <w:ind w:left="0"/>
              <w:rPr>
                <w:rFonts w:ascii="Arial" w:hAnsi="Arial" w:cs="Arial"/>
                <w:sz w:val="40"/>
                <w:szCs w:val="48"/>
              </w:rPr>
            </w:pPr>
          </w:p>
        </w:tc>
      </w:tr>
      <w:tr w:rsidR="002B22DF" w:rsidTr="00562385">
        <w:tc>
          <w:tcPr>
            <w:tcW w:w="9878" w:type="dxa"/>
          </w:tcPr>
          <w:p w:rsidR="002B22DF" w:rsidRDefault="002B22DF" w:rsidP="00562385">
            <w:pPr>
              <w:pStyle w:val="ListParagraph"/>
              <w:ind w:left="0"/>
              <w:rPr>
                <w:rFonts w:ascii="Arial" w:hAnsi="Arial" w:cs="Arial"/>
                <w:sz w:val="32"/>
                <w:szCs w:val="48"/>
              </w:rPr>
            </w:pPr>
            <w:r>
              <w:rPr>
                <w:rFonts w:ascii="Arial" w:hAnsi="Arial" w:cs="Arial"/>
                <w:sz w:val="32"/>
                <w:szCs w:val="48"/>
              </w:rPr>
              <w:t xml:space="preserve">Know where prescriptions normal and controlled are kept / filed for patients and pharmacy patients. </w:t>
            </w:r>
          </w:p>
        </w:tc>
        <w:tc>
          <w:tcPr>
            <w:tcW w:w="2704" w:type="dxa"/>
          </w:tcPr>
          <w:p w:rsidR="002B22DF" w:rsidRDefault="002B22DF" w:rsidP="00562385">
            <w:pPr>
              <w:pStyle w:val="ListParagraph"/>
              <w:ind w:left="0"/>
              <w:rPr>
                <w:rFonts w:ascii="Arial" w:hAnsi="Arial" w:cs="Arial"/>
                <w:sz w:val="40"/>
                <w:szCs w:val="48"/>
              </w:rPr>
            </w:pPr>
          </w:p>
        </w:tc>
        <w:tc>
          <w:tcPr>
            <w:tcW w:w="2410" w:type="dxa"/>
          </w:tcPr>
          <w:p w:rsidR="002B22DF" w:rsidRDefault="002B22DF" w:rsidP="00562385">
            <w:pPr>
              <w:pStyle w:val="ListParagraph"/>
              <w:ind w:left="0"/>
              <w:rPr>
                <w:rFonts w:ascii="Arial" w:hAnsi="Arial" w:cs="Arial"/>
                <w:sz w:val="40"/>
                <w:szCs w:val="48"/>
              </w:rPr>
            </w:pPr>
          </w:p>
        </w:tc>
      </w:tr>
      <w:tr w:rsidR="008D669E" w:rsidTr="00562385">
        <w:tc>
          <w:tcPr>
            <w:tcW w:w="9878" w:type="dxa"/>
          </w:tcPr>
          <w:p w:rsidR="008D669E" w:rsidRDefault="008D669E" w:rsidP="00562385">
            <w:pPr>
              <w:pStyle w:val="ListParagraph"/>
              <w:ind w:left="0"/>
              <w:rPr>
                <w:rFonts w:ascii="Arial" w:hAnsi="Arial" w:cs="Arial"/>
                <w:sz w:val="32"/>
                <w:szCs w:val="48"/>
              </w:rPr>
            </w:pPr>
            <w:r>
              <w:rPr>
                <w:rFonts w:ascii="Arial" w:hAnsi="Arial" w:cs="Arial"/>
                <w:sz w:val="32"/>
                <w:szCs w:val="48"/>
              </w:rPr>
              <w:t>Understand how pharmacy nominations work for prescriptions.</w:t>
            </w:r>
          </w:p>
        </w:tc>
        <w:tc>
          <w:tcPr>
            <w:tcW w:w="2704" w:type="dxa"/>
          </w:tcPr>
          <w:p w:rsidR="008D669E" w:rsidRDefault="008D669E" w:rsidP="00562385">
            <w:pPr>
              <w:pStyle w:val="ListParagraph"/>
              <w:ind w:left="0"/>
              <w:rPr>
                <w:rFonts w:ascii="Arial" w:hAnsi="Arial" w:cs="Arial"/>
                <w:sz w:val="40"/>
                <w:szCs w:val="48"/>
              </w:rPr>
            </w:pPr>
          </w:p>
        </w:tc>
        <w:tc>
          <w:tcPr>
            <w:tcW w:w="2410" w:type="dxa"/>
          </w:tcPr>
          <w:p w:rsidR="008D669E" w:rsidRDefault="008D669E" w:rsidP="00562385">
            <w:pPr>
              <w:pStyle w:val="ListParagraph"/>
              <w:ind w:left="0"/>
              <w:rPr>
                <w:rFonts w:ascii="Arial" w:hAnsi="Arial" w:cs="Arial"/>
                <w:sz w:val="40"/>
                <w:szCs w:val="48"/>
              </w:rPr>
            </w:pPr>
          </w:p>
        </w:tc>
      </w:tr>
      <w:tr w:rsidR="008D669E" w:rsidTr="00562385">
        <w:tc>
          <w:tcPr>
            <w:tcW w:w="9878" w:type="dxa"/>
          </w:tcPr>
          <w:p w:rsidR="008D669E" w:rsidRDefault="008D669E" w:rsidP="00562385">
            <w:pPr>
              <w:pStyle w:val="ListParagraph"/>
              <w:ind w:left="0"/>
              <w:rPr>
                <w:rFonts w:ascii="Arial" w:hAnsi="Arial" w:cs="Arial"/>
                <w:sz w:val="32"/>
                <w:szCs w:val="48"/>
              </w:rPr>
            </w:pPr>
            <w:r>
              <w:rPr>
                <w:rFonts w:ascii="Arial" w:hAnsi="Arial" w:cs="Arial"/>
                <w:sz w:val="32"/>
                <w:szCs w:val="48"/>
              </w:rPr>
              <w:t xml:space="preserve">Be able to issue prescriptions </w:t>
            </w:r>
            <w:r w:rsidRPr="00CF24CB">
              <w:rPr>
                <w:rFonts w:ascii="Arial" w:hAnsi="Arial" w:cs="Arial"/>
                <w:b/>
                <w:color w:val="FF0000"/>
                <w:sz w:val="32"/>
                <w:szCs w:val="48"/>
              </w:rPr>
              <w:t>(Advanced).</w:t>
            </w:r>
          </w:p>
        </w:tc>
        <w:tc>
          <w:tcPr>
            <w:tcW w:w="2704" w:type="dxa"/>
          </w:tcPr>
          <w:p w:rsidR="008D669E" w:rsidRDefault="008D669E" w:rsidP="00562385">
            <w:pPr>
              <w:pStyle w:val="ListParagraph"/>
              <w:ind w:left="0"/>
              <w:rPr>
                <w:rFonts w:ascii="Arial" w:hAnsi="Arial" w:cs="Arial"/>
                <w:sz w:val="40"/>
                <w:szCs w:val="48"/>
              </w:rPr>
            </w:pPr>
          </w:p>
        </w:tc>
        <w:tc>
          <w:tcPr>
            <w:tcW w:w="2410" w:type="dxa"/>
          </w:tcPr>
          <w:p w:rsidR="008D669E" w:rsidRDefault="008D669E" w:rsidP="00562385">
            <w:pPr>
              <w:pStyle w:val="ListParagraph"/>
              <w:ind w:left="0"/>
              <w:rPr>
                <w:rFonts w:ascii="Arial" w:hAnsi="Arial" w:cs="Arial"/>
                <w:sz w:val="40"/>
                <w:szCs w:val="48"/>
              </w:rPr>
            </w:pPr>
          </w:p>
        </w:tc>
      </w:tr>
    </w:tbl>
    <w:p w:rsidR="00CC423F" w:rsidRDefault="000034BA" w:rsidP="007A7742">
      <w:pPr>
        <w:rPr>
          <w:rFonts w:ascii="Arial" w:hAnsi="Arial" w:cs="Arial"/>
          <w:sz w:val="40"/>
          <w:szCs w:val="40"/>
        </w:rPr>
      </w:pPr>
      <w:r>
        <w:rPr>
          <w:rFonts w:ascii="Arial" w:hAnsi="Arial" w:cs="Arial"/>
          <w:sz w:val="40"/>
          <w:szCs w:val="40"/>
        </w:rPr>
        <w:t>14. Patient</w:t>
      </w:r>
      <w:r w:rsidR="0049266F">
        <w:rPr>
          <w:rFonts w:ascii="Arial" w:hAnsi="Arial" w:cs="Arial"/>
          <w:sz w:val="40"/>
          <w:szCs w:val="40"/>
        </w:rPr>
        <w:t xml:space="preserve"> registration – You will be accepting registration forms during your daily work and will need to understand the registration process. </w:t>
      </w:r>
    </w:p>
    <w:tbl>
      <w:tblPr>
        <w:tblStyle w:val="TableGrid"/>
        <w:tblpPr w:leftFromText="180" w:rightFromText="180" w:vertAnchor="text" w:horzAnchor="margin" w:tblpY="167"/>
        <w:tblW w:w="0" w:type="auto"/>
        <w:tblLook w:val="04A0" w:firstRow="1" w:lastRow="0" w:firstColumn="1" w:lastColumn="0" w:noHBand="0" w:noVBand="1"/>
      </w:tblPr>
      <w:tblGrid>
        <w:gridCol w:w="9878"/>
        <w:gridCol w:w="2704"/>
        <w:gridCol w:w="2410"/>
      </w:tblGrid>
      <w:tr w:rsidR="00131CF5" w:rsidTr="00131CF5">
        <w:tc>
          <w:tcPr>
            <w:tcW w:w="9878" w:type="dxa"/>
          </w:tcPr>
          <w:p w:rsidR="00131CF5" w:rsidRPr="00471DD9" w:rsidRDefault="00131CF5" w:rsidP="00131CF5">
            <w:pPr>
              <w:pStyle w:val="ListParagraph"/>
              <w:ind w:left="0"/>
              <w:rPr>
                <w:rFonts w:ascii="Arial" w:hAnsi="Arial" w:cs="Arial"/>
                <w:sz w:val="32"/>
                <w:szCs w:val="48"/>
              </w:rPr>
            </w:pPr>
            <w:r w:rsidRPr="00E77DEE">
              <w:rPr>
                <w:rFonts w:ascii="Arial" w:hAnsi="Arial" w:cs="Arial"/>
                <w:b/>
                <w:sz w:val="32"/>
                <w:szCs w:val="48"/>
              </w:rPr>
              <w:t>Area of competency</w:t>
            </w:r>
          </w:p>
        </w:tc>
        <w:tc>
          <w:tcPr>
            <w:tcW w:w="2704" w:type="dxa"/>
          </w:tcPr>
          <w:p w:rsidR="00131CF5" w:rsidRDefault="00131CF5" w:rsidP="00131CF5">
            <w:pPr>
              <w:pStyle w:val="ListParagraph"/>
              <w:ind w:left="0"/>
              <w:rPr>
                <w:rFonts w:ascii="Arial" w:hAnsi="Arial" w:cs="Arial"/>
                <w:sz w:val="40"/>
                <w:szCs w:val="48"/>
              </w:rPr>
            </w:pPr>
            <w:r w:rsidRPr="00886AA0">
              <w:rPr>
                <w:rFonts w:ascii="Arial" w:hAnsi="Arial" w:cs="Arial"/>
                <w:sz w:val="32"/>
                <w:szCs w:val="48"/>
              </w:rPr>
              <w:t>Working towards</w:t>
            </w:r>
          </w:p>
        </w:tc>
        <w:tc>
          <w:tcPr>
            <w:tcW w:w="2410" w:type="dxa"/>
          </w:tcPr>
          <w:p w:rsidR="00131CF5" w:rsidRDefault="00131CF5" w:rsidP="00131CF5">
            <w:pPr>
              <w:pStyle w:val="ListParagraph"/>
              <w:ind w:left="0"/>
              <w:rPr>
                <w:rFonts w:ascii="Arial" w:hAnsi="Arial" w:cs="Arial"/>
                <w:sz w:val="40"/>
                <w:szCs w:val="48"/>
              </w:rPr>
            </w:pPr>
            <w:r w:rsidRPr="00E37FFD">
              <w:rPr>
                <w:rFonts w:ascii="Arial" w:hAnsi="Arial" w:cs="Arial"/>
                <w:sz w:val="32"/>
                <w:szCs w:val="48"/>
              </w:rPr>
              <w:t>Competent</w:t>
            </w:r>
          </w:p>
        </w:tc>
      </w:tr>
      <w:tr w:rsidR="00131CF5" w:rsidTr="00131CF5">
        <w:tc>
          <w:tcPr>
            <w:tcW w:w="9878" w:type="dxa"/>
          </w:tcPr>
          <w:p w:rsidR="00131CF5" w:rsidRDefault="00E30C1D" w:rsidP="00131CF5">
            <w:pPr>
              <w:pStyle w:val="ListParagraph"/>
              <w:ind w:left="0"/>
              <w:rPr>
                <w:rFonts w:ascii="Arial" w:hAnsi="Arial" w:cs="Arial"/>
                <w:sz w:val="40"/>
                <w:szCs w:val="48"/>
              </w:rPr>
            </w:pPr>
            <w:r w:rsidRPr="00E30C1D">
              <w:rPr>
                <w:rFonts w:ascii="Arial" w:hAnsi="Arial" w:cs="Arial"/>
                <w:sz w:val="32"/>
                <w:szCs w:val="48"/>
              </w:rPr>
              <w:t xml:space="preserve">Understand the </w:t>
            </w:r>
            <w:r>
              <w:rPr>
                <w:rFonts w:ascii="Arial" w:hAnsi="Arial" w:cs="Arial"/>
                <w:sz w:val="32"/>
                <w:szCs w:val="48"/>
              </w:rPr>
              <w:t>process for patients wanting to register permanently</w:t>
            </w:r>
            <w:r w:rsidR="003842C9">
              <w:rPr>
                <w:rFonts w:ascii="Arial" w:hAnsi="Arial" w:cs="Arial"/>
                <w:sz w:val="32"/>
                <w:szCs w:val="48"/>
              </w:rPr>
              <w:t xml:space="preserve"> with the surgery time frame etc.</w:t>
            </w:r>
            <w:r>
              <w:rPr>
                <w:rFonts w:ascii="Arial" w:hAnsi="Arial" w:cs="Arial"/>
                <w:sz w:val="32"/>
                <w:szCs w:val="48"/>
              </w:rPr>
              <w:t xml:space="preserve"> Know which information needs to be completed.</w:t>
            </w:r>
            <w:r w:rsidR="003842C9">
              <w:rPr>
                <w:rFonts w:ascii="Arial" w:hAnsi="Arial" w:cs="Arial"/>
                <w:sz w:val="32"/>
                <w:szCs w:val="48"/>
              </w:rPr>
              <w:t xml:space="preserve"> Once registered if patients are on regular medication will need to advise to make an appointment. </w:t>
            </w:r>
          </w:p>
        </w:tc>
        <w:tc>
          <w:tcPr>
            <w:tcW w:w="2704" w:type="dxa"/>
          </w:tcPr>
          <w:p w:rsidR="00131CF5" w:rsidRDefault="00131CF5" w:rsidP="00131CF5">
            <w:pPr>
              <w:pStyle w:val="ListParagraph"/>
              <w:ind w:left="0"/>
              <w:rPr>
                <w:rFonts w:ascii="Arial" w:hAnsi="Arial" w:cs="Arial"/>
                <w:sz w:val="40"/>
                <w:szCs w:val="48"/>
              </w:rPr>
            </w:pPr>
          </w:p>
        </w:tc>
        <w:tc>
          <w:tcPr>
            <w:tcW w:w="2410" w:type="dxa"/>
          </w:tcPr>
          <w:p w:rsidR="00131CF5" w:rsidRDefault="00131CF5" w:rsidP="00131CF5">
            <w:pPr>
              <w:pStyle w:val="ListParagraph"/>
              <w:ind w:left="0"/>
              <w:rPr>
                <w:rFonts w:ascii="Arial" w:hAnsi="Arial" w:cs="Arial"/>
                <w:sz w:val="40"/>
                <w:szCs w:val="48"/>
              </w:rPr>
            </w:pPr>
          </w:p>
        </w:tc>
      </w:tr>
      <w:tr w:rsidR="00131CF5" w:rsidTr="00131CF5">
        <w:tc>
          <w:tcPr>
            <w:tcW w:w="9878" w:type="dxa"/>
          </w:tcPr>
          <w:p w:rsidR="00131CF5" w:rsidRPr="00B9079F" w:rsidRDefault="00576667" w:rsidP="00131CF5">
            <w:pPr>
              <w:pStyle w:val="ListParagraph"/>
              <w:ind w:left="0"/>
              <w:rPr>
                <w:rFonts w:ascii="Arial" w:hAnsi="Arial" w:cs="Arial"/>
                <w:sz w:val="32"/>
                <w:szCs w:val="48"/>
              </w:rPr>
            </w:pPr>
            <w:r>
              <w:rPr>
                <w:rFonts w:ascii="Arial" w:hAnsi="Arial" w:cs="Arial"/>
                <w:sz w:val="32"/>
                <w:szCs w:val="48"/>
              </w:rPr>
              <w:t xml:space="preserve">Understand when temporary resident forms are used and what information must be provided. </w:t>
            </w:r>
          </w:p>
        </w:tc>
        <w:tc>
          <w:tcPr>
            <w:tcW w:w="2704" w:type="dxa"/>
          </w:tcPr>
          <w:p w:rsidR="00131CF5" w:rsidRDefault="00131CF5" w:rsidP="00131CF5">
            <w:pPr>
              <w:pStyle w:val="ListParagraph"/>
              <w:ind w:left="0"/>
              <w:rPr>
                <w:rFonts w:ascii="Arial" w:hAnsi="Arial" w:cs="Arial"/>
                <w:sz w:val="40"/>
                <w:szCs w:val="48"/>
              </w:rPr>
            </w:pPr>
          </w:p>
        </w:tc>
        <w:tc>
          <w:tcPr>
            <w:tcW w:w="2410" w:type="dxa"/>
          </w:tcPr>
          <w:p w:rsidR="00131CF5" w:rsidRDefault="00131CF5" w:rsidP="00131CF5">
            <w:pPr>
              <w:pStyle w:val="ListParagraph"/>
              <w:ind w:left="0"/>
              <w:rPr>
                <w:rFonts w:ascii="Arial" w:hAnsi="Arial" w:cs="Arial"/>
                <w:sz w:val="40"/>
                <w:szCs w:val="48"/>
              </w:rPr>
            </w:pPr>
          </w:p>
        </w:tc>
      </w:tr>
      <w:tr w:rsidR="00131CF5" w:rsidTr="00131CF5">
        <w:tc>
          <w:tcPr>
            <w:tcW w:w="9878" w:type="dxa"/>
          </w:tcPr>
          <w:p w:rsidR="00131CF5" w:rsidRDefault="00576667" w:rsidP="00131CF5">
            <w:pPr>
              <w:pStyle w:val="ListParagraph"/>
              <w:ind w:left="0"/>
              <w:rPr>
                <w:rFonts w:ascii="Arial" w:hAnsi="Arial" w:cs="Arial"/>
                <w:sz w:val="32"/>
                <w:szCs w:val="48"/>
              </w:rPr>
            </w:pPr>
            <w:r>
              <w:rPr>
                <w:rFonts w:ascii="Arial" w:hAnsi="Arial" w:cs="Arial"/>
                <w:sz w:val="32"/>
                <w:szCs w:val="48"/>
              </w:rPr>
              <w:t xml:space="preserve">Know how patients can sign up with the patient access (online registration) and what information / ID is required. </w:t>
            </w:r>
          </w:p>
        </w:tc>
        <w:tc>
          <w:tcPr>
            <w:tcW w:w="2704" w:type="dxa"/>
          </w:tcPr>
          <w:p w:rsidR="00131CF5" w:rsidRDefault="00131CF5" w:rsidP="00131CF5">
            <w:pPr>
              <w:pStyle w:val="ListParagraph"/>
              <w:ind w:left="0"/>
              <w:rPr>
                <w:rFonts w:ascii="Arial" w:hAnsi="Arial" w:cs="Arial"/>
                <w:sz w:val="40"/>
                <w:szCs w:val="48"/>
              </w:rPr>
            </w:pPr>
          </w:p>
        </w:tc>
        <w:tc>
          <w:tcPr>
            <w:tcW w:w="2410" w:type="dxa"/>
          </w:tcPr>
          <w:p w:rsidR="00131CF5" w:rsidRDefault="00131CF5" w:rsidP="00131CF5">
            <w:pPr>
              <w:pStyle w:val="ListParagraph"/>
              <w:ind w:left="0"/>
              <w:rPr>
                <w:rFonts w:ascii="Arial" w:hAnsi="Arial" w:cs="Arial"/>
                <w:sz w:val="40"/>
                <w:szCs w:val="48"/>
              </w:rPr>
            </w:pPr>
          </w:p>
        </w:tc>
      </w:tr>
    </w:tbl>
    <w:p w:rsidR="00CC423F" w:rsidRDefault="00CC423F" w:rsidP="007A7742">
      <w:pPr>
        <w:rPr>
          <w:rFonts w:ascii="Arial" w:hAnsi="Arial" w:cs="Arial"/>
          <w:sz w:val="40"/>
          <w:szCs w:val="40"/>
        </w:rPr>
      </w:pPr>
    </w:p>
    <w:tbl>
      <w:tblPr>
        <w:tblStyle w:val="TableGrid"/>
        <w:tblW w:w="0" w:type="auto"/>
        <w:tblLook w:val="04A0" w:firstRow="1" w:lastRow="0" w:firstColumn="1" w:lastColumn="0" w:noHBand="0" w:noVBand="1"/>
      </w:tblPr>
      <w:tblGrid>
        <w:gridCol w:w="14992"/>
      </w:tblGrid>
      <w:tr w:rsidR="00670BAA" w:rsidTr="00670BAA">
        <w:trPr>
          <w:trHeight w:val="3690"/>
        </w:trPr>
        <w:tc>
          <w:tcPr>
            <w:tcW w:w="14992" w:type="dxa"/>
          </w:tcPr>
          <w:p w:rsidR="00670BAA" w:rsidRDefault="00670BAA" w:rsidP="007A7742">
            <w:pPr>
              <w:rPr>
                <w:rFonts w:ascii="Arial" w:hAnsi="Arial" w:cs="Arial"/>
                <w:sz w:val="40"/>
                <w:szCs w:val="40"/>
              </w:rPr>
            </w:pPr>
          </w:p>
        </w:tc>
      </w:tr>
    </w:tbl>
    <w:p w:rsidR="00CC423F" w:rsidRDefault="00CC423F" w:rsidP="007A7742">
      <w:pPr>
        <w:rPr>
          <w:rFonts w:ascii="Arial" w:hAnsi="Arial" w:cs="Arial"/>
          <w:sz w:val="40"/>
          <w:szCs w:val="40"/>
        </w:rPr>
      </w:pPr>
    </w:p>
    <w:p w:rsidR="00CC423F" w:rsidRDefault="00CC423F" w:rsidP="007A7742">
      <w:pPr>
        <w:rPr>
          <w:rFonts w:ascii="Arial" w:hAnsi="Arial" w:cs="Arial"/>
          <w:sz w:val="40"/>
          <w:szCs w:val="40"/>
        </w:rPr>
      </w:pPr>
    </w:p>
    <w:p w:rsidR="00CC423F" w:rsidRDefault="000034BA" w:rsidP="007A7742">
      <w:pPr>
        <w:rPr>
          <w:rFonts w:ascii="Arial" w:hAnsi="Arial" w:cs="Arial"/>
          <w:sz w:val="40"/>
          <w:szCs w:val="40"/>
        </w:rPr>
      </w:pPr>
      <w:r>
        <w:rPr>
          <w:rFonts w:ascii="Arial" w:hAnsi="Arial" w:cs="Arial"/>
          <w:sz w:val="40"/>
          <w:szCs w:val="40"/>
        </w:rPr>
        <w:t xml:space="preserve">15. </w:t>
      </w:r>
      <w:r w:rsidR="002839D6">
        <w:rPr>
          <w:rFonts w:ascii="Arial" w:hAnsi="Arial" w:cs="Arial"/>
          <w:sz w:val="40"/>
          <w:szCs w:val="40"/>
        </w:rPr>
        <w:t xml:space="preserve">Governance and training – As part of your job role you need to ensure that you are aware of practice policies and protocols in place and training which you should be completing. </w:t>
      </w:r>
    </w:p>
    <w:tbl>
      <w:tblPr>
        <w:tblStyle w:val="TableGrid"/>
        <w:tblpPr w:leftFromText="180" w:rightFromText="180" w:vertAnchor="text" w:horzAnchor="margin" w:tblpY="167"/>
        <w:tblW w:w="0" w:type="auto"/>
        <w:tblLook w:val="04A0" w:firstRow="1" w:lastRow="0" w:firstColumn="1" w:lastColumn="0" w:noHBand="0" w:noVBand="1"/>
      </w:tblPr>
      <w:tblGrid>
        <w:gridCol w:w="9878"/>
        <w:gridCol w:w="2704"/>
        <w:gridCol w:w="2410"/>
      </w:tblGrid>
      <w:tr w:rsidR="002839D6" w:rsidTr="00796F12">
        <w:tc>
          <w:tcPr>
            <w:tcW w:w="9878" w:type="dxa"/>
          </w:tcPr>
          <w:p w:rsidR="002839D6" w:rsidRPr="00471DD9" w:rsidRDefault="002839D6" w:rsidP="00796F12">
            <w:pPr>
              <w:pStyle w:val="ListParagraph"/>
              <w:ind w:left="0"/>
              <w:rPr>
                <w:rFonts w:ascii="Arial" w:hAnsi="Arial" w:cs="Arial"/>
                <w:sz w:val="32"/>
                <w:szCs w:val="48"/>
              </w:rPr>
            </w:pPr>
            <w:r w:rsidRPr="00E77DEE">
              <w:rPr>
                <w:rFonts w:ascii="Arial" w:hAnsi="Arial" w:cs="Arial"/>
                <w:b/>
                <w:sz w:val="32"/>
                <w:szCs w:val="48"/>
              </w:rPr>
              <w:t>Area of competency</w:t>
            </w:r>
          </w:p>
        </w:tc>
        <w:tc>
          <w:tcPr>
            <w:tcW w:w="2704" w:type="dxa"/>
          </w:tcPr>
          <w:p w:rsidR="002839D6" w:rsidRDefault="002839D6" w:rsidP="00796F12">
            <w:pPr>
              <w:pStyle w:val="ListParagraph"/>
              <w:ind w:left="0"/>
              <w:rPr>
                <w:rFonts w:ascii="Arial" w:hAnsi="Arial" w:cs="Arial"/>
                <w:sz w:val="40"/>
                <w:szCs w:val="48"/>
              </w:rPr>
            </w:pPr>
            <w:r w:rsidRPr="00886AA0">
              <w:rPr>
                <w:rFonts w:ascii="Arial" w:hAnsi="Arial" w:cs="Arial"/>
                <w:sz w:val="32"/>
                <w:szCs w:val="48"/>
              </w:rPr>
              <w:t>Working towards</w:t>
            </w:r>
          </w:p>
        </w:tc>
        <w:tc>
          <w:tcPr>
            <w:tcW w:w="2410" w:type="dxa"/>
          </w:tcPr>
          <w:p w:rsidR="002839D6" w:rsidRDefault="002839D6" w:rsidP="00796F12">
            <w:pPr>
              <w:pStyle w:val="ListParagraph"/>
              <w:ind w:left="0"/>
              <w:rPr>
                <w:rFonts w:ascii="Arial" w:hAnsi="Arial" w:cs="Arial"/>
                <w:sz w:val="40"/>
                <w:szCs w:val="48"/>
              </w:rPr>
            </w:pPr>
            <w:r w:rsidRPr="00E37FFD">
              <w:rPr>
                <w:rFonts w:ascii="Arial" w:hAnsi="Arial" w:cs="Arial"/>
                <w:sz w:val="32"/>
                <w:szCs w:val="48"/>
              </w:rPr>
              <w:t>Competent</w:t>
            </w:r>
          </w:p>
        </w:tc>
      </w:tr>
      <w:tr w:rsidR="002839D6" w:rsidTr="00796F12">
        <w:tc>
          <w:tcPr>
            <w:tcW w:w="9878" w:type="dxa"/>
          </w:tcPr>
          <w:p w:rsidR="002839D6" w:rsidRDefault="002839D6" w:rsidP="00796F12">
            <w:pPr>
              <w:pStyle w:val="ListParagraph"/>
              <w:ind w:left="0"/>
              <w:rPr>
                <w:rFonts w:ascii="Arial" w:hAnsi="Arial" w:cs="Arial"/>
                <w:sz w:val="32"/>
                <w:szCs w:val="48"/>
              </w:rPr>
            </w:pPr>
            <w:r w:rsidRPr="002839D6">
              <w:rPr>
                <w:rFonts w:ascii="Arial" w:hAnsi="Arial" w:cs="Arial"/>
                <w:sz w:val="32"/>
                <w:szCs w:val="48"/>
              </w:rPr>
              <w:t>Having an awareness of the practice policies and pr</w:t>
            </w:r>
            <w:r>
              <w:rPr>
                <w:rFonts w:ascii="Arial" w:hAnsi="Arial" w:cs="Arial"/>
                <w:sz w:val="32"/>
                <w:szCs w:val="48"/>
              </w:rPr>
              <w:t xml:space="preserve">otocols that are in place and where you can locate these, particularly for: </w:t>
            </w:r>
          </w:p>
          <w:p w:rsidR="002839D6" w:rsidRDefault="002839D6" w:rsidP="00796F12">
            <w:pPr>
              <w:pStyle w:val="ListParagraph"/>
              <w:ind w:left="0"/>
              <w:rPr>
                <w:rFonts w:ascii="Arial" w:hAnsi="Arial" w:cs="Arial"/>
                <w:sz w:val="32"/>
                <w:szCs w:val="48"/>
              </w:rPr>
            </w:pPr>
            <w:r>
              <w:rPr>
                <w:rFonts w:ascii="Arial" w:hAnsi="Arial" w:cs="Arial"/>
                <w:sz w:val="32"/>
                <w:szCs w:val="48"/>
              </w:rPr>
              <w:t>Complaints</w:t>
            </w:r>
          </w:p>
          <w:p w:rsidR="002839D6" w:rsidRDefault="002839D6" w:rsidP="00796F12">
            <w:pPr>
              <w:pStyle w:val="ListParagraph"/>
              <w:ind w:left="0"/>
              <w:rPr>
                <w:rFonts w:ascii="Arial" w:hAnsi="Arial" w:cs="Arial"/>
                <w:sz w:val="32"/>
                <w:szCs w:val="48"/>
              </w:rPr>
            </w:pPr>
            <w:r>
              <w:rPr>
                <w:rFonts w:ascii="Arial" w:hAnsi="Arial" w:cs="Arial"/>
                <w:sz w:val="32"/>
                <w:szCs w:val="48"/>
              </w:rPr>
              <w:t xml:space="preserve">Incidents </w:t>
            </w:r>
          </w:p>
          <w:p w:rsidR="002839D6" w:rsidRDefault="002839D6" w:rsidP="00796F12">
            <w:pPr>
              <w:pStyle w:val="ListParagraph"/>
              <w:ind w:left="0"/>
              <w:rPr>
                <w:rFonts w:ascii="Arial" w:hAnsi="Arial" w:cs="Arial"/>
                <w:sz w:val="32"/>
                <w:szCs w:val="48"/>
              </w:rPr>
            </w:pPr>
            <w:r>
              <w:rPr>
                <w:rFonts w:ascii="Arial" w:hAnsi="Arial" w:cs="Arial"/>
                <w:sz w:val="32"/>
                <w:szCs w:val="48"/>
              </w:rPr>
              <w:t xml:space="preserve">Health and Safety </w:t>
            </w:r>
          </w:p>
          <w:p w:rsidR="002839D6" w:rsidRDefault="002839D6" w:rsidP="00796F12">
            <w:pPr>
              <w:pStyle w:val="ListParagraph"/>
              <w:ind w:left="0"/>
              <w:rPr>
                <w:rFonts w:ascii="Arial" w:hAnsi="Arial" w:cs="Arial"/>
                <w:sz w:val="32"/>
                <w:szCs w:val="48"/>
              </w:rPr>
            </w:pPr>
            <w:r>
              <w:rPr>
                <w:rFonts w:ascii="Arial" w:hAnsi="Arial" w:cs="Arial"/>
                <w:sz w:val="32"/>
                <w:szCs w:val="48"/>
              </w:rPr>
              <w:t xml:space="preserve">Information Governance </w:t>
            </w:r>
          </w:p>
          <w:p w:rsidR="002839D6" w:rsidRDefault="002839D6" w:rsidP="00796F12">
            <w:pPr>
              <w:pStyle w:val="ListParagraph"/>
              <w:ind w:left="0"/>
              <w:rPr>
                <w:rFonts w:ascii="Arial" w:hAnsi="Arial" w:cs="Arial"/>
                <w:sz w:val="32"/>
                <w:szCs w:val="48"/>
              </w:rPr>
            </w:pPr>
            <w:r>
              <w:rPr>
                <w:rFonts w:ascii="Arial" w:hAnsi="Arial" w:cs="Arial"/>
                <w:sz w:val="32"/>
                <w:szCs w:val="48"/>
              </w:rPr>
              <w:lastRenderedPageBreak/>
              <w:t xml:space="preserve">Safeguarding </w:t>
            </w:r>
          </w:p>
          <w:p w:rsidR="002839D6" w:rsidRDefault="002839D6" w:rsidP="00796F12">
            <w:pPr>
              <w:pStyle w:val="ListParagraph"/>
              <w:ind w:left="0"/>
              <w:rPr>
                <w:rFonts w:ascii="Arial" w:hAnsi="Arial" w:cs="Arial"/>
                <w:sz w:val="40"/>
                <w:szCs w:val="48"/>
              </w:rPr>
            </w:pPr>
            <w:r>
              <w:rPr>
                <w:rFonts w:ascii="Arial" w:hAnsi="Arial" w:cs="Arial"/>
                <w:sz w:val="32"/>
                <w:szCs w:val="48"/>
              </w:rPr>
              <w:t>Whistleblowing</w:t>
            </w:r>
          </w:p>
        </w:tc>
        <w:tc>
          <w:tcPr>
            <w:tcW w:w="2704" w:type="dxa"/>
          </w:tcPr>
          <w:p w:rsidR="002839D6" w:rsidRDefault="002839D6" w:rsidP="00796F12">
            <w:pPr>
              <w:pStyle w:val="ListParagraph"/>
              <w:ind w:left="0"/>
              <w:rPr>
                <w:rFonts w:ascii="Arial" w:hAnsi="Arial" w:cs="Arial"/>
                <w:sz w:val="40"/>
                <w:szCs w:val="48"/>
              </w:rPr>
            </w:pPr>
          </w:p>
        </w:tc>
        <w:tc>
          <w:tcPr>
            <w:tcW w:w="2410" w:type="dxa"/>
          </w:tcPr>
          <w:p w:rsidR="002839D6" w:rsidRDefault="002839D6" w:rsidP="00796F12">
            <w:pPr>
              <w:pStyle w:val="ListParagraph"/>
              <w:ind w:left="0"/>
              <w:rPr>
                <w:rFonts w:ascii="Arial" w:hAnsi="Arial" w:cs="Arial"/>
                <w:sz w:val="40"/>
                <w:szCs w:val="48"/>
              </w:rPr>
            </w:pPr>
          </w:p>
        </w:tc>
      </w:tr>
      <w:tr w:rsidR="002839D6" w:rsidTr="00796F12">
        <w:tc>
          <w:tcPr>
            <w:tcW w:w="9878" w:type="dxa"/>
          </w:tcPr>
          <w:p w:rsidR="002839D6" w:rsidRPr="00B9079F" w:rsidRDefault="00657164" w:rsidP="00796F12">
            <w:pPr>
              <w:pStyle w:val="ListParagraph"/>
              <w:ind w:left="0"/>
              <w:rPr>
                <w:rFonts w:ascii="Arial" w:hAnsi="Arial" w:cs="Arial"/>
                <w:sz w:val="32"/>
                <w:szCs w:val="48"/>
              </w:rPr>
            </w:pPr>
            <w:r>
              <w:rPr>
                <w:rFonts w:ascii="Arial" w:hAnsi="Arial" w:cs="Arial"/>
                <w:sz w:val="32"/>
                <w:szCs w:val="48"/>
              </w:rPr>
              <w:lastRenderedPageBreak/>
              <w:t xml:space="preserve">Ensure you are completing / up to date with any mandatory training, you will be advised when this is due or being delivered. This may be through online training or face to face sessions. </w:t>
            </w:r>
          </w:p>
        </w:tc>
        <w:tc>
          <w:tcPr>
            <w:tcW w:w="2704" w:type="dxa"/>
          </w:tcPr>
          <w:p w:rsidR="002839D6" w:rsidRDefault="002839D6" w:rsidP="00796F12">
            <w:pPr>
              <w:pStyle w:val="ListParagraph"/>
              <w:ind w:left="0"/>
              <w:rPr>
                <w:rFonts w:ascii="Arial" w:hAnsi="Arial" w:cs="Arial"/>
                <w:sz w:val="40"/>
                <w:szCs w:val="48"/>
              </w:rPr>
            </w:pPr>
          </w:p>
        </w:tc>
        <w:tc>
          <w:tcPr>
            <w:tcW w:w="2410" w:type="dxa"/>
          </w:tcPr>
          <w:p w:rsidR="002839D6" w:rsidRDefault="002839D6" w:rsidP="00796F12">
            <w:pPr>
              <w:pStyle w:val="ListParagraph"/>
              <w:ind w:left="0"/>
              <w:rPr>
                <w:rFonts w:ascii="Arial" w:hAnsi="Arial" w:cs="Arial"/>
                <w:sz w:val="40"/>
                <w:szCs w:val="48"/>
              </w:rPr>
            </w:pPr>
          </w:p>
        </w:tc>
      </w:tr>
    </w:tbl>
    <w:p w:rsidR="00CC423F" w:rsidRDefault="00CC423F" w:rsidP="007A7742">
      <w:pPr>
        <w:rPr>
          <w:rFonts w:ascii="Arial" w:hAnsi="Arial" w:cs="Arial"/>
          <w:sz w:val="40"/>
          <w:szCs w:val="40"/>
        </w:rPr>
      </w:pPr>
    </w:p>
    <w:tbl>
      <w:tblPr>
        <w:tblStyle w:val="TableGrid"/>
        <w:tblW w:w="0" w:type="auto"/>
        <w:tblLook w:val="04A0" w:firstRow="1" w:lastRow="0" w:firstColumn="1" w:lastColumn="0" w:noHBand="0" w:noVBand="1"/>
      </w:tblPr>
      <w:tblGrid>
        <w:gridCol w:w="14992"/>
      </w:tblGrid>
      <w:tr w:rsidR="00670BAA" w:rsidTr="00670BAA">
        <w:trPr>
          <w:trHeight w:val="2193"/>
        </w:trPr>
        <w:tc>
          <w:tcPr>
            <w:tcW w:w="14992" w:type="dxa"/>
          </w:tcPr>
          <w:p w:rsidR="00670BAA" w:rsidRDefault="00670BAA" w:rsidP="007A7742">
            <w:pPr>
              <w:rPr>
                <w:rFonts w:ascii="Arial" w:hAnsi="Arial" w:cs="Arial"/>
                <w:sz w:val="40"/>
                <w:szCs w:val="40"/>
              </w:rPr>
            </w:pPr>
          </w:p>
        </w:tc>
      </w:tr>
    </w:tbl>
    <w:p w:rsidR="00AC5702" w:rsidRPr="000034BA" w:rsidRDefault="002E58BB" w:rsidP="000034BA">
      <w:pPr>
        <w:pStyle w:val="ListParagraph"/>
        <w:numPr>
          <w:ilvl w:val="0"/>
          <w:numId w:val="3"/>
        </w:numPr>
        <w:ind w:left="567" w:hanging="425"/>
        <w:rPr>
          <w:rFonts w:ascii="Arial" w:hAnsi="Arial" w:cs="Arial"/>
          <w:sz w:val="40"/>
          <w:szCs w:val="40"/>
        </w:rPr>
      </w:pPr>
      <w:r w:rsidRPr="000034BA">
        <w:rPr>
          <w:rFonts w:ascii="Arial" w:hAnsi="Arial" w:cs="Arial"/>
          <w:sz w:val="40"/>
          <w:szCs w:val="40"/>
        </w:rPr>
        <w:t xml:space="preserve">Requests for information / GDPR </w:t>
      </w:r>
      <w:r w:rsidR="007877CF" w:rsidRPr="000034BA">
        <w:rPr>
          <w:rFonts w:ascii="Arial" w:hAnsi="Arial" w:cs="Arial"/>
          <w:sz w:val="40"/>
          <w:szCs w:val="40"/>
        </w:rPr>
        <w:t xml:space="preserve">and completion of paperwork </w:t>
      </w:r>
      <w:r w:rsidRPr="000034BA">
        <w:rPr>
          <w:rFonts w:ascii="Arial" w:hAnsi="Arial" w:cs="Arial"/>
          <w:sz w:val="40"/>
          <w:szCs w:val="40"/>
        </w:rPr>
        <w:t xml:space="preserve">– During </w:t>
      </w:r>
      <w:r w:rsidR="00A2566D" w:rsidRPr="000034BA">
        <w:rPr>
          <w:rFonts w:ascii="Arial" w:hAnsi="Arial" w:cs="Arial"/>
          <w:sz w:val="40"/>
          <w:szCs w:val="40"/>
        </w:rPr>
        <w:t>your day you may come across requests for information, requests for</w:t>
      </w:r>
      <w:r w:rsidR="007877CF" w:rsidRPr="000034BA">
        <w:rPr>
          <w:rFonts w:ascii="Arial" w:hAnsi="Arial" w:cs="Arial"/>
          <w:sz w:val="40"/>
          <w:szCs w:val="40"/>
        </w:rPr>
        <w:t xml:space="preserve"> copies of clinic letters etc. or requests to complete forms, </w:t>
      </w:r>
      <w:r w:rsidR="00A2566D" w:rsidRPr="000034BA">
        <w:rPr>
          <w:rFonts w:ascii="Arial" w:hAnsi="Arial" w:cs="Arial"/>
          <w:sz w:val="40"/>
          <w:szCs w:val="40"/>
        </w:rPr>
        <w:t xml:space="preserve">you will need to know the process for this. </w:t>
      </w:r>
    </w:p>
    <w:tbl>
      <w:tblPr>
        <w:tblStyle w:val="TableGrid"/>
        <w:tblpPr w:leftFromText="180" w:rightFromText="180" w:vertAnchor="text" w:horzAnchor="margin" w:tblpY="325"/>
        <w:tblW w:w="0" w:type="auto"/>
        <w:tblLook w:val="04A0" w:firstRow="1" w:lastRow="0" w:firstColumn="1" w:lastColumn="0" w:noHBand="0" w:noVBand="1"/>
      </w:tblPr>
      <w:tblGrid>
        <w:gridCol w:w="9878"/>
        <w:gridCol w:w="2704"/>
        <w:gridCol w:w="2410"/>
      </w:tblGrid>
      <w:tr w:rsidR="00A2566D" w:rsidTr="00A2566D">
        <w:tc>
          <w:tcPr>
            <w:tcW w:w="9878" w:type="dxa"/>
          </w:tcPr>
          <w:p w:rsidR="00A2566D" w:rsidRPr="00471DD9" w:rsidRDefault="00A2566D" w:rsidP="00A2566D">
            <w:pPr>
              <w:pStyle w:val="ListParagraph"/>
              <w:ind w:left="0"/>
              <w:rPr>
                <w:rFonts w:ascii="Arial" w:hAnsi="Arial" w:cs="Arial"/>
                <w:sz w:val="32"/>
                <w:szCs w:val="48"/>
              </w:rPr>
            </w:pPr>
            <w:r w:rsidRPr="00E77DEE">
              <w:rPr>
                <w:rFonts w:ascii="Arial" w:hAnsi="Arial" w:cs="Arial"/>
                <w:b/>
                <w:sz w:val="32"/>
                <w:szCs w:val="48"/>
              </w:rPr>
              <w:t>Area of competency</w:t>
            </w:r>
          </w:p>
        </w:tc>
        <w:tc>
          <w:tcPr>
            <w:tcW w:w="2704" w:type="dxa"/>
          </w:tcPr>
          <w:p w:rsidR="00A2566D" w:rsidRDefault="00A2566D" w:rsidP="00A2566D">
            <w:pPr>
              <w:pStyle w:val="ListParagraph"/>
              <w:ind w:left="0"/>
              <w:rPr>
                <w:rFonts w:ascii="Arial" w:hAnsi="Arial" w:cs="Arial"/>
                <w:sz w:val="40"/>
                <w:szCs w:val="48"/>
              </w:rPr>
            </w:pPr>
            <w:r w:rsidRPr="00886AA0">
              <w:rPr>
                <w:rFonts w:ascii="Arial" w:hAnsi="Arial" w:cs="Arial"/>
                <w:sz w:val="32"/>
                <w:szCs w:val="48"/>
              </w:rPr>
              <w:t>Working towards</w:t>
            </w:r>
          </w:p>
        </w:tc>
        <w:tc>
          <w:tcPr>
            <w:tcW w:w="2410" w:type="dxa"/>
          </w:tcPr>
          <w:p w:rsidR="00A2566D" w:rsidRDefault="00A2566D" w:rsidP="00A2566D">
            <w:pPr>
              <w:pStyle w:val="ListParagraph"/>
              <w:ind w:left="0"/>
              <w:rPr>
                <w:rFonts w:ascii="Arial" w:hAnsi="Arial" w:cs="Arial"/>
                <w:sz w:val="40"/>
                <w:szCs w:val="48"/>
              </w:rPr>
            </w:pPr>
            <w:r w:rsidRPr="00E37FFD">
              <w:rPr>
                <w:rFonts w:ascii="Arial" w:hAnsi="Arial" w:cs="Arial"/>
                <w:sz w:val="32"/>
                <w:szCs w:val="48"/>
              </w:rPr>
              <w:t>Competent</w:t>
            </w:r>
          </w:p>
        </w:tc>
      </w:tr>
      <w:tr w:rsidR="00A2566D" w:rsidTr="00A2566D">
        <w:tc>
          <w:tcPr>
            <w:tcW w:w="9878" w:type="dxa"/>
          </w:tcPr>
          <w:p w:rsidR="00A2566D" w:rsidRDefault="00B0497C" w:rsidP="00A2566D">
            <w:pPr>
              <w:pStyle w:val="ListParagraph"/>
              <w:ind w:left="0"/>
              <w:rPr>
                <w:rFonts w:ascii="Arial" w:hAnsi="Arial" w:cs="Arial"/>
                <w:sz w:val="40"/>
                <w:szCs w:val="48"/>
              </w:rPr>
            </w:pPr>
            <w:r w:rsidRPr="00B0497C">
              <w:rPr>
                <w:rFonts w:ascii="Arial" w:hAnsi="Arial" w:cs="Arial"/>
                <w:sz w:val="32"/>
                <w:szCs w:val="48"/>
              </w:rPr>
              <w:t xml:space="preserve">Have an awareness </w:t>
            </w:r>
            <w:r>
              <w:rPr>
                <w:rFonts w:ascii="Arial" w:hAnsi="Arial" w:cs="Arial"/>
                <w:sz w:val="32"/>
                <w:szCs w:val="48"/>
              </w:rPr>
              <w:t xml:space="preserve">/ understanding of the up to date GDPR regulations and how this relates to our work within the surgery. </w:t>
            </w:r>
          </w:p>
        </w:tc>
        <w:tc>
          <w:tcPr>
            <w:tcW w:w="2704" w:type="dxa"/>
          </w:tcPr>
          <w:p w:rsidR="00A2566D" w:rsidRDefault="00A2566D" w:rsidP="00A2566D">
            <w:pPr>
              <w:pStyle w:val="ListParagraph"/>
              <w:ind w:left="0"/>
              <w:rPr>
                <w:rFonts w:ascii="Arial" w:hAnsi="Arial" w:cs="Arial"/>
                <w:sz w:val="40"/>
                <w:szCs w:val="48"/>
              </w:rPr>
            </w:pPr>
          </w:p>
        </w:tc>
        <w:tc>
          <w:tcPr>
            <w:tcW w:w="2410" w:type="dxa"/>
          </w:tcPr>
          <w:p w:rsidR="00A2566D" w:rsidRDefault="00A2566D" w:rsidP="00A2566D">
            <w:pPr>
              <w:pStyle w:val="ListParagraph"/>
              <w:ind w:left="0"/>
              <w:rPr>
                <w:rFonts w:ascii="Arial" w:hAnsi="Arial" w:cs="Arial"/>
                <w:sz w:val="40"/>
                <w:szCs w:val="48"/>
              </w:rPr>
            </w:pPr>
          </w:p>
        </w:tc>
      </w:tr>
      <w:tr w:rsidR="00A2566D" w:rsidTr="00A2566D">
        <w:tc>
          <w:tcPr>
            <w:tcW w:w="9878" w:type="dxa"/>
          </w:tcPr>
          <w:p w:rsidR="00A2566D" w:rsidRPr="00B9079F" w:rsidRDefault="002220A9" w:rsidP="00A2566D">
            <w:pPr>
              <w:pStyle w:val="ListParagraph"/>
              <w:ind w:left="0"/>
              <w:rPr>
                <w:rFonts w:ascii="Arial" w:hAnsi="Arial" w:cs="Arial"/>
                <w:sz w:val="32"/>
                <w:szCs w:val="48"/>
              </w:rPr>
            </w:pPr>
            <w:r>
              <w:rPr>
                <w:rFonts w:ascii="Arial" w:hAnsi="Arial" w:cs="Arial"/>
                <w:sz w:val="32"/>
                <w:szCs w:val="48"/>
              </w:rPr>
              <w:t xml:space="preserve">Understand the process which we follow if a patient requests copies of their medical records, Subject Access Request </w:t>
            </w:r>
            <w:r w:rsidR="000D6B8C">
              <w:rPr>
                <w:rFonts w:ascii="Arial" w:hAnsi="Arial" w:cs="Arial"/>
                <w:sz w:val="32"/>
                <w:szCs w:val="48"/>
              </w:rPr>
              <w:t>(SARS) and what ID must be provided upon collection.</w:t>
            </w:r>
          </w:p>
        </w:tc>
        <w:tc>
          <w:tcPr>
            <w:tcW w:w="2704" w:type="dxa"/>
          </w:tcPr>
          <w:p w:rsidR="00A2566D" w:rsidRDefault="00A2566D" w:rsidP="00A2566D">
            <w:pPr>
              <w:pStyle w:val="ListParagraph"/>
              <w:ind w:left="0"/>
              <w:rPr>
                <w:rFonts w:ascii="Arial" w:hAnsi="Arial" w:cs="Arial"/>
                <w:sz w:val="40"/>
                <w:szCs w:val="48"/>
              </w:rPr>
            </w:pPr>
          </w:p>
        </w:tc>
        <w:tc>
          <w:tcPr>
            <w:tcW w:w="2410" w:type="dxa"/>
          </w:tcPr>
          <w:p w:rsidR="00A2566D" w:rsidRDefault="00A2566D" w:rsidP="00A2566D">
            <w:pPr>
              <w:pStyle w:val="ListParagraph"/>
              <w:ind w:left="0"/>
              <w:rPr>
                <w:rFonts w:ascii="Arial" w:hAnsi="Arial" w:cs="Arial"/>
                <w:sz w:val="40"/>
                <w:szCs w:val="48"/>
              </w:rPr>
            </w:pPr>
          </w:p>
        </w:tc>
      </w:tr>
      <w:tr w:rsidR="000D6B8C" w:rsidTr="00A2566D">
        <w:tc>
          <w:tcPr>
            <w:tcW w:w="9878" w:type="dxa"/>
          </w:tcPr>
          <w:p w:rsidR="000D6B8C" w:rsidRDefault="00C15CCC" w:rsidP="00A2566D">
            <w:pPr>
              <w:pStyle w:val="ListParagraph"/>
              <w:ind w:left="0"/>
              <w:rPr>
                <w:rFonts w:ascii="Arial" w:hAnsi="Arial" w:cs="Arial"/>
                <w:sz w:val="32"/>
                <w:szCs w:val="48"/>
              </w:rPr>
            </w:pPr>
            <w:r>
              <w:rPr>
                <w:rFonts w:ascii="Arial" w:hAnsi="Arial" w:cs="Arial"/>
                <w:sz w:val="32"/>
                <w:szCs w:val="48"/>
              </w:rPr>
              <w:t xml:space="preserve">Understand the process which is followed for requests for information and medical reports from outside services such as </w:t>
            </w:r>
            <w:r>
              <w:rPr>
                <w:rFonts w:ascii="Arial" w:hAnsi="Arial" w:cs="Arial"/>
                <w:sz w:val="32"/>
                <w:szCs w:val="48"/>
              </w:rPr>
              <w:lastRenderedPageBreak/>
              <w:t xml:space="preserve">solicitors, job centre etc. </w:t>
            </w:r>
          </w:p>
        </w:tc>
        <w:tc>
          <w:tcPr>
            <w:tcW w:w="2704" w:type="dxa"/>
          </w:tcPr>
          <w:p w:rsidR="000D6B8C" w:rsidRDefault="000D6B8C" w:rsidP="00A2566D">
            <w:pPr>
              <w:pStyle w:val="ListParagraph"/>
              <w:ind w:left="0"/>
              <w:rPr>
                <w:rFonts w:ascii="Arial" w:hAnsi="Arial" w:cs="Arial"/>
                <w:sz w:val="40"/>
                <w:szCs w:val="48"/>
              </w:rPr>
            </w:pPr>
          </w:p>
        </w:tc>
        <w:tc>
          <w:tcPr>
            <w:tcW w:w="2410" w:type="dxa"/>
          </w:tcPr>
          <w:p w:rsidR="000D6B8C" w:rsidRDefault="000D6B8C" w:rsidP="00A2566D">
            <w:pPr>
              <w:pStyle w:val="ListParagraph"/>
              <w:ind w:left="0"/>
              <w:rPr>
                <w:rFonts w:ascii="Arial" w:hAnsi="Arial" w:cs="Arial"/>
                <w:sz w:val="40"/>
                <w:szCs w:val="48"/>
              </w:rPr>
            </w:pPr>
          </w:p>
        </w:tc>
      </w:tr>
      <w:tr w:rsidR="00A066A1" w:rsidTr="00A2566D">
        <w:tc>
          <w:tcPr>
            <w:tcW w:w="9878" w:type="dxa"/>
          </w:tcPr>
          <w:p w:rsidR="00A066A1" w:rsidRDefault="00A066A1" w:rsidP="00A2566D">
            <w:pPr>
              <w:pStyle w:val="ListParagraph"/>
              <w:ind w:left="0"/>
              <w:rPr>
                <w:rFonts w:ascii="Arial" w:hAnsi="Arial" w:cs="Arial"/>
                <w:sz w:val="32"/>
                <w:szCs w:val="48"/>
              </w:rPr>
            </w:pPr>
            <w:r>
              <w:rPr>
                <w:rFonts w:ascii="Arial" w:hAnsi="Arial" w:cs="Arial"/>
                <w:sz w:val="32"/>
                <w:szCs w:val="48"/>
              </w:rPr>
              <w:lastRenderedPageBreak/>
              <w:t xml:space="preserve">Know the practice process and fees for completion of paperwork, medical reports and letters requested by patients. </w:t>
            </w:r>
            <w:r w:rsidR="00D80776">
              <w:rPr>
                <w:rFonts w:ascii="Arial" w:hAnsi="Arial" w:cs="Arial"/>
                <w:sz w:val="32"/>
                <w:szCs w:val="48"/>
              </w:rPr>
              <w:t xml:space="preserve">Patients should be given a leaflet outlining the practice fees </w:t>
            </w:r>
            <w:r w:rsidR="001E71E5">
              <w:rPr>
                <w:rFonts w:ascii="Arial" w:hAnsi="Arial" w:cs="Arial"/>
                <w:sz w:val="32"/>
                <w:szCs w:val="48"/>
              </w:rPr>
              <w:t xml:space="preserve">for </w:t>
            </w:r>
            <w:r w:rsidR="00D80776">
              <w:rPr>
                <w:rFonts w:ascii="Arial" w:hAnsi="Arial" w:cs="Arial"/>
                <w:sz w:val="32"/>
                <w:szCs w:val="48"/>
              </w:rPr>
              <w:t xml:space="preserve">when a form / request for a Doctors letter is accepted. </w:t>
            </w:r>
            <w:r>
              <w:rPr>
                <w:rFonts w:ascii="Arial" w:hAnsi="Arial" w:cs="Arial"/>
                <w:sz w:val="32"/>
                <w:szCs w:val="48"/>
              </w:rPr>
              <w:t xml:space="preserve"> </w:t>
            </w:r>
          </w:p>
        </w:tc>
        <w:tc>
          <w:tcPr>
            <w:tcW w:w="2704" w:type="dxa"/>
          </w:tcPr>
          <w:p w:rsidR="00A066A1" w:rsidRDefault="00A066A1" w:rsidP="00A2566D">
            <w:pPr>
              <w:pStyle w:val="ListParagraph"/>
              <w:ind w:left="0"/>
              <w:rPr>
                <w:rFonts w:ascii="Arial" w:hAnsi="Arial" w:cs="Arial"/>
                <w:sz w:val="40"/>
                <w:szCs w:val="48"/>
              </w:rPr>
            </w:pPr>
          </w:p>
        </w:tc>
        <w:tc>
          <w:tcPr>
            <w:tcW w:w="2410" w:type="dxa"/>
          </w:tcPr>
          <w:p w:rsidR="00A066A1" w:rsidRDefault="00A066A1" w:rsidP="00A2566D">
            <w:pPr>
              <w:pStyle w:val="ListParagraph"/>
              <w:ind w:left="0"/>
              <w:rPr>
                <w:rFonts w:ascii="Arial" w:hAnsi="Arial" w:cs="Arial"/>
                <w:sz w:val="40"/>
                <w:szCs w:val="48"/>
              </w:rPr>
            </w:pPr>
          </w:p>
        </w:tc>
      </w:tr>
    </w:tbl>
    <w:p w:rsidR="00A2566D" w:rsidRDefault="00063397" w:rsidP="007A7742">
      <w:pPr>
        <w:rPr>
          <w:rFonts w:ascii="Arial" w:hAnsi="Arial" w:cs="Arial"/>
          <w:sz w:val="40"/>
          <w:szCs w:val="40"/>
        </w:rPr>
      </w:pPr>
      <w:r>
        <w:rPr>
          <w:rFonts w:ascii="Arial" w:hAnsi="Arial" w:cs="Arial"/>
          <w:noProof/>
          <w:color w:val="1F497D" w:themeColor="text2"/>
          <w:sz w:val="96"/>
          <w:szCs w:val="96"/>
          <w:lang w:eastAsia="en-GB"/>
        </w:rPr>
        <mc:AlternateContent>
          <mc:Choice Requires="wps">
            <w:drawing>
              <wp:anchor distT="0" distB="0" distL="114300" distR="114300" simplePos="0" relativeHeight="251683840" behindDoc="0" locked="0" layoutInCell="1" allowOverlap="1" wp14:anchorId="2FF9D37C" wp14:editId="1E331A9C">
                <wp:simplePos x="0" y="0"/>
                <wp:positionH relativeFrom="column">
                  <wp:posOffset>-71120</wp:posOffset>
                </wp:positionH>
                <wp:positionV relativeFrom="paragraph">
                  <wp:posOffset>3461385</wp:posOffset>
                </wp:positionV>
                <wp:extent cx="9696450" cy="1913255"/>
                <wp:effectExtent l="0" t="0" r="19050" b="10795"/>
                <wp:wrapNone/>
                <wp:docPr id="15" name="Rectangle 15"/>
                <wp:cNvGraphicFramePr/>
                <a:graphic xmlns:a="http://schemas.openxmlformats.org/drawingml/2006/main">
                  <a:graphicData uri="http://schemas.microsoft.com/office/word/2010/wordprocessingShape">
                    <wps:wsp>
                      <wps:cNvSpPr/>
                      <wps:spPr>
                        <a:xfrm>
                          <a:off x="0" y="0"/>
                          <a:ext cx="9696450" cy="19132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5.6pt;margin-top:272.55pt;width:763.5pt;height:150.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" fillcolor="window" strokecolor="windowText" strokeweight="2pt"/>
            </w:pict>
          </mc:Fallback>
        </mc:AlternateContent>
      </w:r>
    </w:p>
    <w:p w:rsidR="00A2566D" w:rsidRPr="007A7742" w:rsidRDefault="00A2566D" w:rsidP="007A7742">
      <w:pPr>
        <w:rPr>
          <w:rFonts w:ascii="Arial" w:hAnsi="Arial" w:cs="Arial"/>
          <w:sz w:val="40"/>
          <w:szCs w:val="40"/>
        </w:rPr>
      </w:pPr>
    </w:p>
    <w:sectPr w:rsidR="00A2566D" w:rsidRPr="007A7742" w:rsidSect="002F3FFB">
      <w:footerReference w:type="default" r:id="rId11"/>
      <w:footerReference w:type="first" r:id="rId12"/>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2BF" w:rsidRDefault="008512BF" w:rsidP="00C60010">
      <w:pPr>
        <w:spacing w:after="0" w:line="240" w:lineRule="auto"/>
      </w:pPr>
      <w:r>
        <w:separator/>
      </w:r>
    </w:p>
  </w:endnote>
  <w:endnote w:type="continuationSeparator" w:id="0">
    <w:p w:rsidR="008512BF" w:rsidRDefault="008512BF" w:rsidP="00C6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21" w:rsidRDefault="00824021">
    <w:pPr>
      <w:pStyle w:val="Footer"/>
      <w:pBdr>
        <w:top w:val="thinThickSmallGap" w:sz="24" w:space="1" w:color="622423" w:themeColor="accent2" w:themeShade="7F"/>
      </w:pBdr>
      <w:rPr>
        <w:rFonts w:asciiTheme="majorHAnsi" w:eastAsiaTheme="majorEastAsia" w:hAnsiTheme="majorHAnsi" w:cstheme="majorBidi"/>
      </w:rPr>
    </w:pPr>
    <w:r w:rsidRPr="00824021">
      <w:rPr>
        <w:rFonts w:asciiTheme="majorHAnsi" w:eastAsiaTheme="majorEastAsia" w:hAnsiTheme="majorHAnsi" w:cstheme="majorBidi"/>
      </w:rPr>
      <w:t>General Practice Administrative Staff Competency Booklet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1450B" w:rsidRPr="0001450B">
      <w:rPr>
        <w:rFonts w:asciiTheme="majorHAnsi" w:eastAsiaTheme="majorEastAsia" w:hAnsiTheme="majorHAnsi" w:cstheme="majorBidi"/>
        <w:noProof/>
      </w:rPr>
      <w:t>22</w:t>
    </w:r>
    <w:r>
      <w:rPr>
        <w:rFonts w:asciiTheme="majorHAnsi" w:eastAsiaTheme="majorEastAsia" w:hAnsiTheme="majorHAnsi" w:cstheme="majorBidi"/>
        <w:noProof/>
      </w:rPr>
      <w:fldChar w:fldCharType="end"/>
    </w:r>
  </w:p>
  <w:p w:rsidR="008512BF" w:rsidRDefault="00851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21" w:rsidRDefault="00824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2BF" w:rsidRDefault="008512BF" w:rsidP="00C60010">
      <w:pPr>
        <w:spacing w:after="0" w:line="240" w:lineRule="auto"/>
      </w:pPr>
      <w:r>
        <w:separator/>
      </w:r>
    </w:p>
  </w:footnote>
  <w:footnote w:type="continuationSeparator" w:id="0">
    <w:p w:rsidR="008512BF" w:rsidRDefault="008512BF" w:rsidP="00C60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219"/>
    <w:multiLevelType w:val="hybridMultilevel"/>
    <w:tmpl w:val="C8526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FC4BD3"/>
    <w:multiLevelType w:val="hybridMultilevel"/>
    <w:tmpl w:val="A5D439E2"/>
    <w:lvl w:ilvl="0" w:tplc="A87E77B4">
      <w:start w:val="16"/>
      <w:numFmt w:val="decimal"/>
      <w:lvlText w:val="%1."/>
      <w:lvlJc w:val="left"/>
      <w:pPr>
        <w:ind w:left="910" w:hanging="5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F9575B"/>
    <w:multiLevelType w:val="hybridMultilevel"/>
    <w:tmpl w:val="3E0A98B4"/>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49"/>
    <w:rsid w:val="000034BA"/>
    <w:rsid w:val="0001450B"/>
    <w:rsid w:val="000439F8"/>
    <w:rsid w:val="00057676"/>
    <w:rsid w:val="00063397"/>
    <w:rsid w:val="0006345D"/>
    <w:rsid w:val="0007435B"/>
    <w:rsid w:val="00077A9D"/>
    <w:rsid w:val="000901BB"/>
    <w:rsid w:val="000B397E"/>
    <w:rsid w:val="000B69D0"/>
    <w:rsid w:val="000C4A89"/>
    <w:rsid w:val="000D4AF5"/>
    <w:rsid w:val="000D6B8C"/>
    <w:rsid w:val="000F1E01"/>
    <w:rsid w:val="001138A7"/>
    <w:rsid w:val="00125063"/>
    <w:rsid w:val="0013060B"/>
    <w:rsid w:val="00131CF5"/>
    <w:rsid w:val="00137F49"/>
    <w:rsid w:val="001A4D2F"/>
    <w:rsid w:val="001B3FDF"/>
    <w:rsid w:val="001E6C10"/>
    <w:rsid w:val="001E71E5"/>
    <w:rsid w:val="0021422F"/>
    <w:rsid w:val="00221E49"/>
    <w:rsid w:val="002220A9"/>
    <w:rsid w:val="00263815"/>
    <w:rsid w:val="00274B69"/>
    <w:rsid w:val="002764C5"/>
    <w:rsid w:val="002839D6"/>
    <w:rsid w:val="0029497D"/>
    <w:rsid w:val="002A64B3"/>
    <w:rsid w:val="002B22DF"/>
    <w:rsid w:val="002E58BB"/>
    <w:rsid w:val="002F3FFB"/>
    <w:rsid w:val="002F7920"/>
    <w:rsid w:val="0030157B"/>
    <w:rsid w:val="00303FCB"/>
    <w:rsid w:val="00333B46"/>
    <w:rsid w:val="003638FF"/>
    <w:rsid w:val="003842C9"/>
    <w:rsid w:val="0038499A"/>
    <w:rsid w:val="003A490F"/>
    <w:rsid w:val="003B3B51"/>
    <w:rsid w:val="003D6015"/>
    <w:rsid w:val="00416509"/>
    <w:rsid w:val="004349E8"/>
    <w:rsid w:val="00442CE7"/>
    <w:rsid w:val="00443405"/>
    <w:rsid w:val="00471DD9"/>
    <w:rsid w:val="00486779"/>
    <w:rsid w:val="0049266F"/>
    <w:rsid w:val="00492748"/>
    <w:rsid w:val="004B7846"/>
    <w:rsid w:val="004F18FC"/>
    <w:rsid w:val="00506B61"/>
    <w:rsid w:val="005117B8"/>
    <w:rsid w:val="005163E1"/>
    <w:rsid w:val="00523B43"/>
    <w:rsid w:val="0055414B"/>
    <w:rsid w:val="00562385"/>
    <w:rsid w:val="00566FCE"/>
    <w:rsid w:val="00576667"/>
    <w:rsid w:val="00590A91"/>
    <w:rsid w:val="005A60A0"/>
    <w:rsid w:val="005E7AC2"/>
    <w:rsid w:val="0061453C"/>
    <w:rsid w:val="006527EC"/>
    <w:rsid w:val="00657164"/>
    <w:rsid w:val="00670BAA"/>
    <w:rsid w:val="00672CC9"/>
    <w:rsid w:val="006812A1"/>
    <w:rsid w:val="00681A32"/>
    <w:rsid w:val="006C53E6"/>
    <w:rsid w:val="00700D2D"/>
    <w:rsid w:val="00710413"/>
    <w:rsid w:val="007205A8"/>
    <w:rsid w:val="00727C3E"/>
    <w:rsid w:val="0076010B"/>
    <w:rsid w:val="00760652"/>
    <w:rsid w:val="00774BDE"/>
    <w:rsid w:val="00775687"/>
    <w:rsid w:val="00777D2B"/>
    <w:rsid w:val="007877CF"/>
    <w:rsid w:val="00794B14"/>
    <w:rsid w:val="00796F12"/>
    <w:rsid w:val="007A3F79"/>
    <w:rsid w:val="007A7742"/>
    <w:rsid w:val="007B72B1"/>
    <w:rsid w:val="007D66EC"/>
    <w:rsid w:val="00824021"/>
    <w:rsid w:val="00847961"/>
    <w:rsid w:val="008479FD"/>
    <w:rsid w:val="00850935"/>
    <w:rsid w:val="008512BF"/>
    <w:rsid w:val="00872B23"/>
    <w:rsid w:val="00886A0C"/>
    <w:rsid w:val="00886AA0"/>
    <w:rsid w:val="00891867"/>
    <w:rsid w:val="008A45C7"/>
    <w:rsid w:val="008B2876"/>
    <w:rsid w:val="008C7F32"/>
    <w:rsid w:val="008D1765"/>
    <w:rsid w:val="008D669E"/>
    <w:rsid w:val="008F0E99"/>
    <w:rsid w:val="00907519"/>
    <w:rsid w:val="009222E2"/>
    <w:rsid w:val="00945E6E"/>
    <w:rsid w:val="009472F2"/>
    <w:rsid w:val="009619DC"/>
    <w:rsid w:val="0097442C"/>
    <w:rsid w:val="009916E6"/>
    <w:rsid w:val="009A6B66"/>
    <w:rsid w:val="009B0AAE"/>
    <w:rsid w:val="009C46C5"/>
    <w:rsid w:val="009F0011"/>
    <w:rsid w:val="009F1903"/>
    <w:rsid w:val="00A066A1"/>
    <w:rsid w:val="00A2566D"/>
    <w:rsid w:val="00A4477D"/>
    <w:rsid w:val="00A469DC"/>
    <w:rsid w:val="00A47180"/>
    <w:rsid w:val="00A62671"/>
    <w:rsid w:val="00A972D7"/>
    <w:rsid w:val="00AB1AFD"/>
    <w:rsid w:val="00AC5702"/>
    <w:rsid w:val="00AD17A2"/>
    <w:rsid w:val="00AD5626"/>
    <w:rsid w:val="00AD691B"/>
    <w:rsid w:val="00AE4E27"/>
    <w:rsid w:val="00AF08CE"/>
    <w:rsid w:val="00B02E7A"/>
    <w:rsid w:val="00B0497C"/>
    <w:rsid w:val="00B31452"/>
    <w:rsid w:val="00B377A4"/>
    <w:rsid w:val="00B5242A"/>
    <w:rsid w:val="00B578A9"/>
    <w:rsid w:val="00B9079F"/>
    <w:rsid w:val="00BA101C"/>
    <w:rsid w:val="00BE22C7"/>
    <w:rsid w:val="00C13EC4"/>
    <w:rsid w:val="00C15CCC"/>
    <w:rsid w:val="00C34839"/>
    <w:rsid w:val="00C35F9A"/>
    <w:rsid w:val="00C367C7"/>
    <w:rsid w:val="00C508AB"/>
    <w:rsid w:val="00C60010"/>
    <w:rsid w:val="00C8450B"/>
    <w:rsid w:val="00CC2251"/>
    <w:rsid w:val="00CC337D"/>
    <w:rsid w:val="00CC423F"/>
    <w:rsid w:val="00CF24CB"/>
    <w:rsid w:val="00D36D50"/>
    <w:rsid w:val="00D45955"/>
    <w:rsid w:val="00D5280C"/>
    <w:rsid w:val="00D6332E"/>
    <w:rsid w:val="00D65C24"/>
    <w:rsid w:val="00D6743D"/>
    <w:rsid w:val="00D7465A"/>
    <w:rsid w:val="00D80776"/>
    <w:rsid w:val="00D84DD0"/>
    <w:rsid w:val="00DA1934"/>
    <w:rsid w:val="00DB4945"/>
    <w:rsid w:val="00DC3F59"/>
    <w:rsid w:val="00DC64CB"/>
    <w:rsid w:val="00DE0EAC"/>
    <w:rsid w:val="00DF6F9F"/>
    <w:rsid w:val="00E02823"/>
    <w:rsid w:val="00E05210"/>
    <w:rsid w:val="00E21487"/>
    <w:rsid w:val="00E30C1D"/>
    <w:rsid w:val="00E37FFD"/>
    <w:rsid w:val="00E42F07"/>
    <w:rsid w:val="00E560D6"/>
    <w:rsid w:val="00E71133"/>
    <w:rsid w:val="00E77DEE"/>
    <w:rsid w:val="00E90FD4"/>
    <w:rsid w:val="00E96864"/>
    <w:rsid w:val="00E972BB"/>
    <w:rsid w:val="00EA5B86"/>
    <w:rsid w:val="00F0302D"/>
    <w:rsid w:val="00F11D17"/>
    <w:rsid w:val="00F137D9"/>
    <w:rsid w:val="00F441B1"/>
    <w:rsid w:val="00F825AB"/>
    <w:rsid w:val="00F86049"/>
    <w:rsid w:val="00F87E07"/>
    <w:rsid w:val="00F96D1C"/>
    <w:rsid w:val="00FC60C1"/>
    <w:rsid w:val="00FD4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D2F"/>
    <w:rPr>
      <w:rFonts w:ascii="Tahoma" w:hAnsi="Tahoma" w:cs="Tahoma"/>
      <w:sz w:val="16"/>
      <w:szCs w:val="16"/>
    </w:rPr>
  </w:style>
  <w:style w:type="table" w:styleId="TableGrid">
    <w:name w:val="Table Grid"/>
    <w:basedOn w:val="TableNormal"/>
    <w:uiPriority w:val="59"/>
    <w:rsid w:val="00043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8AB"/>
    <w:pPr>
      <w:ind w:left="720"/>
      <w:contextualSpacing/>
    </w:pPr>
  </w:style>
  <w:style w:type="paragraph" w:styleId="Header">
    <w:name w:val="header"/>
    <w:basedOn w:val="Normal"/>
    <w:link w:val="HeaderChar"/>
    <w:uiPriority w:val="99"/>
    <w:unhideWhenUsed/>
    <w:rsid w:val="00C60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010"/>
  </w:style>
  <w:style w:type="paragraph" w:styleId="Footer">
    <w:name w:val="footer"/>
    <w:basedOn w:val="Normal"/>
    <w:link w:val="FooterChar"/>
    <w:uiPriority w:val="99"/>
    <w:unhideWhenUsed/>
    <w:rsid w:val="00C60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010"/>
  </w:style>
  <w:style w:type="paragraph" w:styleId="NoSpacing">
    <w:name w:val="No Spacing"/>
    <w:link w:val="NoSpacingChar"/>
    <w:uiPriority w:val="1"/>
    <w:qFormat/>
    <w:rsid w:val="009619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619DC"/>
    <w:rPr>
      <w:rFonts w:eastAsiaTheme="minorEastAsia"/>
      <w:lang w:val="en-US" w:eastAsia="ja-JP"/>
    </w:rPr>
  </w:style>
  <w:style w:type="character" w:styleId="Hyperlink">
    <w:name w:val="Hyperlink"/>
    <w:basedOn w:val="DefaultParagraphFont"/>
    <w:uiPriority w:val="99"/>
    <w:unhideWhenUsed/>
    <w:rsid w:val="000B39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D2F"/>
    <w:rPr>
      <w:rFonts w:ascii="Tahoma" w:hAnsi="Tahoma" w:cs="Tahoma"/>
      <w:sz w:val="16"/>
      <w:szCs w:val="16"/>
    </w:rPr>
  </w:style>
  <w:style w:type="table" w:styleId="TableGrid">
    <w:name w:val="Table Grid"/>
    <w:basedOn w:val="TableNormal"/>
    <w:uiPriority w:val="59"/>
    <w:rsid w:val="00043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8AB"/>
    <w:pPr>
      <w:ind w:left="720"/>
      <w:contextualSpacing/>
    </w:pPr>
  </w:style>
  <w:style w:type="paragraph" w:styleId="Header">
    <w:name w:val="header"/>
    <w:basedOn w:val="Normal"/>
    <w:link w:val="HeaderChar"/>
    <w:uiPriority w:val="99"/>
    <w:unhideWhenUsed/>
    <w:rsid w:val="00C60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010"/>
  </w:style>
  <w:style w:type="paragraph" w:styleId="Footer">
    <w:name w:val="footer"/>
    <w:basedOn w:val="Normal"/>
    <w:link w:val="FooterChar"/>
    <w:uiPriority w:val="99"/>
    <w:unhideWhenUsed/>
    <w:rsid w:val="00C60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010"/>
  </w:style>
  <w:style w:type="paragraph" w:styleId="NoSpacing">
    <w:name w:val="No Spacing"/>
    <w:link w:val="NoSpacingChar"/>
    <w:uiPriority w:val="1"/>
    <w:qFormat/>
    <w:rsid w:val="009619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619DC"/>
    <w:rPr>
      <w:rFonts w:eastAsiaTheme="minorEastAsia"/>
      <w:lang w:val="en-US" w:eastAsia="ja-JP"/>
    </w:rPr>
  </w:style>
  <w:style w:type="character" w:styleId="Hyperlink">
    <w:name w:val="Hyperlink"/>
    <w:basedOn w:val="DefaultParagraphFont"/>
    <w:uiPriority w:val="99"/>
    <w:unhideWhenUsed/>
    <w:rsid w:val="000B3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eshireandmerseysideprimarycareacademy.co.uk/index.php/contact-us" TargetMode="External"/><Relationship Id="rId4" Type="http://schemas.microsoft.com/office/2007/relationships/stylesWithEffects" Target="stylesWithEffects.xml"/><Relationship Id="rId9" Type="http://schemas.openxmlformats.org/officeDocument/2006/relationships/hyperlink" Target="http://www.cheshireandmerseysideprimarycareacademy.co.uk/index.ph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C05CB151894E11BF3473181D1CBA09"/>
        <w:category>
          <w:name w:val="General"/>
          <w:gallery w:val="placeholder"/>
        </w:category>
        <w:types>
          <w:type w:val="bbPlcHdr"/>
        </w:types>
        <w:behaviors>
          <w:behavior w:val="content"/>
        </w:behaviors>
        <w:guid w:val="{EE986279-FC0A-4854-8523-DB8BF8C3895D}"/>
      </w:docPartPr>
      <w:docPartBody>
        <w:p w:rsidR="00D50B9B" w:rsidRDefault="00D50B9B" w:rsidP="00D50B9B">
          <w:pPr>
            <w:pStyle w:val="23C05CB151894E11BF3473181D1CBA09"/>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9B"/>
    <w:rsid w:val="00245CE5"/>
    <w:rsid w:val="003A20ED"/>
    <w:rsid w:val="00565258"/>
    <w:rsid w:val="00D50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C05CB151894E11BF3473181D1CBA09">
    <w:name w:val="23C05CB151894E11BF3473181D1CBA09"/>
    <w:rsid w:val="00D50B9B"/>
  </w:style>
  <w:style w:type="paragraph" w:customStyle="1" w:styleId="1CEF112EC9CD46E2B8BDD1A23264075E">
    <w:name w:val="1CEF112EC9CD46E2B8BDD1A23264075E"/>
    <w:rsid w:val="00D50B9B"/>
  </w:style>
  <w:style w:type="paragraph" w:customStyle="1" w:styleId="252A12B82949489AB19E4FB6F1482EAF">
    <w:name w:val="252A12B82949489AB19E4FB6F1482EAF"/>
    <w:rsid w:val="00D50B9B"/>
  </w:style>
  <w:style w:type="paragraph" w:customStyle="1" w:styleId="9AC4BF9CB01945EF8165B06ECFDD0A73">
    <w:name w:val="9AC4BF9CB01945EF8165B06ECFDD0A73"/>
    <w:rsid w:val="00D50B9B"/>
  </w:style>
  <w:style w:type="paragraph" w:customStyle="1" w:styleId="DA4FEB5E13C84C099B95329551EFB4A1">
    <w:name w:val="DA4FEB5E13C84C099B95329551EFB4A1"/>
    <w:rsid w:val="00D50B9B"/>
  </w:style>
  <w:style w:type="paragraph" w:customStyle="1" w:styleId="B2D96CCB2F0342FCB2C9952581D0BCA5">
    <w:name w:val="B2D96CCB2F0342FCB2C9952581D0BCA5"/>
    <w:rsid w:val="00D50B9B"/>
  </w:style>
  <w:style w:type="paragraph" w:customStyle="1" w:styleId="0EC590E0FF1B44709823840D641DF645">
    <w:name w:val="0EC590E0FF1B44709823840D641DF645"/>
    <w:rsid w:val="003A20ED"/>
  </w:style>
  <w:style w:type="paragraph" w:customStyle="1" w:styleId="50C85D38E8964127B4FE31DF9F5D6FA1">
    <w:name w:val="50C85D38E8964127B4FE31DF9F5D6FA1"/>
    <w:rsid w:val="00565258"/>
  </w:style>
  <w:style w:type="paragraph" w:customStyle="1" w:styleId="B40129CAFB69470A875416C93DD0F8DD">
    <w:name w:val="B40129CAFB69470A875416C93DD0F8DD"/>
    <w:rsid w:val="005652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C05CB151894E11BF3473181D1CBA09">
    <w:name w:val="23C05CB151894E11BF3473181D1CBA09"/>
    <w:rsid w:val="00D50B9B"/>
  </w:style>
  <w:style w:type="paragraph" w:customStyle="1" w:styleId="1CEF112EC9CD46E2B8BDD1A23264075E">
    <w:name w:val="1CEF112EC9CD46E2B8BDD1A23264075E"/>
    <w:rsid w:val="00D50B9B"/>
  </w:style>
  <w:style w:type="paragraph" w:customStyle="1" w:styleId="252A12B82949489AB19E4FB6F1482EAF">
    <w:name w:val="252A12B82949489AB19E4FB6F1482EAF"/>
    <w:rsid w:val="00D50B9B"/>
  </w:style>
  <w:style w:type="paragraph" w:customStyle="1" w:styleId="9AC4BF9CB01945EF8165B06ECFDD0A73">
    <w:name w:val="9AC4BF9CB01945EF8165B06ECFDD0A73"/>
    <w:rsid w:val="00D50B9B"/>
  </w:style>
  <w:style w:type="paragraph" w:customStyle="1" w:styleId="DA4FEB5E13C84C099B95329551EFB4A1">
    <w:name w:val="DA4FEB5E13C84C099B95329551EFB4A1"/>
    <w:rsid w:val="00D50B9B"/>
  </w:style>
  <w:style w:type="paragraph" w:customStyle="1" w:styleId="B2D96CCB2F0342FCB2C9952581D0BCA5">
    <w:name w:val="B2D96CCB2F0342FCB2C9952581D0BCA5"/>
    <w:rsid w:val="00D50B9B"/>
  </w:style>
  <w:style w:type="paragraph" w:customStyle="1" w:styleId="0EC590E0FF1B44709823840D641DF645">
    <w:name w:val="0EC590E0FF1B44709823840D641DF645"/>
    <w:rsid w:val="003A20ED"/>
  </w:style>
  <w:style w:type="paragraph" w:customStyle="1" w:styleId="50C85D38E8964127B4FE31DF9F5D6FA1">
    <w:name w:val="50C85D38E8964127B4FE31DF9F5D6FA1"/>
    <w:rsid w:val="00565258"/>
  </w:style>
  <w:style w:type="paragraph" w:customStyle="1" w:styleId="B40129CAFB69470A875416C93DD0F8DD">
    <w:name w:val="B40129CAFB69470A875416C93DD0F8DD"/>
    <w:rsid w:val="00565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2020-05-15T00:00:00</PublishDate>
  <Abstract>This guide contains a competency checklist to work through to ensure all administrative staff working within Cheshire GP surgeries are proficient with data input, GDPR, customer service, and assisting with patient handling such as referrals, prescriptions and appointments.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2948</Words>
  <Characters>16804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General Practice Administrative Staff Competency Booklet</vt:lpstr>
    </vt:vector>
  </TitlesOfParts>
  <Company>Cheshire Training Hub</Company>
  <LinksUpToDate>false</LinksUpToDate>
  <CharactersWithSpaces>19713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Practice Administrative Staff Competency Booklet</dc:title>
  <dc:subject>Sub-category of Governance Framework for Training and Education in Primary Care</dc:subject>
  <dc:creator>Tricia Vickers &amp; Heather Glover, Cheshire Training Hub</dc:creator>
  <cp:lastModifiedBy>Falan Barton</cp:lastModifiedBy>
  <cp:revision>2</cp:revision>
  <dcterms:created xsi:type="dcterms:W3CDTF">2021-02-16T10:12:00Z</dcterms:created>
  <dcterms:modified xsi:type="dcterms:W3CDTF">2021-02-16T10:12:00Z</dcterms:modified>
</cp:coreProperties>
</file>