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CF" w:rsidRDefault="00E32AC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-191135</wp:posOffset>
            </wp:positionV>
            <wp:extent cx="715645" cy="707390"/>
            <wp:effectExtent l="0" t="0" r="8255" b="0"/>
            <wp:wrapTight wrapText="bothSides">
              <wp:wrapPolygon edited="0">
                <wp:start x="6325" y="0"/>
                <wp:lineTo x="0" y="2908"/>
                <wp:lineTo x="0" y="15124"/>
                <wp:lineTo x="2300" y="18614"/>
                <wp:lineTo x="5750" y="20941"/>
                <wp:lineTo x="6325" y="20941"/>
                <wp:lineTo x="15524" y="20941"/>
                <wp:lineTo x="16099" y="20941"/>
                <wp:lineTo x="18974" y="18614"/>
                <wp:lineTo x="21274" y="15124"/>
                <wp:lineTo x="21274" y="4072"/>
                <wp:lineTo x="15524" y="0"/>
                <wp:lineTo x="6325" y="0"/>
              </wp:wrapPolygon>
            </wp:wrapTight>
            <wp:docPr id="1" name="Picture 1" descr="\\uc-uk1-fs-03.xnhsuk1.nhs.uk\Home\Priorslegh\Heather.Glover\Documents\Cheshire Training Hub\PCA-Logo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-uk1-fs-03.xnhsuk1.nhs.uk\Home\Priorslegh\Heather.Glover\Documents\Cheshire Training Hub\PCA-Logo resiz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D0" w:rsidRPr="00B97B94" w:rsidRDefault="00E32ACF" w:rsidP="00A96167">
      <w:pPr>
        <w:pStyle w:val="Default"/>
        <w:rPr>
          <w:rFonts w:asciiTheme="minorHAnsi" w:hAnsiTheme="minorHAnsi" w:cstheme="minorHAnsi"/>
          <w:color w:val="auto"/>
          <w:sz w:val="22"/>
          <w:szCs w:val="72"/>
          <w:u w:val="single"/>
        </w:rPr>
      </w:pPr>
      <w:r w:rsidRPr="00B97B94">
        <w:rPr>
          <w:rFonts w:asciiTheme="minorHAnsi" w:hAnsiTheme="minorHAnsi" w:cstheme="minorHAnsi"/>
          <w:b/>
          <w:color w:val="auto"/>
          <w:sz w:val="48"/>
          <w:szCs w:val="72"/>
        </w:rPr>
        <w:t>Student Practice Support for Primary &amp; Community Placements during COVID-19</w:t>
      </w:r>
    </w:p>
    <w:p w:rsidR="00692BD0" w:rsidRDefault="00692BD0" w:rsidP="00AA1059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  <w:sz w:val="28"/>
          <w:szCs w:val="72"/>
        </w:rPr>
        <w:sectPr w:rsidR="00692B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2ACF" w:rsidRPr="00AA1059" w:rsidRDefault="00F16261" w:rsidP="00A961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Theme="minorHAnsi" w:hAnsiTheme="minorHAnsi" w:cstheme="minorHAnsi"/>
          <w:color w:val="auto"/>
          <w:sz w:val="28"/>
          <w:szCs w:val="72"/>
        </w:rPr>
      </w:pPr>
      <w:r>
        <w:rPr>
          <w:rFonts w:asciiTheme="minorHAnsi" w:hAnsiTheme="minorHAnsi" w:cstheme="minorHAnsi"/>
          <w:color w:val="auto"/>
          <w:sz w:val="28"/>
          <w:szCs w:val="72"/>
        </w:rPr>
        <w:t>New ways of supporting students during COVID-19</w:t>
      </w:r>
      <w:r w:rsidR="00692BD0"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  <w:r w:rsidR="00692BD0">
        <w:rPr>
          <w:rFonts w:asciiTheme="minorHAnsi" w:hAnsiTheme="minorHAnsi" w:cstheme="minorHAnsi"/>
          <w:color w:val="auto"/>
          <w:sz w:val="28"/>
          <w:szCs w:val="72"/>
        </w:rPr>
        <w:tab/>
      </w:r>
      <w:bookmarkStart w:id="0" w:name="_MON_1653311091"/>
      <w:bookmarkEnd w:id="0"/>
      <w:r w:rsidR="00063E31">
        <w:rPr>
          <w:rFonts w:asciiTheme="minorHAnsi" w:hAnsiTheme="minorHAnsi" w:cstheme="minorHAnsi"/>
          <w:color w:val="auto"/>
          <w:sz w:val="28"/>
          <w:szCs w:val="72"/>
        </w:rPr>
        <w:object w:dxaOrig="1508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6.95pt" o:ole="">
            <v:imagedata r:id="rId7" o:title=""/>
          </v:shape>
          <o:OLEObject Type="Embed" ProgID="Word.Document.12" ShapeID="_x0000_i1025" DrawAspect="Icon" ObjectID="_1670319626" r:id="rId8">
            <o:FieldCodes>\s</o:FieldCodes>
          </o:OLEObject>
        </w:object>
      </w:r>
    </w:p>
    <w:p w:rsidR="00E32ACF" w:rsidRPr="00AA1059" w:rsidRDefault="00E32ACF" w:rsidP="00A961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Theme="minorHAnsi" w:hAnsiTheme="minorHAnsi" w:cstheme="minorHAnsi"/>
          <w:color w:val="auto"/>
          <w:sz w:val="28"/>
          <w:szCs w:val="72"/>
        </w:rPr>
      </w:pPr>
      <w:r w:rsidRPr="00AA1059">
        <w:rPr>
          <w:rFonts w:asciiTheme="minorHAnsi" w:hAnsiTheme="minorHAnsi" w:cstheme="minorHAnsi"/>
          <w:color w:val="auto"/>
          <w:sz w:val="28"/>
          <w:szCs w:val="72"/>
        </w:rPr>
        <w:t>BAME Risk Assessment</w:t>
      </w:r>
      <w:r w:rsidR="009A33F3"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  <w:r w:rsidR="00692BD0">
        <w:rPr>
          <w:rFonts w:asciiTheme="minorHAnsi" w:hAnsiTheme="minorHAnsi" w:cstheme="minorHAnsi"/>
          <w:color w:val="auto"/>
          <w:sz w:val="28"/>
          <w:szCs w:val="72"/>
        </w:rPr>
        <w:tab/>
      </w:r>
      <w:bookmarkStart w:id="1" w:name="_MON_1653311125"/>
      <w:bookmarkEnd w:id="1"/>
      <w:r w:rsidR="00692BD0">
        <w:rPr>
          <w:rFonts w:asciiTheme="minorHAnsi" w:hAnsiTheme="minorHAnsi" w:cstheme="minorHAnsi"/>
          <w:color w:val="auto"/>
          <w:sz w:val="28"/>
          <w:szCs w:val="72"/>
        </w:rPr>
        <w:object w:dxaOrig="1508" w:dyaOrig="943">
          <v:shape id="_x0000_i1026" type="#_x0000_t75" style="width:45.1pt;height:28.15pt" o:ole="">
            <v:imagedata r:id="rId9" o:title=""/>
          </v:shape>
          <o:OLEObject Type="Embed" ProgID="Word.Document.12" ShapeID="_x0000_i1026" DrawAspect="Icon" ObjectID="_1670319627" r:id="rId10">
            <o:FieldCodes>\s</o:FieldCodes>
          </o:OLEObject>
        </w:object>
      </w:r>
    </w:p>
    <w:p w:rsidR="00E32ACF" w:rsidRPr="00AA1059" w:rsidRDefault="00E32ACF" w:rsidP="00A961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Theme="minorHAnsi" w:hAnsiTheme="minorHAnsi" w:cstheme="minorHAnsi"/>
          <w:color w:val="auto"/>
          <w:sz w:val="28"/>
          <w:szCs w:val="72"/>
        </w:rPr>
      </w:pPr>
      <w:r w:rsidRPr="00AA1059">
        <w:rPr>
          <w:rFonts w:asciiTheme="minorHAnsi" w:hAnsiTheme="minorHAnsi" w:cstheme="minorHAnsi"/>
          <w:color w:val="auto"/>
          <w:sz w:val="28"/>
          <w:szCs w:val="72"/>
        </w:rPr>
        <w:t>Donning of PPE</w:t>
      </w:r>
      <w:r w:rsidR="009A33F3"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  <w:r w:rsidR="00692BD0">
        <w:rPr>
          <w:rFonts w:asciiTheme="minorHAnsi" w:hAnsiTheme="minorHAnsi" w:cstheme="minorHAnsi"/>
          <w:color w:val="auto"/>
          <w:sz w:val="28"/>
          <w:szCs w:val="72"/>
        </w:rPr>
        <w:tab/>
      </w:r>
      <w:r w:rsidR="009A4ABC">
        <w:rPr>
          <w:rFonts w:asciiTheme="minorHAnsi" w:hAnsiTheme="minorHAnsi" w:cstheme="minorHAnsi"/>
          <w:color w:val="auto"/>
          <w:sz w:val="28"/>
          <w:szCs w:val="72"/>
        </w:rPr>
        <w:object w:dxaOrig="1508" w:dyaOrig="943">
          <v:shape id="_x0000_i1027" type="#_x0000_t75" style="width:45.7pt;height:28.15pt" o:ole="">
            <v:imagedata r:id="rId11" o:title=""/>
          </v:shape>
          <o:OLEObject Type="Embed" ProgID="AcroExch.Document.DC" ShapeID="_x0000_i1027" DrawAspect="Icon" ObjectID="_1670319628" r:id="rId12"/>
        </w:object>
      </w:r>
    </w:p>
    <w:p w:rsidR="00E32ACF" w:rsidRPr="00AA1059" w:rsidRDefault="00E32ACF" w:rsidP="00A961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Theme="minorHAnsi" w:hAnsiTheme="minorHAnsi" w:cstheme="minorHAnsi"/>
          <w:color w:val="auto"/>
          <w:sz w:val="28"/>
          <w:szCs w:val="72"/>
        </w:rPr>
      </w:pPr>
      <w:r w:rsidRPr="00AA1059">
        <w:rPr>
          <w:rFonts w:asciiTheme="minorHAnsi" w:hAnsiTheme="minorHAnsi" w:cstheme="minorHAnsi"/>
          <w:color w:val="auto"/>
          <w:sz w:val="28"/>
          <w:szCs w:val="72"/>
        </w:rPr>
        <w:t>Doffing of PPE</w:t>
      </w:r>
      <w:r w:rsidR="00692BD0">
        <w:rPr>
          <w:rFonts w:asciiTheme="minorHAnsi" w:hAnsiTheme="minorHAnsi" w:cstheme="minorHAnsi"/>
          <w:color w:val="auto"/>
          <w:sz w:val="28"/>
          <w:szCs w:val="72"/>
        </w:rPr>
        <w:tab/>
      </w:r>
      <w:r w:rsidR="009A33F3"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  <w:r w:rsidR="009A4ABC">
        <w:rPr>
          <w:rFonts w:asciiTheme="minorHAnsi" w:hAnsiTheme="minorHAnsi" w:cstheme="minorHAnsi"/>
          <w:color w:val="auto"/>
          <w:sz w:val="28"/>
          <w:szCs w:val="72"/>
        </w:rPr>
        <w:object w:dxaOrig="1508" w:dyaOrig="943">
          <v:shape id="_x0000_i1028" type="#_x0000_t75" style="width:45.7pt;height:28.15pt" o:ole="">
            <v:imagedata r:id="rId13" o:title=""/>
          </v:shape>
          <o:OLEObject Type="Embed" ProgID="AcroExch.Document.DC" ShapeID="_x0000_i1028" DrawAspect="Icon" ObjectID="_1670319629" r:id="rId14"/>
        </w:object>
      </w:r>
    </w:p>
    <w:p w:rsidR="00E32ACF" w:rsidRPr="00AA1059" w:rsidRDefault="00E32ACF" w:rsidP="00A961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Theme="minorHAnsi" w:hAnsiTheme="minorHAnsi" w:cstheme="minorHAnsi"/>
          <w:color w:val="auto"/>
          <w:sz w:val="28"/>
          <w:szCs w:val="72"/>
        </w:rPr>
      </w:pPr>
      <w:r w:rsidRPr="00AA1059">
        <w:rPr>
          <w:rFonts w:asciiTheme="minorHAnsi" w:hAnsiTheme="minorHAnsi" w:cstheme="minorHAnsi"/>
          <w:color w:val="auto"/>
          <w:sz w:val="28"/>
          <w:szCs w:val="72"/>
        </w:rPr>
        <w:t>Handwashing</w:t>
      </w:r>
      <w:r w:rsidR="009A33F3"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  <w:r w:rsidR="00692BD0">
        <w:rPr>
          <w:rFonts w:asciiTheme="minorHAnsi" w:hAnsiTheme="minorHAnsi" w:cstheme="minorHAnsi"/>
          <w:color w:val="auto"/>
          <w:sz w:val="28"/>
          <w:szCs w:val="72"/>
        </w:rPr>
        <w:tab/>
      </w:r>
      <w:r w:rsidR="009A4ABC">
        <w:rPr>
          <w:rFonts w:asciiTheme="minorHAnsi" w:hAnsiTheme="minorHAnsi" w:cstheme="minorHAnsi"/>
          <w:color w:val="auto"/>
          <w:sz w:val="28"/>
          <w:szCs w:val="72"/>
        </w:rPr>
        <w:object w:dxaOrig="1508" w:dyaOrig="943">
          <v:shape id="_x0000_i1029" type="#_x0000_t75" style="width:45.1pt;height:28.15pt" o:ole="">
            <v:imagedata r:id="rId15" o:title=""/>
          </v:shape>
          <o:OLEObject Type="Embed" ProgID="AcroExch.Document.DC" ShapeID="_x0000_i1029" DrawAspect="Icon" ObjectID="_1670319630" r:id="rId16"/>
        </w:object>
      </w:r>
    </w:p>
    <w:p w:rsidR="00E32ACF" w:rsidRPr="00B97B94" w:rsidRDefault="00E32ACF" w:rsidP="00A961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Theme="minorHAnsi" w:hAnsiTheme="minorHAnsi" w:cstheme="minorHAnsi"/>
          <w:color w:val="auto"/>
          <w:sz w:val="28"/>
          <w:szCs w:val="72"/>
          <w:u w:val="single"/>
        </w:rPr>
      </w:pPr>
      <w:r w:rsidRPr="00AA1059">
        <w:rPr>
          <w:rFonts w:asciiTheme="minorHAnsi" w:hAnsiTheme="minorHAnsi" w:cstheme="minorHAnsi"/>
          <w:color w:val="auto"/>
          <w:sz w:val="28"/>
          <w:szCs w:val="72"/>
        </w:rPr>
        <w:t>Learning Opportunities for Students in Primary &amp; Community Care</w:t>
      </w:r>
      <w:r w:rsidR="00692BD0"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  <w:bookmarkStart w:id="2" w:name="_MON_1653311241"/>
      <w:bookmarkEnd w:id="2"/>
      <w:r w:rsidR="00543718">
        <w:rPr>
          <w:rFonts w:asciiTheme="minorHAnsi" w:hAnsiTheme="minorHAnsi" w:cstheme="minorHAnsi"/>
          <w:color w:val="auto"/>
          <w:sz w:val="28"/>
          <w:szCs w:val="72"/>
        </w:rPr>
        <w:object w:dxaOrig="1508" w:dyaOrig="943">
          <v:shape id="_x0000_i1030" type="#_x0000_t75" style="width:75.15pt;height:46.95pt" o:ole="">
            <v:imagedata r:id="rId17" o:title=""/>
          </v:shape>
          <o:OLEObject Type="Embed" ProgID="Word.Document.12" ShapeID="_x0000_i1030" DrawAspect="Icon" ObjectID="_1670319631" r:id="rId18">
            <o:FieldCodes>\s</o:FieldCodes>
          </o:OLEObject>
        </w:object>
      </w:r>
    </w:p>
    <w:p w:rsidR="00B97B94" w:rsidRPr="009A33F3" w:rsidRDefault="00B97B94" w:rsidP="00A961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Theme="minorHAnsi" w:hAnsiTheme="minorHAnsi" w:cstheme="minorHAnsi"/>
          <w:color w:val="auto"/>
          <w:sz w:val="28"/>
          <w:szCs w:val="72"/>
          <w:u w:val="single"/>
        </w:rPr>
      </w:pPr>
      <w:r>
        <w:rPr>
          <w:rFonts w:asciiTheme="minorHAnsi" w:hAnsiTheme="minorHAnsi" w:cstheme="minorHAnsi"/>
          <w:color w:val="auto"/>
          <w:sz w:val="28"/>
          <w:szCs w:val="72"/>
        </w:rPr>
        <w:t>Example placement</w:t>
      </w:r>
      <w:r w:rsidR="00670D83">
        <w:rPr>
          <w:rFonts w:asciiTheme="minorHAnsi" w:hAnsiTheme="minorHAnsi" w:cstheme="minorHAnsi"/>
          <w:color w:val="auto"/>
          <w:sz w:val="28"/>
          <w:szCs w:val="72"/>
        </w:rPr>
        <w:tab/>
      </w:r>
      <w:r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  <w:bookmarkStart w:id="3" w:name="_MON_1653730261"/>
      <w:bookmarkEnd w:id="3"/>
      <w:r w:rsidR="00670D83">
        <w:rPr>
          <w:rFonts w:asciiTheme="minorHAnsi" w:hAnsiTheme="minorHAnsi" w:cstheme="minorHAnsi"/>
          <w:color w:val="auto"/>
          <w:sz w:val="28"/>
          <w:szCs w:val="72"/>
        </w:rPr>
        <w:object w:dxaOrig="1508" w:dyaOrig="943">
          <v:shape id="_x0000_i1031" type="#_x0000_t75" style="width:75.15pt;height:46.95pt" o:ole="">
            <v:imagedata r:id="rId19" o:title=""/>
          </v:shape>
          <o:OLEObject Type="Embed" ProgID="Word.Document.12" ShapeID="_x0000_i1031" DrawAspect="Icon" ObjectID="_1670319632" r:id="rId20">
            <o:FieldCodes>\s</o:FieldCodes>
          </o:OLEObject>
        </w:object>
      </w:r>
    </w:p>
    <w:p w:rsidR="00221461" w:rsidRDefault="00221461" w:rsidP="00221461">
      <w:pPr>
        <w:pStyle w:val="Default"/>
        <w:pBdr>
          <w:left w:val="single" w:sz="4" w:space="0" w:color="auto"/>
          <w:right w:val="single" w:sz="4" w:space="4" w:color="auto"/>
        </w:pBdr>
        <w:ind w:left="284"/>
        <w:contextualSpacing/>
        <w:rPr>
          <w:rFonts w:asciiTheme="minorHAnsi" w:hAnsiTheme="minorHAnsi" w:cstheme="minorHAnsi"/>
          <w:color w:val="auto"/>
          <w:sz w:val="28"/>
          <w:szCs w:val="72"/>
        </w:rPr>
      </w:pPr>
      <w:r w:rsidRPr="00221461">
        <w:rPr>
          <w:rFonts w:asciiTheme="minorHAnsi" w:hAnsiTheme="minorHAnsi" w:cstheme="minorHAnsi"/>
          <w:color w:val="auto"/>
          <w:sz w:val="28"/>
          <w:szCs w:val="72"/>
          <w:u w:val="single"/>
        </w:rPr>
        <w:t>Next steps</w:t>
      </w:r>
      <w:r w:rsidR="00B97B94">
        <w:rPr>
          <w:rFonts w:asciiTheme="minorHAnsi" w:hAnsiTheme="minorHAnsi" w:cstheme="minorHAnsi"/>
          <w:color w:val="auto"/>
          <w:sz w:val="28"/>
          <w:szCs w:val="72"/>
          <w:u w:val="single"/>
        </w:rPr>
        <w:t>:</w:t>
      </w:r>
      <w:r>
        <w:rPr>
          <w:rFonts w:asciiTheme="minorHAnsi" w:hAnsiTheme="minorHAnsi" w:cstheme="minorHAnsi"/>
          <w:color w:val="auto"/>
          <w:sz w:val="28"/>
          <w:szCs w:val="72"/>
          <w:u w:val="single"/>
        </w:rPr>
        <w:t xml:space="preserve"> </w:t>
      </w:r>
      <w:r w:rsidRPr="00B97B94">
        <w:rPr>
          <w:rFonts w:asciiTheme="minorHAnsi" w:hAnsiTheme="minorHAnsi" w:cstheme="minorHAnsi"/>
          <w:b/>
          <w:i/>
          <w:color w:val="auto"/>
          <w:sz w:val="28"/>
          <w:szCs w:val="72"/>
        </w:rPr>
        <w:t>Please contact the relevant Training Hub to progress student placements at your surgery / primary care network</w:t>
      </w:r>
      <w:r>
        <w:rPr>
          <w:rFonts w:asciiTheme="minorHAnsi" w:hAnsiTheme="minorHAnsi" w:cstheme="minorHAnsi"/>
          <w:color w:val="auto"/>
          <w:sz w:val="28"/>
          <w:szCs w:val="72"/>
        </w:rPr>
        <w:t>.</w:t>
      </w:r>
    </w:p>
    <w:p w:rsidR="00063E31" w:rsidRDefault="00063E31" w:rsidP="00063E31">
      <w:pPr>
        <w:pStyle w:val="Default"/>
        <w:numPr>
          <w:ilvl w:val="0"/>
          <w:numId w:val="1"/>
        </w:numPr>
        <w:pBdr>
          <w:left w:val="single" w:sz="4" w:space="4" w:color="auto"/>
          <w:right w:val="single" w:sz="4" w:space="4" w:color="auto"/>
        </w:pBdr>
        <w:contextualSpacing/>
        <w:rPr>
          <w:rFonts w:asciiTheme="minorHAnsi" w:hAnsiTheme="minorHAnsi" w:cstheme="minorHAnsi"/>
          <w:color w:val="auto"/>
          <w:sz w:val="28"/>
          <w:szCs w:val="72"/>
        </w:rPr>
      </w:pPr>
      <w:r w:rsidRPr="00063E31">
        <w:rPr>
          <w:rFonts w:asciiTheme="minorHAnsi" w:hAnsiTheme="minorHAnsi" w:cstheme="minorHAnsi"/>
          <w:color w:val="auto"/>
          <w:sz w:val="28"/>
          <w:szCs w:val="72"/>
        </w:rPr>
        <w:t>Cheshire Training Hub Hosted by:</w:t>
      </w:r>
      <w:r>
        <w:rPr>
          <w:rFonts w:asciiTheme="minorHAnsi" w:hAnsiTheme="minorHAnsi" w:cstheme="minorHAnsi"/>
          <w:color w:val="auto"/>
          <w:sz w:val="28"/>
          <w:szCs w:val="72"/>
        </w:rPr>
        <w:t xml:space="preserve"> </w:t>
      </w:r>
    </w:p>
    <w:p w:rsidR="00063E31" w:rsidRPr="00063E31" w:rsidRDefault="00063E31" w:rsidP="00063E31">
      <w:pPr>
        <w:pStyle w:val="Default"/>
        <w:pBdr>
          <w:left w:val="single" w:sz="4" w:space="4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</w:rPr>
      </w:pPr>
      <w:r w:rsidRPr="00063E31">
        <w:rPr>
          <w:rFonts w:asciiTheme="minorHAnsi" w:hAnsiTheme="minorHAnsi" w:cstheme="minorHAnsi"/>
          <w:b/>
          <w:color w:val="auto"/>
          <w:sz w:val="20"/>
          <w:szCs w:val="72"/>
        </w:rPr>
        <w:t>Grosvenor Medical Centre</w:t>
      </w: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 - Grosvenor Street, Crewe, CW1 3HB, Cheshire. 01270 256 340 </w:t>
      </w:r>
    </w:p>
    <w:p w:rsidR="00063E31" w:rsidRPr="00063E31" w:rsidRDefault="00063E31" w:rsidP="00063E31">
      <w:pPr>
        <w:pStyle w:val="Default"/>
        <w:pBdr>
          <w:left w:val="single" w:sz="4" w:space="4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</w:rPr>
      </w:pP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TH Manager: </w:t>
      </w:r>
      <w:hyperlink r:id="rId21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Tricia.vickers@nhs.net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Placement Development Lead: </w:t>
      </w:r>
      <w:hyperlink r:id="rId22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Lorraine.Hughes2@nhs.net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</w:p>
    <w:p w:rsidR="00063E31" w:rsidRPr="00063E31" w:rsidRDefault="00063E31" w:rsidP="00063E31">
      <w:pPr>
        <w:pStyle w:val="Default"/>
        <w:pBdr>
          <w:left w:val="single" w:sz="4" w:space="4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</w:rPr>
      </w:pP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TH Co-ordinator: </w:t>
      </w:r>
      <w:hyperlink r:id="rId23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Michelle.boote@nhs.net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</w:p>
    <w:p w:rsidR="00063E31" w:rsidRPr="00063E31" w:rsidRDefault="00063E31" w:rsidP="00063E31">
      <w:pPr>
        <w:pStyle w:val="Default"/>
        <w:pBdr>
          <w:left w:val="single" w:sz="4" w:space="4" w:color="auto"/>
          <w:right w:val="single" w:sz="4" w:space="4" w:color="auto"/>
        </w:pBdr>
        <w:ind w:left="360"/>
        <w:contextualSpacing/>
        <w:jc w:val="center"/>
        <w:rPr>
          <w:rFonts w:asciiTheme="minorHAnsi" w:hAnsiTheme="minorHAnsi" w:cstheme="minorHAnsi"/>
          <w:color w:val="auto"/>
          <w:sz w:val="20"/>
          <w:szCs w:val="72"/>
        </w:rPr>
      </w:pPr>
      <w:r w:rsidRPr="00063E31">
        <w:rPr>
          <w:rFonts w:asciiTheme="minorHAnsi" w:hAnsiTheme="minorHAnsi" w:cstheme="minorHAnsi"/>
          <w:color w:val="auto"/>
          <w:sz w:val="20"/>
          <w:szCs w:val="72"/>
        </w:rPr>
        <w:t>And:</w:t>
      </w:r>
    </w:p>
    <w:p w:rsidR="00063E31" w:rsidRPr="00063E31" w:rsidRDefault="00063E31" w:rsidP="00063E31">
      <w:pPr>
        <w:pStyle w:val="Default"/>
        <w:pBdr>
          <w:left w:val="single" w:sz="4" w:space="4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</w:rPr>
      </w:pPr>
      <w:r w:rsidRPr="00063E31">
        <w:rPr>
          <w:rFonts w:asciiTheme="minorHAnsi" w:hAnsiTheme="minorHAnsi" w:cstheme="minorHAnsi"/>
          <w:b/>
          <w:color w:val="auto"/>
          <w:sz w:val="20"/>
          <w:szCs w:val="72"/>
        </w:rPr>
        <w:t>Middlewood Partnership</w:t>
      </w: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 - Bollington Medical Centre, Wellington Rd, Bollington, Cheshire, SK10 5JH</w:t>
      </w:r>
      <w:r>
        <w:rPr>
          <w:rFonts w:asciiTheme="minorHAnsi" w:hAnsiTheme="minorHAnsi" w:cstheme="minorHAnsi"/>
          <w:color w:val="auto"/>
          <w:sz w:val="20"/>
          <w:szCs w:val="72"/>
        </w:rPr>
        <w:t xml:space="preserve">. </w:t>
      </w:r>
      <w:r w:rsidRPr="00063E31">
        <w:rPr>
          <w:rFonts w:asciiTheme="minorHAnsi" w:hAnsiTheme="minorHAnsi" w:cstheme="minorHAnsi"/>
          <w:color w:val="auto"/>
          <w:sz w:val="20"/>
          <w:szCs w:val="72"/>
        </w:rPr>
        <w:t>01625 562 294</w:t>
      </w:r>
    </w:p>
    <w:p w:rsidR="00063E31" w:rsidRPr="00063E31" w:rsidRDefault="00063E31" w:rsidP="00063E31">
      <w:pPr>
        <w:pStyle w:val="Default"/>
        <w:pBdr>
          <w:left w:val="single" w:sz="4" w:space="4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</w:rPr>
      </w:pP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TH Manager: </w:t>
      </w:r>
      <w:hyperlink r:id="rId24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Trish.atkinson@nhs.net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 </w:t>
      </w:r>
      <w:r w:rsidRPr="00063E31">
        <w:rPr>
          <w:rFonts w:asciiTheme="minorHAnsi" w:hAnsiTheme="minorHAnsi" w:cstheme="minorHAnsi"/>
          <w:color w:val="auto"/>
          <w:sz w:val="20"/>
          <w:szCs w:val="72"/>
        </w:rPr>
        <w:tab/>
        <w:t xml:space="preserve">Placement Development Lead: </w:t>
      </w:r>
      <w:hyperlink r:id="rId25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heatherglover@nhs.net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</w:p>
    <w:p w:rsidR="009A33F3" w:rsidRPr="00063E31" w:rsidRDefault="00063E31" w:rsidP="00063E31">
      <w:pPr>
        <w:pStyle w:val="Default"/>
        <w:pBdr>
          <w:left w:val="single" w:sz="4" w:space="4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  <w:u w:val="single"/>
        </w:rPr>
      </w:pPr>
      <w:r w:rsidRPr="00063E31">
        <w:rPr>
          <w:rFonts w:asciiTheme="minorHAnsi" w:hAnsiTheme="minorHAnsi" w:cstheme="minorHAnsi"/>
          <w:color w:val="auto"/>
          <w:sz w:val="20"/>
          <w:szCs w:val="72"/>
        </w:rPr>
        <w:t xml:space="preserve">TH Project Manager: </w:t>
      </w:r>
      <w:hyperlink r:id="rId26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Faye.horobin@nhs.net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  <w:r w:rsidRPr="00063E31">
        <w:rPr>
          <w:rFonts w:asciiTheme="minorHAnsi" w:hAnsiTheme="minorHAnsi" w:cstheme="minorHAnsi"/>
          <w:color w:val="auto"/>
          <w:sz w:val="20"/>
          <w:szCs w:val="72"/>
        </w:rPr>
        <w:tab/>
        <w:t xml:space="preserve">TH Co-ordinator: </w:t>
      </w:r>
      <w:hyperlink r:id="rId27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Falan.barton@nhs.net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</w:p>
    <w:p w:rsidR="009A33F3" w:rsidRPr="008F4953" w:rsidRDefault="009A33F3" w:rsidP="008F4953">
      <w:pPr>
        <w:pStyle w:val="Default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color w:val="auto"/>
          <w:sz w:val="28"/>
          <w:szCs w:val="72"/>
          <w:u w:val="single"/>
        </w:rPr>
      </w:pPr>
      <w:r>
        <w:rPr>
          <w:rFonts w:asciiTheme="minorHAnsi" w:hAnsiTheme="minorHAnsi" w:cstheme="minorHAnsi"/>
          <w:color w:val="auto"/>
          <w:sz w:val="28"/>
          <w:szCs w:val="72"/>
        </w:rPr>
        <w:t>Chester University contact details</w:t>
      </w:r>
    </w:p>
    <w:p w:rsidR="008F4953" w:rsidRDefault="001E2C5D" w:rsidP="008F4953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</w:rPr>
      </w:pPr>
      <w:hyperlink r:id="rId28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plso@chester.ac.uk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  <w:t xml:space="preserve">Gemma Roughsedge: </w:t>
      </w:r>
      <w:hyperlink r:id="rId29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g.roughsedge@chester.ac.uk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  <w:t xml:space="preserve">Louise </w:t>
      </w:r>
      <w:proofErr w:type="spellStart"/>
      <w:r w:rsidR="008F4953">
        <w:rPr>
          <w:rFonts w:asciiTheme="minorHAnsi" w:hAnsiTheme="minorHAnsi" w:cstheme="minorHAnsi"/>
          <w:color w:val="auto"/>
          <w:sz w:val="20"/>
          <w:szCs w:val="72"/>
        </w:rPr>
        <w:t>Shorney</w:t>
      </w:r>
      <w:proofErr w:type="spellEnd"/>
      <w:r w:rsidR="008F4953">
        <w:rPr>
          <w:rFonts w:asciiTheme="minorHAnsi" w:hAnsiTheme="minorHAnsi" w:cstheme="minorHAnsi"/>
          <w:color w:val="auto"/>
          <w:sz w:val="20"/>
          <w:szCs w:val="72"/>
        </w:rPr>
        <w:t xml:space="preserve">: </w:t>
      </w:r>
      <w:hyperlink r:id="rId30" w:history="1">
        <w:r w:rsidR="008F4953" w:rsidRPr="008727B4">
          <w:rPr>
            <w:rStyle w:val="Hyperlink"/>
            <w:rFonts w:asciiTheme="minorHAnsi" w:hAnsiTheme="minorHAnsi" w:cstheme="minorHAnsi"/>
            <w:sz w:val="20"/>
            <w:szCs w:val="72"/>
          </w:rPr>
          <w:t>l.shorney@chester.ac.uk</w:t>
        </w:r>
      </w:hyperlink>
      <w:r w:rsidR="008F4953">
        <w:rPr>
          <w:rFonts w:asciiTheme="minorHAnsi" w:hAnsiTheme="minorHAnsi" w:cstheme="minorHAnsi"/>
          <w:color w:val="auto"/>
          <w:sz w:val="20"/>
          <w:szCs w:val="72"/>
        </w:rPr>
        <w:tab/>
      </w:r>
    </w:p>
    <w:p w:rsidR="00221461" w:rsidRDefault="00221461" w:rsidP="008F4953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rPr>
          <w:rFonts w:asciiTheme="minorHAnsi" w:hAnsiTheme="minorHAnsi" w:cstheme="minorHAnsi"/>
          <w:color w:val="auto"/>
          <w:sz w:val="20"/>
          <w:szCs w:val="72"/>
        </w:rPr>
      </w:pPr>
    </w:p>
    <w:p w:rsidR="00221461" w:rsidRPr="008F4953" w:rsidRDefault="00221461" w:rsidP="00221461">
      <w:pPr>
        <w:pStyle w:val="Default"/>
        <w:contextualSpacing/>
        <w:rPr>
          <w:rFonts w:asciiTheme="minorHAnsi" w:hAnsiTheme="minorHAnsi" w:cstheme="minorHAnsi"/>
          <w:color w:val="auto"/>
          <w:sz w:val="20"/>
          <w:szCs w:val="72"/>
          <w:u w:val="single"/>
        </w:rPr>
      </w:pPr>
    </w:p>
    <w:sectPr w:rsidR="00221461" w:rsidRPr="008F4953" w:rsidSect="00063E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jari">
    <w:altName w:val="Manja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232F"/>
    <w:multiLevelType w:val="hybridMultilevel"/>
    <w:tmpl w:val="E22C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CF"/>
    <w:rsid w:val="00063E31"/>
    <w:rsid w:val="00162A21"/>
    <w:rsid w:val="00221461"/>
    <w:rsid w:val="00254FBD"/>
    <w:rsid w:val="00442DF2"/>
    <w:rsid w:val="00543718"/>
    <w:rsid w:val="00670D83"/>
    <w:rsid w:val="00692BD0"/>
    <w:rsid w:val="008F4953"/>
    <w:rsid w:val="00940AB2"/>
    <w:rsid w:val="009A33F3"/>
    <w:rsid w:val="009A4ABC"/>
    <w:rsid w:val="009D79F9"/>
    <w:rsid w:val="00A272CD"/>
    <w:rsid w:val="00A96167"/>
    <w:rsid w:val="00AA1059"/>
    <w:rsid w:val="00B97B94"/>
    <w:rsid w:val="00BF1ECF"/>
    <w:rsid w:val="00E10F8C"/>
    <w:rsid w:val="00E32ACF"/>
    <w:rsid w:val="00F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ACF"/>
    <w:pPr>
      <w:autoSpaceDE w:val="0"/>
      <w:autoSpaceDN w:val="0"/>
      <w:adjustRightInd w:val="0"/>
      <w:spacing w:after="0" w:line="240" w:lineRule="auto"/>
    </w:pPr>
    <w:rPr>
      <w:rFonts w:ascii="Manjari" w:hAnsi="Manjari" w:cs="Manja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ACF"/>
    <w:pPr>
      <w:autoSpaceDE w:val="0"/>
      <w:autoSpaceDN w:val="0"/>
      <w:adjustRightInd w:val="0"/>
      <w:spacing w:after="0" w:line="240" w:lineRule="auto"/>
    </w:pPr>
    <w:rPr>
      <w:rFonts w:ascii="Manjari" w:hAnsi="Manjari" w:cs="Manja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3.docx"/><Relationship Id="rId26" Type="http://schemas.openxmlformats.org/officeDocument/2006/relationships/hyperlink" Target="mailto:Faye.horobin@nhs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ricia.vickers@nhs.net" TargetMode="Externa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5" Type="http://schemas.openxmlformats.org/officeDocument/2006/relationships/hyperlink" Target="mailto:heatherglover@nhs.net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package" Target="embeddings/Microsoft_Word_Document4.docx"/><Relationship Id="rId29" Type="http://schemas.openxmlformats.org/officeDocument/2006/relationships/hyperlink" Target="mailto:g.roughsedge@chester.ac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hyperlink" Target="mailto:Trish.atkinson@nhs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mailto:Michelle.boote@nhs.net" TargetMode="External"/><Relationship Id="rId28" Type="http://schemas.openxmlformats.org/officeDocument/2006/relationships/hyperlink" Target="mailto:plso@chester.ac.uk" TargetMode="External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hyperlink" Target="mailto:Lorraine.Hughes2@nhs.net" TargetMode="External"/><Relationship Id="rId27" Type="http://schemas.openxmlformats.org/officeDocument/2006/relationships/hyperlink" Target="mailto:Falan.barton@nhs.net" TargetMode="External"/><Relationship Id="rId30" Type="http://schemas.openxmlformats.org/officeDocument/2006/relationships/hyperlink" Target="mailto:l.shorney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Glover</dc:creator>
  <cp:lastModifiedBy>Falan Barton</cp:lastModifiedBy>
  <cp:revision>1</cp:revision>
  <dcterms:created xsi:type="dcterms:W3CDTF">2020-12-24T12:54:00Z</dcterms:created>
  <dcterms:modified xsi:type="dcterms:W3CDTF">2020-12-24T12:54:00Z</dcterms:modified>
</cp:coreProperties>
</file>