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53" w:rsidRPr="00FE3F0F" w:rsidRDefault="00C14B49" w:rsidP="004A2553">
      <w:pPr>
        <w:jc w:val="center"/>
        <w:rPr>
          <w:b/>
          <w:sz w:val="28"/>
          <w:u w:val="single"/>
        </w:rPr>
      </w:pPr>
      <w:r>
        <w:rPr>
          <w:b/>
          <w:sz w:val="28"/>
          <w:u w:val="single"/>
        </w:rPr>
        <w:t>GPN</w:t>
      </w:r>
      <w:r w:rsidR="004A2553" w:rsidRPr="00FE3F0F">
        <w:rPr>
          <w:b/>
          <w:sz w:val="28"/>
          <w:u w:val="single"/>
        </w:rPr>
        <w:t xml:space="preserve"> Placement Student Workbook</w:t>
      </w:r>
    </w:p>
    <w:p w:rsidR="004A2553" w:rsidRDefault="004A2553" w:rsidP="004A2553">
      <w:pPr>
        <w:rPr>
          <w:sz w:val="24"/>
        </w:rPr>
      </w:pPr>
    </w:p>
    <w:p w:rsidR="00E74CB4" w:rsidRPr="00FE3F0F" w:rsidRDefault="00E74CB4" w:rsidP="00E74CB4">
      <w:pPr>
        <w:rPr>
          <w:b/>
          <w:sz w:val="24"/>
        </w:rPr>
      </w:pPr>
      <w:r w:rsidRPr="00FE3F0F">
        <w:rPr>
          <w:b/>
          <w:sz w:val="24"/>
        </w:rPr>
        <w:t>Orientation Document to support the Induction Process for Student Nurse Placements</w:t>
      </w:r>
    </w:p>
    <w:p w:rsidR="00E74CB4" w:rsidRPr="00FE3F0F" w:rsidRDefault="00E74CB4" w:rsidP="00E74CB4">
      <w:pPr>
        <w:rPr>
          <w:sz w:val="24"/>
        </w:rPr>
      </w:pPr>
      <w:r w:rsidRPr="00FE3F0F">
        <w:rPr>
          <w:sz w:val="24"/>
        </w:rPr>
        <w:t xml:space="preserve">It is recognised that Practices may follow a specific Induction Process for all new staff including trainees in accordance with their own Health and Safety regulations and HR processes.  </w:t>
      </w:r>
    </w:p>
    <w:p w:rsidR="00E74CB4" w:rsidRPr="00FE3F0F" w:rsidRDefault="00E74CB4" w:rsidP="00E74CB4">
      <w:pPr>
        <w:rPr>
          <w:sz w:val="24"/>
        </w:rPr>
      </w:pPr>
      <w:r w:rsidRPr="00FE3F0F">
        <w:rPr>
          <w:sz w:val="24"/>
        </w:rPr>
        <w:t xml:space="preserve">This document is intended to support (not replace) the Induction process for a student on a new placement in line with the Orientation Documentation required to be completed on PARE. </w:t>
      </w:r>
    </w:p>
    <w:p w:rsidR="00E74CB4" w:rsidRPr="00FE3F0F" w:rsidRDefault="00E74CB4" w:rsidP="00E74CB4">
      <w:pPr>
        <w:rPr>
          <w:sz w:val="24"/>
        </w:rPr>
      </w:pPr>
      <w:r w:rsidRPr="00FE3F0F">
        <w:rPr>
          <w:sz w:val="24"/>
        </w:rPr>
        <w:t>The Orientation should ideally be undertaken on the first day of placement.</w:t>
      </w:r>
    </w:p>
    <w:p w:rsidR="00E74CB4" w:rsidRPr="00FE3F0F" w:rsidRDefault="00E74CB4" w:rsidP="00E74CB4">
      <w:pPr>
        <w:rPr>
          <w:sz w:val="24"/>
        </w:rPr>
      </w:pPr>
      <w:r w:rsidRPr="00FE3F0F">
        <w:rPr>
          <w:sz w:val="24"/>
        </w:rPr>
        <w:t>This document can be signed off by the following contacts:</w:t>
      </w:r>
    </w:p>
    <w:p w:rsidR="00E74CB4" w:rsidRPr="00FE3F0F" w:rsidRDefault="00E74CB4" w:rsidP="00E74CB4">
      <w:pPr>
        <w:numPr>
          <w:ilvl w:val="0"/>
          <w:numId w:val="13"/>
        </w:numPr>
        <w:rPr>
          <w:sz w:val="24"/>
        </w:rPr>
      </w:pPr>
      <w:r w:rsidRPr="00FE3F0F">
        <w:rPr>
          <w:sz w:val="24"/>
        </w:rPr>
        <w:t xml:space="preserve">Students Practice Assessor </w:t>
      </w:r>
    </w:p>
    <w:p w:rsidR="00E74CB4" w:rsidRPr="00FE3F0F" w:rsidRDefault="00E74CB4" w:rsidP="00E74CB4">
      <w:pPr>
        <w:numPr>
          <w:ilvl w:val="0"/>
          <w:numId w:val="13"/>
        </w:numPr>
        <w:rPr>
          <w:sz w:val="24"/>
        </w:rPr>
      </w:pPr>
      <w:r w:rsidRPr="00FE3F0F">
        <w:rPr>
          <w:sz w:val="24"/>
        </w:rPr>
        <w:t xml:space="preserve">Students Practice Supervisor </w:t>
      </w:r>
    </w:p>
    <w:p w:rsidR="00E74CB4" w:rsidRPr="00FE3F0F" w:rsidRDefault="00E74CB4" w:rsidP="00E74CB4">
      <w:pPr>
        <w:numPr>
          <w:ilvl w:val="0"/>
          <w:numId w:val="13"/>
        </w:numPr>
        <w:rPr>
          <w:sz w:val="24"/>
        </w:rPr>
      </w:pPr>
      <w:r w:rsidRPr="00FE3F0F">
        <w:rPr>
          <w:sz w:val="24"/>
        </w:rPr>
        <w:t>Nominated person in the Practice (this is could be a Practice Manager or Training coordinator)</w:t>
      </w:r>
    </w:p>
    <w:p w:rsidR="00E74CB4" w:rsidRPr="00FE3F0F" w:rsidRDefault="00E74CB4" w:rsidP="00E74CB4">
      <w:pPr>
        <w:rPr>
          <w:sz w:val="24"/>
        </w:rPr>
      </w:pPr>
      <w:r w:rsidRPr="00FE3F0F">
        <w:rPr>
          <w:sz w:val="24"/>
        </w:rPr>
        <w:t xml:space="preserve"> </w:t>
      </w:r>
    </w:p>
    <w:p w:rsidR="00E74CB4" w:rsidRPr="00E74CB4" w:rsidRDefault="00E74CB4" w:rsidP="00E74CB4">
      <w:pPr>
        <w:rPr>
          <w:b/>
          <w:sz w:val="24"/>
        </w:rPr>
      </w:pPr>
      <w:r w:rsidRPr="00E74CB4">
        <w:rPr>
          <w:b/>
          <w:sz w:val="24"/>
        </w:rPr>
        <w:t xml:space="preserve">Once complete this document acts as evidence and will support the Practice Assessor in completing relevant PARE documentation. This should be kept in the students file. </w:t>
      </w:r>
    </w:p>
    <w:p w:rsidR="00E74CB4" w:rsidRPr="00E74CB4" w:rsidRDefault="00FE3F0F" w:rsidP="00E74CB4">
      <w:pPr>
        <w:rPr>
          <w:b/>
          <w:sz w:val="24"/>
        </w:rPr>
      </w:pPr>
      <w:r>
        <w:rPr>
          <w:b/>
          <w:sz w:val="24"/>
        </w:rPr>
        <w:br w:type="page"/>
      </w:r>
    </w:p>
    <w:tbl>
      <w:tblPr>
        <w:tblStyle w:val="TableGrid"/>
        <w:tblpPr w:leftFromText="180" w:rightFromText="180" w:vertAnchor="text" w:horzAnchor="margin" w:tblpY="219"/>
        <w:tblW w:w="5000" w:type="pct"/>
        <w:tblLook w:val="04A0" w:firstRow="1" w:lastRow="0" w:firstColumn="1" w:lastColumn="0" w:noHBand="0" w:noVBand="1"/>
      </w:tblPr>
      <w:tblGrid>
        <w:gridCol w:w="1034"/>
        <w:gridCol w:w="4142"/>
        <w:gridCol w:w="954"/>
        <w:gridCol w:w="3112"/>
      </w:tblGrid>
      <w:tr w:rsidR="00E74CB4" w:rsidRPr="00E74CB4" w:rsidTr="00E74CB4">
        <w:trPr>
          <w:trHeight w:val="699"/>
        </w:trPr>
        <w:tc>
          <w:tcPr>
            <w:tcW w:w="515" w:type="pct"/>
            <w:shd w:val="clear" w:color="auto" w:fill="B8CCE4" w:themeFill="accent1" w:themeFillTint="66"/>
          </w:tcPr>
          <w:p w:rsidR="00E74CB4" w:rsidRPr="00E74CB4" w:rsidRDefault="00E74CB4" w:rsidP="00E74CB4">
            <w:pPr>
              <w:spacing w:after="200" w:line="276" w:lineRule="auto"/>
              <w:rPr>
                <w:b/>
                <w:sz w:val="24"/>
              </w:rPr>
            </w:pPr>
            <w:r w:rsidRPr="00E74CB4">
              <w:rPr>
                <w:b/>
                <w:sz w:val="24"/>
              </w:rPr>
              <w:t>Number</w:t>
            </w:r>
          </w:p>
        </w:tc>
        <w:tc>
          <w:tcPr>
            <w:tcW w:w="2256" w:type="pct"/>
            <w:shd w:val="clear" w:color="auto" w:fill="B8CCE4" w:themeFill="accent1" w:themeFillTint="66"/>
          </w:tcPr>
          <w:p w:rsidR="00E74CB4" w:rsidRPr="00E74CB4" w:rsidRDefault="00E74CB4" w:rsidP="00E74CB4">
            <w:pPr>
              <w:spacing w:after="200" w:line="276" w:lineRule="auto"/>
              <w:rPr>
                <w:b/>
                <w:sz w:val="24"/>
              </w:rPr>
            </w:pPr>
            <w:r w:rsidRPr="00E74CB4">
              <w:rPr>
                <w:b/>
                <w:sz w:val="24"/>
              </w:rPr>
              <w:t>Task</w:t>
            </w:r>
          </w:p>
        </w:tc>
        <w:tc>
          <w:tcPr>
            <w:tcW w:w="531" w:type="pct"/>
            <w:shd w:val="clear" w:color="auto" w:fill="B8CCE4" w:themeFill="accent1" w:themeFillTint="66"/>
          </w:tcPr>
          <w:p w:rsidR="00E74CB4" w:rsidRPr="00E74CB4" w:rsidRDefault="00E74CB4" w:rsidP="00E74CB4">
            <w:pPr>
              <w:spacing w:after="200" w:line="276" w:lineRule="auto"/>
              <w:rPr>
                <w:b/>
                <w:sz w:val="24"/>
              </w:rPr>
            </w:pPr>
            <w:r w:rsidRPr="00E74CB4">
              <w:rPr>
                <w:b/>
                <w:sz w:val="24"/>
              </w:rPr>
              <w:t xml:space="preserve">Date </w:t>
            </w:r>
            <w:r>
              <w:rPr>
                <w:b/>
                <w:sz w:val="24"/>
              </w:rPr>
              <w:t>/</w:t>
            </w:r>
            <w:r w:rsidRPr="00E74CB4">
              <w:rPr>
                <w:b/>
                <w:sz w:val="24"/>
              </w:rPr>
              <w:t xml:space="preserve"> initial</w:t>
            </w:r>
          </w:p>
        </w:tc>
        <w:tc>
          <w:tcPr>
            <w:tcW w:w="1698" w:type="pct"/>
            <w:shd w:val="clear" w:color="auto" w:fill="B8CCE4" w:themeFill="accent1" w:themeFillTint="66"/>
          </w:tcPr>
          <w:p w:rsidR="00E74CB4" w:rsidRPr="00E74CB4" w:rsidRDefault="00E74CB4" w:rsidP="00E74CB4">
            <w:pPr>
              <w:spacing w:after="200" w:line="276" w:lineRule="auto"/>
              <w:rPr>
                <w:b/>
                <w:sz w:val="24"/>
              </w:rPr>
            </w:pPr>
            <w:r w:rsidRPr="00E74CB4">
              <w:rPr>
                <w:b/>
                <w:sz w:val="24"/>
              </w:rPr>
              <w:t>Comment</w:t>
            </w:r>
          </w:p>
        </w:tc>
      </w:tr>
      <w:tr w:rsidR="00E74CB4" w:rsidRPr="00E74CB4" w:rsidTr="00E74CB4">
        <w:tc>
          <w:tcPr>
            <w:tcW w:w="515" w:type="pct"/>
            <w:vMerge w:val="restart"/>
          </w:tcPr>
          <w:p w:rsidR="00E74CB4" w:rsidRPr="00E74CB4" w:rsidRDefault="00E74CB4" w:rsidP="00E74CB4">
            <w:pPr>
              <w:spacing w:after="200" w:line="276" w:lineRule="auto"/>
              <w:rPr>
                <w:b/>
                <w:sz w:val="24"/>
              </w:rPr>
            </w:pPr>
            <w:r w:rsidRPr="00E74CB4">
              <w:rPr>
                <w:b/>
                <w:sz w:val="24"/>
              </w:rPr>
              <w:t>1</w:t>
            </w:r>
          </w:p>
        </w:tc>
        <w:tc>
          <w:tcPr>
            <w:tcW w:w="2256" w:type="pct"/>
          </w:tcPr>
          <w:p w:rsidR="00E74CB4" w:rsidRPr="00E74CB4" w:rsidRDefault="00E74CB4" w:rsidP="00E74CB4">
            <w:pPr>
              <w:spacing w:after="200" w:line="276" w:lineRule="auto"/>
              <w:rPr>
                <w:b/>
                <w:sz w:val="24"/>
              </w:rPr>
            </w:pPr>
            <w:r w:rsidRPr="00E74CB4">
              <w:rPr>
                <w:b/>
                <w:sz w:val="24"/>
              </w:rPr>
              <w:t>A general orientation to the Health Care setting</w:t>
            </w:r>
          </w:p>
          <w:p w:rsidR="00E74CB4" w:rsidRPr="00E74CB4" w:rsidRDefault="00E74CB4" w:rsidP="00E74CB4">
            <w:pPr>
              <w:spacing w:after="200" w:line="276" w:lineRule="auto"/>
              <w:rPr>
                <w:b/>
                <w:sz w:val="24"/>
              </w:rPr>
            </w:pPr>
          </w:p>
          <w:p w:rsidR="00E74CB4" w:rsidRPr="00E74CB4" w:rsidRDefault="00FE3F0F" w:rsidP="00E74CB4">
            <w:pPr>
              <w:spacing w:after="200" w:line="276" w:lineRule="auto"/>
              <w:rPr>
                <w:b/>
                <w:sz w:val="24"/>
              </w:rPr>
            </w:pPr>
            <w:r>
              <w:rPr>
                <w:b/>
                <w:sz w:val="24"/>
              </w:rPr>
              <w:t>Tour of the building</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 xml:space="preserve">Location of facilities </w:t>
            </w:r>
          </w:p>
          <w:p w:rsidR="00E74CB4" w:rsidRPr="00E74CB4" w:rsidRDefault="00E74CB4" w:rsidP="00E74CB4">
            <w:pPr>
              <w:spacing w:after="200" w:line="276" w:lineRule="auto"/>
              <w:rPr>
                <w:b/>
                <w:sz w:val="24"/>
              </w:rPr>
            </w:pP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 xml:space="preserve">Introduction to staff members </w:t>
            </w:r>
          </w:p>
          <w:p w:rsidR="00E74CB4" w:rsidRPr="00E74CB4" w:rsidRDefault="00E74CB4" w:rsidP="00E74CB4">
            <w:pPr>
              <w:spacing w:after="200" w:line="276" w:lineRule="auto"/>
              <w:rPr>
                <w:b/>
                <w:sz w:val="24"/>
              </w:rPr>
            </w:pP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830"/>
        </w:trPr>
        <w:tc>
          <w:tcPr>
            <w:tcW w:w="515" w:type="pct"/>
          </w:tcPr>
          <w:p w:rsidR="00E74CB4" w:rsidRPr="00E74CB4" w:rsidRDefault="00E74CB4" w:rsidP="00E74CB4">
            <w:pPr>
              <w:spacing w:after="200" w:line="276" w:lineRule="auto"/>
              <w:rPr>
                <w:b/>
                <w:sz w:val="24"/>
              </w:rPr>
            </w:pPr>
            <w:r w:rsidRPr="00E74CB4">
              <w:rPr>
                <w:b/>
                <w:sz w:val="24"/>
              </w:rPr>
              <w:t>2</w:t>
            </w:r>
          </w:p>
        </w:tc>
        <w:tc>
          <w:tcPr>
            <w:tcW w:w="2256" w:type="pct"/>
          </w:tcPr>
          <w:p w:rsidR="00E74CB4" w:rsidRPr="00E74CB4" w:rsidRDefault="00E74CB4" w:rsidP="00E74CB4">
            <w:pPr>
              <w:spacing w:after="200" w:line="276" w:lineRule="auto"/>
              <w:rPr>
                <w:b/>
                <w:sz w:val="24"/>
              </w:rPr>
            </w:pPr>
            <w:r w:rsidRPr="00E74CB4">
              <w:rPr>
                <w:b/>
                <w:sz w:val="24"/>
              </w:rPr>
              <w:t>Completion of induction paperwork (see separate sheet)</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154"/>
        </w:trPr>
        <w:tc>
          <w:tcPr>
            <w:tcW w:w="515" w:type="pct"/>
            <w:vMerge w:val="restart"/>
          </w:tcPr>
          <w:p w:rsidR="00E74CB4" w:rsidRPr="00E74CB4" w:rsidRDefault="00E74CB4" w:rsidP="00E74CB4">
            <w:pPr>
              <w:spacing w:after="200" w:line="276" w:lineRule="auto"/>
              <w:rPr>
                <w:b/>
                <w:sz w:val="24"/>
              </w:rPr>
            </w:pPr>
            <w:r w:rsidRPr="00E74CB4">
              <w:rPr>
                <w:b/>
                <w:sz w:val="24"/>
              </w:rPr>
              <w:t>3</w:t>
            </w:r>
          </w:p>
        </w:tc>
        <w:tc>
          <w:tcPr>
            <w:tcW w:w="2256" w:type="pct"/>
          </w:tcPr>
          <w:p w:rsidR="00E74CB4" w:rsidRPr="00E74CB4" w:rsidRDefault="00E74CB4" w:rsidP="00E74CB4">
            <w:pPr>
              <w:spacing w:after="200" w:line="276" w:lineRule="auto"/>
              <w:rPr>
                <w:b/>
                <w:sz w:val="24"/>
              </w:rPr>
            </w:pPr>
            <w:r w:rsidRPr="00E74CB4">
              <w:rPr>
                <w:b/>
                <w:sz w:val="24"/>
              </w:rPr>
              <w:t>Fire procedures</w:t>
            </w:r>
          </w:p>
          <w:p w:rsidR="00E74CB4" w:rsidRPr="00E74CB4" w:rsidRDefault="00E74CB4" w:rsidP="00E74CB4">
            <w:pPr>
              <w:spacing w:after="200" w:line="276" w:lineRule="auto"/>
              <w:rPr>
                <w:b/>
                <w:sz w:val="24"/>
              </w:rPr>
            </w:pPr>
          </w:p>
          <w:p w:rsidR="00E74CB4" w:rsidRPr="00E74CB4" w:rsidRDefault="00E74CB4" w:rsidP="00E74CB4">
            <w:pPr>
              <w:spacing w:after="200" w:line="276" w:lineRule="auto"/>
              <w:rPr>
                <w:b/>
                <w:sz w:val="24"/>
              </w:rPr>
            </w:pPr>
            <w:r w:rsidRPr="00E74CB4">
              <w:rPr>
                <w:b/>
                <w:sz w:val="24"/>
              </w:rPr>
              <w:t>Alarm sound</w:t>
            </w:r>
          </w:p>
          <w:p w:rsidR="00E74CB4" w:rsidRPr="00E74CB4" w:rsidRDefault="00E74CB4" w:rsidP="00E74CB4">
            <w:pPr>
              <w:spacing w:after="200" w:line="276" w:lineRule="auto"/>
              <w:rPr>
                <w:b/>
                <w:sz w:val="24"/>
              </w:rPr>
            </w:pP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152"/>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Call points</w:t>
            </w:r>
          </w:p>
          <w:p w:rsidR="00E74CB4" w:rsidRPr="00E74CB4" w:rsidRDefault="00E74CB4" w:rsidP="00E74CB4">
            <w:pPr>
              <w:spacing w:after="200" w:line="276" w:lineRule="auto"/>
              <w:rPr>
                <w:b/>
                <w:sz w:val="24"/>
              </w:rPr>
            </w:pP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152"/>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Extinguishers</w:t>
            </w:r>
          </w:p>
          <w:p w:rsidR="00E74CB4" w:rsidRPr="00E74CB4" w:rsidRDefault="00E74CB4" w:rsidP="00E74CB4">
            <w:pPr>
              <w:spacing w:after="200" w:line="276" w:lineRule="auto"/>
              <w:rPr>
                <w:b/>
                <w:sz w:val="24"/>
              </w:rPr>
            </w:pPr>
            <w:r w:rsidRPr="00E74CB4">
              <w:rPr>
                <w:b/>
                <w:sz w:val="24"/>
              </w:rPr>
              <w:t xml:space="preserve"> </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152"/>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 xml:space="preserve">Fire exits </w:t>
            </w:r>
          </w:p>
          <w:p w:rsidR="00E74CB4" w:rsidRPr="00E74CB4" w:rsidRDefault="00E74CB4" w:rsidP="00E74CB4">
            <w:pPr>
              <w:spacing w:after="200" w:line="276" w:lineRule="auto"/>
              <w:rPr>
                <w:b/>
                <w:sz w:val="24"/>
              </w:rPr>
            </w:pP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152"/>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Fire marshals</w:t>
            </w:r>
          </w:p>
          <w:p w:rsidR="00E74CB4" w:rsidRPr="00E74CB4" w:rsidRDefault="00E74CB4" w:rsidP="00E74CB4">
            <w:pPr>
              <w:spacing w:after="200" w:line="276" w:lineRule="auto"/>
              <w:rPr>
                <w:b/>
                <w:sz w:val="24"/>
              </w:rPr>
            </w:pP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152"/>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Assembly point</w:t>
            </w:r>
          </w:p>
          <w:p w:rsidR="00E74CB4" w:rsidRPr="00E74CB4" w:rsidRDefault="00E74CB4" w:rsidP="00E74CB4">
            <w:pPr>
              <w:spacing w:after="200" w:line="276" w:lineRule="auto"/>
              <w:rPr>
                <w:b/>
                <w:sz w:val="24"/>
              </w:rPr>
            </w:pP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152"/>
        </w:trPr>
        <w:tc>
          <w:tcPr>
            <w:tcW w:w="515" w:type="pct"/>
          </w:tcPr>
          <w:p w:rsidR="00E74CB4" w:rsidRPr="00E74CB4" w:rsidRDefault="00E74CB4" w:rsidP="00E74CB4">
            <w:pPr>
              <w:spacing w:after="200" w:line="276" w:lineRule="auto"/>
              <w:rPr>
                <w:b/>
                <w:sz w:val="24"/>
              </w:rPr>
            </w:pPr>
            <w:r w:rsidRPr="00E74CB4">
              <w:rPr>
                <w:b/>
                <w:sz w:val="24"/>
              </w:rPr>
              <w:t>4</w:t>
            </w:r>
          </w:p>
        </w:tc>
        <w:tc>
          <w:tcPr>
            <w:tcW w:w="2256" w:type="pct"/>
          </w:tcPr>
          <w:p w:rsidR="00E74CB4" w:rsidRPr="00E74CB4" w:rsidRDefault="00E74CB4" w:rsidP="00E74CB4">
            <w:pPr>
              <w:spacing w:after="200" w:line="276" w:lineRule="auto"/>
              <w:rPr>
                <w:b/>
                <w:sz w:val="24"/>
              </w:rPr>
            </w:pPr>
            <w:r w:rsidRPr="00E74CB4">
              <w:rPr>
                <w:b/>
                <w:sz w:val="24"/>
              </w:rPr>
              <w:t xml:space="preserve">Resuscitation policy and procedures </w:t>
            </w:r>
          </w:p>
          <w:p w:rsidR="00E74CB4" w:rsidRPr="00E74CB4" w:rsidRDefault="00E74CB4" w:rsidP="00E74CB4">
            <w:pPr>
              <w:spacing w:after="200" w:line="276" w:lineRule="auto"/>
              <w:rPr>
                <w:b/>
                <w:sz w:val="24"/>
              </w:rPr>
            </w:pPr>
          </w:p>
          <w:p w:rsidR="00E74CB4" w:rsidRPr="00E74CB4" w:rsidRDefault="00E74CB4" w:rsidP="00E74CB4">
            <w:pPr>
              <w:spacing w:after="200" w:line="276" w:lineRule="auto"/>
              <w:rPr>
                <w:b/>
                <w:sz w:val="24"/>
              </w:rPr>
            </w:pPr>
            <w:r w:rsidRPr="00E74CB4">
              <w:rPr>
                <w:b/>
                <w:sz w:val="24"/>
              </w:rPr>
              <w:t>Location of relevant policies</w:t>
            </w:r>
          </w:p>
          <w:p w:rsidR="00E74CB4" w:rsidRPr="00E74CB4" w:rsidRDefault="00E74CB4" w:rsidP="00E74CB4">
            <w:pPr>
              <w:spacing w:after="200" w:line="276" w:lineRule="auto"/>
              <w:rPr>
                <w:b/>
                <w:sz w:val="24"/>
              </w:rPr>
            </w:pP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152"/>
        </w:trPr>
        <w:tc>
          <w:tcPr>
            <w:tcW w:w="515" w:type="pct"/>
            <w:vMerge w:val="restart"/>
          </w:tcPr>
          <w:p w:rsidR="00E74CB4" w:rsidRPr="00E74CB4" w:rsidRDefault="00E74CB4" w:rsidP="00E74CB4">
            <w:pPr>
              <w:spacing w:after="200" w:line="276" w:lineRule="auto"/>
              <w:rPr>
                <w:b/>
                <w:sz w:val="24"/>
              </w:rPr>
            </w:pPr>
            <w:r w:rsidRPr="00E74CB4">
              <w:rPr>
                <w:b/>
                <w:sz w:val="24"/>
              </w:rPr>
              <w:t>5</w:t>
            </w:r>
          </w:p>
        </w:tc>
        <w:tc>
          <w:tcPr>
            <w:tcW w:w="2256" w:type="pct"/>
          </w:tcPr>
          <w:p w:rsidR="00E74CB4" w:rsidRPr="00E74CB4" w:rsidRDefault="00E74CB4" w:rsidP="00E74CB4">
            <w:pPr>
              <w:spacing w:after="200" w:line="276" w:lineRule="auto"/>
              <w:rPr>
                <w:b/>
                <w:sz w:val="24"/>
              </w:rPr>
            </w:pPr>
            <w:r w:rsidRPr="00E74CB4">
              <w:rPr>
                <w:b/>
                <w:sz w:val="24"/>
              </w:rPr>
              <w:t>Resuscitation equipment shown and explained</w:t>
            </w:r>
          </w:p>
          <w:p w:rsidR="00E74CB4" w:rsidRPr="00E74CB4" w:rsidRDefault="00E74CB4" w:rsidP="00E74CB4">
            <w:pPr>
              <w:spacing w:after="200" w:line="276" w:lineRule="auto"/>
              <w:rPr>
                <w:b/>
                <w:sz w:val="24"/>
              </w:rPr>
            </w:pPr>
          </w:p>
          <w:p w:rsidR="00E74CB4" w:rsidRPr="00E74CB4" w:rsidRDefault="00FE3F0F" w:rsidP="00E74CB4">
            <w:pPr>
              <w:spacing w:after="200" w:line="276" w:lineRule="auto"/>
              <w:rPr>
                <w:b/>
                <w:sz w:val="24"/>
              </w:rPr>
            </w:pPr>
            <w:r>
              <w:rPr>
                <w:b/>
                <w:sz w:val="24"/>
              </w:rPr>
              <w:t>CPR bag</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152"/>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Defibrillator</w:t>
            </w:r>
          </w:p>
          <w:p w:rsidR="00E74CB4" w:rsidRPr="00E74CB4" w:rsidRDefault="00E74CB4" w:rsidP="00E74CB4">
            <w:pPr>
              <w:spacing w:after="200" w:line="276" w:lineRule="auto"/>
              <w:rPr>
                <w:b/>
                <w:sz w:val="24"/>
              </w:rPr>
            </w:pP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152"/>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Oxygen</w:t>
            </w:r>
          </w:p>
          <w:p w:rsidR="00E74CB4" w:rsidRPr="00E74CB4" w:rsidRDefault="00E74CB4" w:rsidP="00E74CB4">
            <w:pPr>
              <w:spacing w:after="200" w:line="276" w:lineRule="auto"/>
              <w:rPr>
                <w:b/>
                <w:sz w:val="24"/>
              </w:rPr>
            </w:pP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152"/>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anaphylaxis kit</w:t>
            </w:r>
          </w:p>
          <w:p w:rsidR="00E74CB4" w:rsidRPr="00E74CB4" w:rsidRDefault="00E74CB4" w:rsidP="00E74CB4">
            <w:pPr>
              <w:spacing w:after="200" w:line="276" w:lineRule="auto"/>
              <w:rPr>
                <w:b/>
                <w:sz w:val="24"/>
              </w:rPr>
            </w:pP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1008"/>
        </w:trPr>
        <w:tc>
          <w:tcPr>
            <w:tcW w:w="515" w:type="pct"/>
            <w:vMerge w:val="restart"/>
          </w:tcPr>
          <w:p w:rsidR="00E74CB4" w:rsidRPr="00E74CB4" w:rsidRDefault="00E74CB4" w:rsidP="00E74CB4">
            <w:pPr>
              <w:spacing w:after="200" w:line="276" w:lineRule="auto"/>
              <w:rPr>
                <w:b/>
                <w:sz w:val="24"/>
              </w:rPr>
            </w:pPr>
            <w:r w:rsidRPr="00E74CB4">
              <w:rPr>
                <w:b/>
                <w:sz w:val="24"/>
              </w:rPr>
              <w:t>6</w:t>
            </w:r>
          </w:p>
        </w:tc>
        <w:tc>
          <w:tcPr>
            <w:tcW w:w="2256" w:type="pct"/>
          </w:tcPr>
          <w:p w:rsidR="00E74CB4" w:rsidRPr="00E74CB4" w:rsidRDefault="00E74CB4" w:rsidP="00E74CB4">
            <w:pPr>
              <w:spacing w:after="200" w:line="276" w:lineRule="auto"/>
              <w:rPr>
                <w:b/>
                <w:sz w:val="24"/>
              </w:rPr>
            </w:pPr>
            <w:r w:rsidRPr="00E74CB4">
              <w:rPr>
                <w:b/>
                <w:sz w:val="24"/>
              </w:rPr>
              <w:t xml:space="preserve">How to call for help in the event of an emergency  (add own emergency system if not using </w:t>
            </w:r>
            <w:proofErr w:type="spellStart"/>
            <w:r w:rsidRPr="00E74CB4">
              <w:rPr>
                <w:b/>
                <w:sz w:val="24"/>
              </w:rPr>
              <w:t>Emis</w:t>
            </w:r>
            <w:proofErr w:type="spellEnd"/>
            <w:r w:rsidRPr="00E74CB4">
              <w:rPr>
                <w:b/>
                <w:sz w:val="24"/>
              </w:rPr>
              <w:t>)</w:t>
            </w:r>
          </w:p>
          <w:p w:rsidR="00E74CB4" w:rsidRPr="00E74CB4" w:rsidRDefault="00E74CB4" w:rsidP="00E74CB4">
            <w:pPr>
              <w:spacing w:after="200" w:line="276" w:lineRule="auto"/>
              <w:rPr>
                <w:b/>
                <w:sz w:val="24"/>
              </w:rPr>
            </w:pPr>
            <w:proofErr w:type="spellStart"/>
            <w:r w:rsidRPr="00E74CB4">
              <w:rPr>
                <w:b/>
                <w:sz w:val="24"/>
              </w:rPr>
              <w:t>Emis</w:t>
            </w:r>
            <w:proofErr w:type="spellEnd"/>
            <w:r w:rsidRPr="00E74CB4">
              <w:rPr>
                <w:b/>
                <w:sz w:val="24"/>
              </w:rPr>
              <w:t xml:space="preserve"> Red button – double click in top right of screen</w:t>
            </w:r>
          </w:p>
          <w:p w:rsidR="00E74CB4" w:rsidRPr="00E74CB4" w:rsidRDefault="00E74CB4" w:rsidP="00E74CB4">
            <w:pPr>
              <w:spacing w:after="200" w:line="276" w:lineRule="auto"/>
              <w:rPr>
                <w:b/>
                <w:sz w:val="24"/>
              </w:rPr>
            </w:pP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460"/>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 xml:space="preserve">SHOUT for help! </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420"/>
        </w:trPr>
        <w:tc>
          <w:tcPr>
            <w:tcW w:w="515" w:type="pct"/>
            <w:vMerge w:val="restart"/>
          </w:tcPr>
          <w:p w:rsidR="00E74CB4" w:rsidRPr="00E74CB4" w:rsidRDefault="00E74CB4" w:rsidP="00E74CB4">
            <w:pPr>
              <w:spacing w:after="200" w:line="276" w:lineRule="auto"/>
              <w:rPr>
                <w:b/>
                <w:sz w:val="24"/>
              </w:rPr>
            </w:pPr>
            <w:r w:rsidRPr="00E74CB4">
              <w:rPr>
                <w:b/>
                <w:sz w:val="24"/>
              </w:rPr>
              <w:t>7</w:t>
            </w:r>
          </w:p>
        </w:tc>
        <w:tc>
          <w:tcPr>
            <w:tcW w:w="2256" w:type="pct"/>
          </w:tcPr>
          <w:p w:rsidR="00E74CB4" w:rsidRPr="00E74CB4" w:rsidRDefault="00E74CB4" w:rsidP="00E74CB4">
            <w:pPr>
              <w:spacing w:after="200" w:line="276" w:lineRule="auto"/>
              <w:rPr>
                <w:b/>
                <w:sz w:val="24"/>
              </w:rPr>
            </w:pPr>
            <w:r w:rsidRPr="00E74CB4">
              <w:rPr>
                <w:b/>
                <w:sz w:val="24"/>
              </w:rPr>
              <w:t xml:space="preserve">Aware of where to find local policies </w:t>
            </w:r>
          </w:p>
          <w:p w:rsidR="00E74CB4" w:rsidRPr="00E74CB4" w:rsidRDefault="00E74CB4" w:rsidP="00E74CB4">
            <w:pPr>
              <w:spacing w:after="200" w:line="276" w:lineRule="auto"/>
              <w:rPr>
                <w:b/>
                <w:sz w:val="24"/>
              </w:rPr>
            </w:pPr>
            <w:r w:rsidRPr="00E74CB4">
              <w:rPr>
                <w:b/>
                <w:sz w:val="24"/>
              </w:rPr>
              <w:t>Location of Health and Safety documenta</w:t>
            </w:r>
            <w:r w:rsidR="00FE3F0F">
              <w:rPr>
                <w:b/>
                <w:sz w:val="24"/>
              </w:rPr>
              <w:t xml:space="preserve">tion / Health and Safety board </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418"/>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 xml:space="preserve">Incident reporting </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418"/>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 xml:space="preserve">Infection control </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418"/>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 xml:space="preserve">Handling of messages and enquiries </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558"/>
        </w:trPr>
        <w:tc>
          <w:tcPr>
            <w:tcW w:w="515" w:type="pct"/>
            <w:vMerge w:val="restart"/>
          </w:tcPr>
          <w:p w:rsidR="00E74CB4" w:rsidRPr="00E74CB4" w:rsidRDefault="00E74CB4" w:rsidP="00E74CB4">
            <w:pPr>
              <w:spacing w:after="200" w:line="276" w:lineRule="auto"/>
              <w:rPr>
                <w:b/>
                <w:sz w:val="24"/>
              </w:rPr>
            </w:pPr>
            <w:r w:rsidRPr="00E74CB4">
              <w:rPr>
                <w:b/>
                <w:sz w:val="24"/>
              </w:rPr>
              <w:t>8</w:t>
            </w:r>
          </w:p>
        </w:tc>
        <w:tc>
          <w:tcPr>
            <w:tcW w:w="2256" w:type="pct"/>
          </w:tcPr>
          <w:p w:rsidR="00E74CB4" w:rsidRPr="00E74CB4" w:rsidRDefault="00E74CB4" w:rsidP="00E74CB4">
            <w:pPr>
              <w:spacing w:after="200" w:line="276" w:lineRule="auto"/>
              <w:rPr>
                <w:b/>
                <w:sz w:val="24"/>
              </w:rPr>
            </w:pPr>
            <w:r w:rsidRPr="00E74CB4">
              <w:rPr>
                <w:b/>
                <w:sz w:val="24"/>
              </w:rPr>
              <w:t xml:space="preserve">Information Governance </w:t>
            </w:r>
          </w:p>
          <w:p w:rsidR="00E74CB4" w:rsidRPr="00E74CB4" w:rsidRDefault="00E74CB4" w:rsidP="00E74CB4">
            <w:pPr>
              <w:spacing w:after="200" w:line="276" w:lineRule="auto"/>
              <w:rPr>
                <w:b/>
                <w:sz w:val="24"/>
              </w:rPr>
            </w:pPr>
          </w:p>
          <w:p w:rsidR="00E74CB4" w:rsidRPr="00E74CB4" w:rsidRDefault="00E74CB4" w:rsidP="00E74CB4">
            <w:pPr>
              <w:spacing w:after="200" w:line="276" w:lineRule="auto"/>
              <w:rPr>
                <w:b/>
                <w:sz w:val="24"/>
              </w:rPr>
            </w:pPr>
            <w:r w:rsidRPr="00E74CB4">
              <w:rPr>
                <w:b/>
                <w:sz w:val="24"/>
              </w:rPr>
              <w:t xml:space="preserve">Confidentiality agreement </w:t>
            </w:r>
          </w:p>
          <w:p w:rsidR="00E74CB4" w:rsidRPr="00E74CB4" w:rsidRDefault="00E74CB4" w:rsidP="00E74CB4">
            <w:pPr>
              <w:spacing w:after="200" w:line="276" w:lineRule="auto"/>
              <w:rPr>
                <w:b/>
                <w:sz w:val="24"/>
              </w:rPr>
            </w:pP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556"/>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 xml:space="preserve">Information Governance contacts </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556"/>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GDPR (privacy policy)</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969"/>
        </w:trPr>
        <w:tc>
          <w:tcPr>
            <w:tcW w:w="515" w:type="pct"/>
            <w:vMerge w:val="restart"/>
          </w:tcPr>
          <w:p w:rsidR="00E74CB4" w:rsidRPr="00E74CB4" w:rsidRDefault="00E74CB4" w:rsidP="00E74CB4">
            <w:pPr>
              <w:spacing w:after="200" w:line="276" w:lineRule="auto"/>
              <w:rPr>
                <w:b/>
                <w:sz w:val="24"/>
              </w:rPr>
            </w:pPr>
            <w:r w:rsidRPr="00E74CB4">
              <w:rPr>
                <w:b/>
                <w:sz w:val="24"/>
              </w:rPr>
              <w:t>9</w:t>
            </w:r>
          </w:p>
        </w:tc>
        <w:tc>
          <w:tcPr>
            <w:tcW w:w="2256" w:type="pct"/>
          </w:tcPr>
          <w:p w:rsidR="00E74CB4" w:rsidRPr="00E74CB4" w:rsidRDefault="00E74CB4" w:rsidP="00E74CB4">
            <w:pPr>
              <w:spacing w:after="200" w:line="276" w:lineRule="auto"/>
              <w:rPr>
                <w:b/>
                <w:sz w:val="24"/>
              </w:rPr>
            </w:pPr>
            <w:r w:rsidRPr="00E74CB4">
              <w:rPr>
                <w:b/>
                <w:sz w:val="24"/>
              </w:rPr>
              <w:t xml:space="preserve">Aware of </w:t>
            </w:r>
          </w:p>
          <w:p w:rsidR="00E74CB4" w:rsidRPr="00E74CB4" w:rsidRDefault="00E74CB4" w:rsidP="00E74CB4">
            <w:pPr>
              <w:spacing w:after="200" w:line="276" w:lineRule="auto"/>
              <w:rPr>
                <w:b/>
                <w:sz w:val="24"/>
              </w:rPr>
            </w:pPr>
          </w:p>
          <w:p w:rsidR="00E74CB4" w:rsidRPr="00E74CB4" w:rsidRDefault="00E74CB4" w:rsidP="00E74CB4">
            <w:pPr>
              <w:spacing w:after="200" w:line="276" w:lineRule="auto"/>
              <w:rPr>
                <w:b/>
                <w:sz w:val="24"/>
              </w:rPr>
            </w:pPr>
            <w:r w:rsidRPr="00E74CB4">
              <w:rPr>
                <w:b/>
                <w:sz w:val="24"/>
              </w:rPr>
              <w:t>Shift times</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857"/>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p>
          <w:p w:rsidR="00E74CB4" w:rsidRPr="00E74CB4" w:rsidRDefault="00E74CB4" w:rsidP="00E74CB4">
            <w:pPr>
              <w:spacing w:after="200" w:line="276" w:lineRule="auto"/>
              <w:rPr>
                <w:b/>
                <w:sz w:val="24"/>
              </w:rPr>
            </w:pPr>
            <w:r w:rsidRPr="00E74CB4">
              <w:rPr>
                <w:b/>
                <w:sz w:val="24"/>
              </w:rPr>
              <w:t xml:space="preserve">Break and meal times </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699"/>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Sickness / absence procedure</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699"/>
        </w:trPr>
        <w:tc>
          <w:tcPr>
            <w:tcW w:w="515" w:type="pct"/>
          </w:tcPr>
          <w:p w:rsidR="00E74CB4" w:rsidRPr="00E74CB4" w:rsidRDefault="00E74CB4" w:rsidP="00E74CB4">
            <w:pPr>
              <w:spacing w:after="200" w:line="276" w:lineRule="auto"/>
              <w:rPr>
                <w:b/>
                <w:sz w:val="24"/>
              </w:rPr>
            </w:pPr>
            <w:r w:rsidRPr="00E74CB4">
              <w:rPr>
                <w:b/>
                <w:sz w:val="24"/>
              </w:rPr>
              <w:t>10</w:t>
            </w:r>
          </w:p>
        </w:tc>
        <w:tc>
          <w:tcPr>
            <w:tcW w:w="2256" w:type="pct"/>
          </w:tcPr>
          <w:p w:rsidR="00E74CB4" w:rsidRPr="00E74CB4" w:rsidRDefault="00E74CB4" w:rsidP="00E74CB4">
            <w:pPr>
              <w:spacing w:after="200" w:line="276" w:lineRule="auto"/>
              <w:rPr>
                <w:b/>
                <w:sz w:val="24"/>
              </w:rPr>
            </w:pPr>
            <w:r w:rsidRPr="00E74CB4">
              <w:rPr>
                <w:b/>
                <w:sz w:val="24"/>
              </w:rPr>
              <w:t>Professional role in the practice</w:t>
            </w:r>
          </w:p>
          <w:p w:rsidR="00E74CB4" w:rsidRPr="00E74CB4" w:rsidRDefault="00E74CB4" w:rsidP="00E74CB4">
            <w:pPr>
              <w:spacing w:after="200" w:line="276" w:lineRule="auto"/>
              <w:rPr>
                <w:b/>
                <w:sz w:val="24"/>
              </w:rPr>
            </w:pPr>
          </w:p>
          <w:p w:rsidR="00E74CB4" w:rsidRPr="00E74CB4" w:rsidRDefault="00E74CB4" w:rsidP="00E74CB4">
            <w:pPr>
              <w:spacing w:after="200" w:line="276" w:lineRule="auto"/>
              <w:rPr>
                <w:b/>
                <w:sz w:val="24"/>
              </w:rPr>
            </w:pPr>
            <w:r w:rsidRPr="00E74CB4">
              <w:rPr>
                <w:b/>
                <w:sz w:val="24"/>
              </w:rPr>
              <w:t>see attachment (under development)</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489"/>
        </w:trPr>
        <w:tc>
          <w:tcPr>
            <w:tcW w:w="515" w:type="pct"/>
            <w:vMerge w:val="restart"/>
          </w:tcPr>
          <w:p w:rsidR="00E74CB4" w:rsidRPr="00E74CB4" w:rsidRDefault="00E74CB4" w:rsidP="00E74CB4">
            <w:pPr>
              <w:spacing w:after="200" w:line="276" w:lineRule="auto"/>
              <w:rPr>
                <w:b/>
                <w:sz w:val="24"/>
              </w:rPr>
            </w:pPr>
            <w:r w:rsidRPr="00E74CB4">
              <w:rPr>
                <w:b/>
                <w:sz w:val="24"/>
              </w:rPr>
              <w:t>11</w:t>
            </w:r>
          </w:p>
        </w:tc>
        <w:tc>
          <w:tcPr>
            <w:tcW w:w="2256" w:type="pct"/>
          </w:tcPr>
          <w:p w:rsidR="00E74CB4" w:rsidRPr="00E74CB4" w:rsidRDefault="00E74CB4" w:rsidP="00E74CB4">
            <w:pPr>
              <w:spacing w:after="200" w:line="276" w:lineRule="auto"/>
              <w:rPr>
                <w:b/>
                <w:sz w:val="24"/>
              </w:rPr>
            </w:pPr>
            <w:r w:rsidRPr="00E74CB4">
              <w:rPr>
                <w:b/>
                <w:sz w:val="24"/>
              </w:rPr>
              <w:t xml:space="preserve">Safeguarding </w:t>
            </w:r>
          </w:p>
          <w:p w:rsidR="00E74CB4" w:rsidRPr="00E74CB4" w:rsidRDefault="00E74CB4" w:rsidP="00E74CB4">
            <w:pPr>
              <w:spacing w:after="200" w:line="276" w:lineRule="auto"/>
              <w:rPr>
                <w:b/>
                <w:sz w:val="24"/>
              </w:rPr>
            </w:pPr>
          </w:p>
          <w:p w:rsidR="00E74CB4" w:rsidRPr="00E74CB4" w:rsidRDefault="00E74CB4" w:rsidP="00E74CB4">
            <w:pPr>
              <w:spacing w:after="200" w:line="276" w:lineRule="auto"/>
              <w:rPr>
                <w:b/>
                <w:sz w:val="24"/>
              </w:rPr>
            </w:pPr>
            <w:r w:rsidRPr="00E74CB4">
              <w:rPr>
                <w:b/>
                <w:sz w:val="24"/>
              </w:rPr>
              <w:t xml:space="preserve">Safeguarding lead </w:t>
            </w:r>
          </w:p>
          <w:p w:rsidR="00E74CB4" w:rsidRPr="00E74CB4" w:rsidRDefault="00E74CB4" w:rsidP="00E74CB4">
            <w:pPr>
              <w:spacing w:after="200" w:line="276" w:lineRule="auto"/>
              <w:rPr>
                <w:b/>
                <w:sz w:val="24"/>
              </w:rPr>
            </w:pP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487"/>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Aware of policy and process of raising a concern</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487"/>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Location of policy</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487"/>
        </w:trPr>
        <w:tc>
          <w:tcPr>
            <w:tcW w:w="515" w:type="pct"/>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 xml:space="preserve">Aware of lone worker policy (if applicable) </w:t>
            </w:r>
          </w:p>
          <w:p w:rsidR="00E74CB4" w:rsidRPr="00E74CB4" w:rsidRDefault="00E74CB4" w:rsidP="00E74CB4">
            <w:pPr>
              <w:spacing w:after="200" w:line="276" w:lineRule="auto"/>
              <w:rPr>
                <w:b/>
                <w:sz w:val="24"/>
              </w:rPr>
            </w:pPr>
          </w:p>
          <w:p w:rsidR="00E74CB4" w:rsidRPr="00E74CB4" w:rsidRDefault="00E74CB4" w:rsidP="00E74CB4">
            <w:pPr>
              <w:spacing w:after="200" w:line="276" w:lineRule="auto"/>
              <w:rPr>
                <w:b/>
                <w:sz w:val="24"/>
              </w:rPr>
            </w:pPr>
            <w:r w:rsidRPr="00E74CB4">
              <w:rPr>
                <w:b/>
                <w:sz w:val="24"/>
              </w:rPr>
              <w:t xml:space="preserve">Location of documentation </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487"/>
        </w:trPr>
        <w:tc>
          <w:tcPr>
            <w:tcW w:w="515" w:type="pct"/>
            <w:vMerge w:val="restart"/>
          </w:tcPr>
          <w:p w:rsidR="00E74CB4" w:rsidRPr="00E74CB4" w:rsidRDefault="00E74CB4" w:rsidP="00E74CB4">
            <w:pPr>
              <w:spacing w:after="200" w:line="276" w:lineRule="auto"/>
              <w:rPr>
                <w:b/>
                <w:sz w:val="24"/>
              </w:rPr>
            </w:pPr>
            <w:r w:rsidRPr="00E74CB4">
              <w:rPr>
                <w:b/>
                <w:sz w:val="24"/>
              </w:rPr>
              <w:t>12</w:t>
            </w:r>
          </w:p>
        </w:tc>
        <w:tc>
          <w:tcPr>
            <w:tcW w:w="2256" w:type="pct"/>
          </w:tcPr>
          <w:p w:rsidR="00E74CB4" w:rsidRPr="00E74CB4" w:rsidRDefault="00E74CB4" w:rsidP="00E74CB4">
            <w:pPr>
              <w:spacing w:after="200" w:line="276" w:lineRule="auto"/>
              <w:rPr>
                <w:b/>
                <w:sz w:val="24"/>
              </w:rPr>
            </w:pPr>
            <w:r w:rsidRPr="00E74CB4">
              <w:rPr>
                <w:b/>
                <w:sz w:val="24"/>
              </w:rPr>
              <w:t xml:space="preserve">Risk assessments / reasonable adjustments </w:t>
            </w:r>
          </w:p>
          <w:p w:rsidR="00E74CB4" w:rsidRPr="00E74CB4" w:rsidRDefault="00E74CB4" w:rsidP="00E74CB4">
            <w:pPr>
              <w:spacing w:after="200" w:line="276" w:lineRule="auto"/>
              <w:rPr>
                <w:b/>
                <w:sz w:val="24"/>
              </w:rPr>
            </w:pPr>
          </w:p>
          <w:p w:rsidR="00E74CB4" w:rsidRPr="00E74CB4" w:rsidRDefault="00E74CB4" w:rsidP="00E74CB4">
            <w:pPr>
              <w:spacing w:after="200" w:line="276" w:lineRule="auto"/>
              <w:rPr>
                <w:b/>
                <w:sz w:val="24"/>
              </w:rPr>
            </w:pPr>
            <w:r w:rsidRPr="00E74CB4">
              <w:rPr>
                <w:b/>
                <w:sz w:val="24"/>
              </w:rPr>
              <w:t xml:space="preserve">Health declaration relating to disability, pregnancy </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626"/>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 xml:space="preserve">Risk assessments including </w:t>
            </w:r>
            <w:proofErr w:type="spellStart"/>
            <w:r w:rsidRPr="00E74CB4">
              <w:rPr>
                <w:b/>
                <w:sz w:val="24"/>
              </w:rPr>
              <w:t>Covid</w:t>
            </w:r>
            <w:proofErr w:type="spellEnd"/>
            <w:r w:rsidRPr="00E74CB4">
              <w:rPr>
                <w:b/>
                <w:sz w:val="24"/>
              </w:rPr>
              <w:t xml:space="preserve">  (if required)</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626"/>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 xml:space="preserve">Learning needs </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626"/>
        </w:trPr>
        <w:tc>
          <w:tcPr>
            <w:tcW w:w="515" w:type="pct"/>
          </w:tcPr>
          <w:p w:rsidR="00E74CB4" w:rsidRPr="00E74CB4" w:rsidRDefault="00E74CB4" w:rsidP="00E74CB4">
            <w:pPr>
              <w:spacing w:after="200" w:line="276" w:lineRule="auto"/>
              <w:rPr>
                <w:b/>
                <w:sz w:val="24"/>
              </w:rPr>
            </w:pPr>
            <w:r w:rsidRPr="00E74CB4">
              <w:rPr>
                <w:b/>
                <w:sz w:val="24"/>
              </w:rPr>
              <w:t>13</w:t>
            </w:r>
          </w:p>
        </w:tc>
        <w:tc>
          <w:tcPr>
            <w:tcW w:w="2256" w:type="pct"/>
          </w:tcPr>
          <w:p w:rsidR="00E74CB4" w:rsidRPr="00E74CB4" w:rsidRDefault="00E74CB4" w:rsidP="00E74CB4">
            <w:pPr>
              <w:spacing w:after="200" w:line="276" w:lineRule="auto"/>
              <w:rPr>
                <w:b/>
                <w:sz w:val="24"/>
              </w:rPr>
            </w:pPr>
            <w:r w:rsidRPr="00E74CB4">
              <w:rPr>
                <w:b/>
                <w:sz w:val="24"/>
              </w:rPr>
              <w:t xml:space="preserve">Demonstration of moving and handling equipment </w:t>
            </w:r>
          </w:p>
          <w:p w:rsidR="00E74CB4" w:rsidRPr="00E74CB4" w:rsidRDefault="00E74CB4" w:rsidP="00E74CB4">
            <w:pPr>
              <w:spacing w:after="200" w:line="276" w:lineRule="auto"/>
              <w:rPr>
                <w:b/>
                <w:sz w:val="24"/>
              </w:rPr>
            </w:pPr>
          </w:p>
          <w:p w:rsidR="00E74CB4" w:rsidRPr="00E74CB4" w:rsidRDefault="00E74CB4" w:rsidP="00E74CB4">
            <w:pPr>
              <w:spacing w:after="200" w:line="276" w:lineRule="auto"/>
              <w:rPr>
                <w:b/>
                <w:sz w:val="24"/>
              </w:rPr>
            </w:pPr>
            <w:r w:rsidRPr="00E74CB4">
              <w:rPr>
                <w:b/>
                <w:sz w:val="24"/>
              </w:rPr>
              <w:t xml:space="preserve">(for example electronic couches / wheelchair) </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695"/>
        </w:trPr>
        <w:tc>
          <w:tcPr>
            <w:tcW w:w="515" w:type="pct"/>
            <w:vMerge w:val="restart"/>
          </w:tcPr>
          <w:p w:rsidR="00E74CB4" w:rsidRPr="00E74CB4" w:rsidRDefault="00E74CB4" w:rsidP="00E74CB4">
            <w:pPr>
              <w:spacing w:after="200" w:line="276" w:lineRule="auto"/>
              <w:rPr>
                <w:b/>
                <w:sz w:val="24"/>
              </w:rPr>
            </w:pPr>
            <w:r w:rsidRPr="00E74CB4">
              <w:rPr>
                <w:b/>
                <w:sz w:val="24"/>
              </w:rPr>
              <w:t>14</w:t>
            </w:r>
          </w:p>
        </w:tc>
        <w:tc>
          <w:tcPr>
            <w:tcW w:w="2256" w:type="pct"/>
          </w:tcPr>
          <w:p w:rsidR="00E74CB4" w:rsidRPr="00E74CB4" w:rsidRDefault="00E74CB4" w:rsidP="00E74CB4">
            <w:pPr>
              <w:spacing w:after="200" w:line="276" w:lineRule="auto"/>
              <w:rPr>
                <w:b/>
                <w:sz w:val="24"/>
              </w:rPr>
            </w:pPr>
            <w:r w:rsidRPr="00E74CB4">
              <w:rPr>
                <w:b/>
                <w:sz w:val="24"/>
              </w:rPr>
              <w:t>Dem</w:t>
            </w:r>
            <w:r w:rsidR="00FE3F0F">
              <w:rPr>
                <w:b/>
                <w:sz w:val="24"/>
              </w:rPr>
              <w:t xml:space="preserve">onstration of medical devices  </w:t>
            </w:r>
          </w:p>
          <w:p w:rsidR="00E74CB4" w:rsidRPr="00E74CB4" w:rsidRDefault="00E74CB4" w:rsidP="00E74CB4">
            <w:pPr>
              <w:spacing w:after="200" w:line="276" w:lineRule="auto"/>
              <w:rPr>
                <w:b/>
                <w:sz w:val="24"/>
              </w:rPr>
            </w:pPr>
            <w:r w:rsidRPr="00E74CB4">
              <w:rPr>
                <w:b/>
                <w:sz w:val="24"/>
              </w:rPr>
              <w:t>Spirometry</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695"/>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FE3F0F" w:rsidP="00E74CB4">
            <w:pPr>
              <w:spacing w:after="200" w:line="276" w:lineRule="auto"/>
              <w:rPr>
                <w:b/>
                <w:sz w:val="24"/>
              </w:rPr>
            </w:pPr>
            <w:r>
              <w:rPr>
                <w:b/>
                <w:sz w:val="24"/>
              </w:rPr>
              <w:t xml:space="preserve">Pulse oximeter </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542"/>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 xml:space="preserve">BM machine </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552"/>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 xml:space="preserve">D-dimer kit </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695"/>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proofErr w:type="spellStart"/>
            <w:r w:rsidRPr="00E74CB4">
              <w:rPr>
                <w:b/>
                <w:sz w:val="24"/>
              </w:rPr>
              <w:t>Bp</w:t>
            </w:r>
            <w:proofErr w:type="spellEnd"/>
            <w:r w:rsidRPr="00E74CB4">
              <w:rPr>
                <w:b/>
                <w:sz w:val="24"/>
              </w:rPr>
              <w:t xml:space="preserve"> machine </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568"/>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 xml:space="preserve">ECG machine </w:t>
            </w: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115"/>
        </w:trPr>
        <w:tc>
          <w:tcPr>
            <w:tcW w:w="515" w:type="pct"/>
            <w:vMerge w:val="restart"/>
          </w:tcPr>
          <w:p w:rsidR="00E74CB4" w:rsidRPr="00E74CB4" w:rsidRDefault="00E74CB4" w:rsidP="00E74CB4">
            <w:pPr>
              <w:spacing w:after="200" w:line="276" w:lineRule="auto"/>
              <w:rPr>
                <w:b/>
                <w:sz w:val="24"/>
              </w:rPr>
            </w:pPr>
            <w:r w:rsidRPr="00E74CB4">
              <w:rPr>
                <w:b/>
                <w:sz w:val="24"/>
              </w:rPr>
              <w:t>15</w:t>
            </w:r>
          </w:p>
        </w:tc>
        <w:tc>
          <w:tcPr>
            <w:tcW w:w="2256" w:type="pct"/>
          </w:tcPr>
          <w:p w:rsidR="00E74CB4" w:rsidRPr="00E74CB4" w:rsidRDefault="00E74CB4" w:rsidP="00E74CB4">
            <w:pPr>
              <w:spacing w:after="200" w:line="276" w:lineRule="auto"/>
              <w:rPr>
                <w:b/>
                <w:sz w:val="24"/>
              </w:rPr>
            </w:pPr>
            <w:r w:rsidRPr="00E74CB4">
              <w:rPr>
                <w:b/>
                <w:sz w:val="24"/>
              </w:rPr>
              <w:t xml:space="preserve">Other </w:t>
            </w:r>
          </w:p>
          <w:p w:rsidR="00E74CB4" w:rsidRPr="00E74CB4" w:rsidRDefault="00E74CB4" w:rsidP="00E74CB4">
            <w:pPr>
              <w:spacing w:after="200" w:line="276" w:lineRule="auto"/>
              <w:rPr>
                <w:b/>
                <w:sz w:val="24"/>
              </w:rPr>
            </w:pPr>
          </w:p>
          <w:p w:rsidR="00E74CB4" w:rsidRPr="00E74CB4" w:rsidRDefault="00E74CB4" w:rsidP="00E74CB4">
            <w:pPr>
              <w:spacing w:after="200" w:line="276" w:lineRule="auto"/>
              <w:rPr>
                <w:b/>
                <w:sz w:val="24"/>
              </w:rPr>
            </w:pPr>
            <w:r w:rsidRPr="00E74CB4">
              <w:rPr>
                <w:b/>
                <w:sz w:val="24"/>
              </w:rPr>
              <w:t>Other questions the student may have</w:t>
            </w:r>
          </w:p>
          <w:p w:rsidR="00E74CB4" w:rsidRPr="00E74CB4" w:rsidRDefault="00E74CB4" w:rsidP="00E74CB4">
            <w:pPr>
              <w:spacing w:after="200" w:line="276" w:lineRule="auto"/>
              <w:rPr>
                <w:b/>
                <w:sz w:val="24"/>
              </w:rPr>
            </w:pP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r w:rsidR="00E74CB4" w:rsidRPr="00E74CB4" w:rsidTr="00E74CB4">
        <w:trPr>
          <w:trHeight w:val="115"/>
        </w:trPr>
        <w:tc>
          <w:tcPr>
            <w:tcW w:w="515" w:type="pct"/>
            <w:vMerge/>
          </w:tcPr>
          <w:p w:rsidR="00E74CB4" w:rsidRPr="00E74CB4" w:rsidRDefault="00E74CB4" w:rsidP="00E74CB4">
            <w:pPr>
              <w:spacing w:after="200" w:line="276" w:lineRule="auto"/>
              <w:rPr>
                <w:b/>
                <w:sz w:val="24"/>
              </w:rPr>
            </w:pPr>
          </w:p>
        </w:tc>
        <w:tc>
          <w:tcPr>
            <w:tcW w:w="2256" w:type="pct"/>
          </w:tcPr>
          <w:p w:rsidR="00E74CB4" w:rsidRPr="00E74CB4" w:rsidRDefault="00E74CB4" w:rsidP="00E74CB4">
            <w:pPr>
              <w:spacing w:after="200" w:line="276" w:lineRule="auto"/>
              <w:rPr>
                <w:b/>
                <w:sz w:val="24"/>
              </w:rPr>
            </w:pPr>
            <w:r w:rsidRPr="00E74CB4">
              <w:rPr>
                <w:b/>
                <w:sz w:val="24"/>
              </w:rPr>
              <w:t xml:space="preserve">Any other relevant policies / procedures etc. </w:t>
            </w:r>
          </w:p>
          <w:p w:rsidR="00E74CB4" w:rsidRPr="00E74CB4" w:rsidRDefault="00E74CB4" w:rsidP="00E74CB4">
            <w:pPr>
              <w:spacing w:after="200" w:line="276" w:lineRule="auto"/>
              <w:rPr>
                <w:b/>
                <w:sz w:val="24"/>
              </w:rPr>
            </w:pPr>
          </w:p>
        </w:tc>
        <w:tc>
          <w:tcPr>
            <w:tcW w:w="531" w:type="pct"/>
          </w:tcPr>
          <w:p w:rsidR="00E74CB4" w:rsidRPr="00E74CB4" w:rsidRDefault="00E74CB4" w:rsidP="00E74CB4">
            <w:pPr>
              <w:spacing w:after="200" w:line="276" w:lineRule="auto"/>
              <w:rPr>
                <w:b/>
                <w:sz w:val="24"/>
              </w:rPr>
            </w:pPr>
          </w:p>
        </w:tc>
        <w:tc>
          <w:tcPr>
            <w:tcW w:w="1698" w:type="pct"/>
          </w:tcPr>
          <w:p w:rsidR="00E74CB4" w:rsidRPr="00E74CB4" w:rsidRDefault="00E74CB4" w:rsidP="00E74CB4">
            <w:pPr>
              <w:spacing w:after="200" w:line="276" w:lineRule="auto"/>
              <w:rPr>
                <w:b/>
                <w:sz w:val="24"/>
              </w:rPr>
            </w:pPr>
          </w:p>
        </w:tc>
      </w:tr>
    </w:tbl>
    <w:p w:rsidR="00E74CB4" w:rsidRPr="00E74CB4" w:rsidRDefault="00E74CB4" w:rsidP="00E74CB4">
      <w:pPr>
        <w:rPr>
          <w:b/>
          <w:sz w:val="24"/>
        </w:rPr>
      </w:pPr>
    </w:p>
    <w:p w:rsidR="00E74CB4" w:rsidRPr="00E74CB4" w:rsidRDefault="00E74CB4" w:rsidP="00E74CB4">
      <w:pPr>
        <w:rPr>
          <w:b/>
          <w:sz w:val="24"/>
          <w:u w:val="single"/>
        </w:rPr>
      </w:pPr>
      <w:r w:rsidRPr="00E74CB4">
        <w:rPr>
          <w:b/>
          <w:sz w:val="24"/>
          <w:u w:val="single"/>
        </w:rPr>
        <w:t xml:space="preserve">Document completed </w:t>
      </w:r>
    </w:p>
    <w:p w:rsidR="00E74CB4" w:rsidRPr="00E74CB4" w:rsidRDefault="00E74CB4" w:rsidP="00E74CB4">
      <w:pPr>
        <w:rPr>
          <w:b/>
          <w:sz w:val="24"/>
        </w:rPr>
      </w:pPr>
    </w:p>
    <w:p w:rsidR="00E74CB4" w:rsidRPr="00E74CB4" w:rsidRDefault="00E74CB4" w:rsidP="00E74CB4">
      <w:pPr>
        <w:rPr>
          <w:b/>
          <w:sz w:val="24"/>
        </w:rPr>
      </w:pPr>
      <w:r w:rsidRPr="00E74CB4">
        <w:rPr>
          <w:b/>
          <w:sz w:val="24"/>
        </w:rPr>
        <w:t>Student Name: ___________________________</w:t>
      </w:r>
    </w:p>
    <w:p w:rsidR="00E74CB4" w:rsidRPr="00E74CB4" w:rsidRDefault="00E74CB4" w:rsidP="00E74CB4">
      <w:pPr>
        <w:rPr>
          <w:b/>
          <w:sz w:val="24"/>
        </w:rPr>
      </w:pPr>
    </w:p>
    <w:p w:rsidR="00E74CB4" w:rsidRPr="00E74CB4" w:rsidRDefault="00E74CB4" w:rsidP="00E74CB4">
      <w:pPr>
        <w:rPr>
          <w:b/>
          <w:sz w:val="24"/>
        </w:rPr>
      </w:pPr>
      <w:r w:rsidRPr="00E74CB4">
        <w:rPr>
          <w:b/>
          <w:sz w:val="24"/>
        </w:rPr>
        <w:t>Student signature: ________________________</w:t>
      </w:r>
    </w:p>
    <w:p w:rsidR="00E74CB4" w:rsidRPr="00E74CB4" w:rsidRDefault="00E74CB4" w:rsidP="00E74CB4">
      <w:pPr>
        <w:rPr>
          <w:b/>
          <w:sz w:val="24"/>
        </w:rPr>
      </w:pPr>
    </w:p>
    <w:p w:rsidR="00E74CB4" w:rsidRPr="00E74CB4" w:rsidRDefault="00E74CB4" w:rsidP="00E74CB4">
      <w:pPr>
        <w:rPr>
          <w:b/>
          <w:sz w:val="24"/>
        </w:rPr>
      </w:pPr>
      <w:r w:rsidRPr="00E74CB4">
        <w:rPr>
          <w:b/>
          <w:sz w:val="24"/>
        </w:rPr>
        <w:t>Date: _____________</w:t>
      </w:r>
    </w:p>
    <w:p w:rsidR="00E74CB4" w:rsidRPr="00E74CB4" w:rsidRDefault="00E74CB4" w:rsidP="00E74CB4">
      <w:pPr>
        <w:rPr>
          <w:b/>
          <w:sz w:val="24"/>
        </w:rPr>
      </w:pPr>
    </w:p>
    <w:p w:rsidR="00E74CB4" w:rsidRPr="00E74CB4" w:rsidRDefault="00E74CB4" w:rsidP="00E74CB4">
      <w:pPr>
        <w:rPr>
          <w:b/>
          <w:sz w:val="24"/>
        </w:rPr>
      </w:pPr>
    </w:p>
    <w:p w:rsidR="00E74CB4" w:rsidRPr="00E74CB4" w:rsidRDefault="00E74CB4" w:rsidP="00E74CB4">
      <w:pPr>
        <w:rPr>
          <w:b/>
          <w:sz w:val="24"/>
        </w:rPr>
      </w:pPr>
      <w:r w:rsidRPr="00E74CB4">
        <w:rPr>
          <w:b/>
          <w:sz w:val="24"/>
        </w:rPr>
        <w:t>Supervisor/Assessor signature</w:t>
      </w:r>
      <w:proofErr w:type="gramStart"/>
      <w:r w:rsidRPr="00E74CB4">
        <w:rPr>
          <w:b/>
          <w:sz w:val="24"/>
        </w:rPr>
        <w:t>:_</w:t>
      </w:r>
      <w:proofErr w:type="gramEnd"/>
      <w:r w:rsidRPr="00E74CB4">
        <w:rPr>
          <w:b/>
          <w:sz w:val="24"/>
        </w:rPr>
        <w:t>_______________</w:t>
      </w:r>
    </w:p>
    <w:p w:rsidR="00E74CB4" w:rsidRPr="00E74CB4" w:rsidRDefault="00E74CB4" w:rsidP="00E74CB4">
      <w:pPr>
        <w:rPr>
          <w:b/>
          <w:sz w:val="24"/>
        </w:rPr>
      </w:pPr>
    </w:p>
    <w:p w:rsidR="00E74CB4" w:rsidRPr="00E74CB4" w:rsidRDefault="00E74CB4" w:rsidP="00E74CB4">
      <w:pPr>
        <w:rPr>
          <w:b/>
          <w:sz w:val="24"/>
        </w:rPr>
      </w:pPr>
      <w:r w:rsidRPr="00E74CB4">
        <w:rPr>
          <w:b/>
          <w:sz w:val="24"/>
        </w:rPr>
        <w:t xml:space="preserve">Date: _____________  </w:t>
      </w:r>
    </w:p>
    <w:p w:rsidR="00E74CB4" w:rsidRPr="00E74CB4" w:rsidRDefault="00E74CB4" w:rsidP="00E74CB4">
      <w:pPr>
        <w:rPr>
          <w:b/>
          <w:sz w:val="24"/>
        </w:rPr>
      </w:pPr>
    </w:p>
    <w:p w:rsidR="00FE3F0F" w:rsidRDefault="00FE3F0F">
      <w:pPr>
        <w:rPr>
          <w:b/>
          <w:sz w:val="24"/>
        </w:rPr>
      </w:pPr>
      <w:r>
        <w:rPr>
          <w:b/>
          <w:sz w:val="24"/>
        </w:rPr>
        <w:br w:type="page"/>
      </w:r>
    </w:p>
    <w:p w:rsidR="00BF1ECF" w:rsidRPr="00302286" w:rsidRDefault="00647E55" w:rsidP="00302286">
      <w:pPr>
        <w:jc w:val="center"/>
        <w:rPr>
          <w:b/>
          <w:sz w:val="24"/>
        </w:rPr>
      </w:pPr>
      <w:r w:rsidRPr="00302286">
        <w:rPr>
          <w:b/>
          <w:sz w:val="24"/>
        </w:rPr>
        <w:t>Student Nurse Learning</w:t>
      </w:r>
      <w:r w:rsidR="00B56323" w:rsidRPr="00302286">
        <w:rPr>
          <w:b/>
          <w:sz w:val="24"/>
        </w:rPr>
        <w:t xml:space="preserve"> Opportunities and Scenarios in Primary Care</w:t>
      </w:r>
    </w:p>
    <w:tbl>
      <w:tblPr>
        <w:tblStyle w:val="TableGrid1"/>
        <w:tblW w:w="0" w:type="auto"/>
        <w:tblLook w:val="04A0" w:firstRow="1" w:lastRow="0" w:firstColumn="1" w:lastColumn="0" w:noHBand="0" w:noVBand="1"/>
      </w:tblPr>
      <w:tblGrid>
        <w:gridCol w:w="7621"/>
        <w:gridCol w:w="1621"/>
      </w:tblGrid>
      <w:tr w:rsidR="00B56323" w:rsidRPr="00526CFE" w:rsidTr="00302286">
        <w:tc>
          <w:tcPr>
            <w:tcW w:w="7621" w:type="dxa"/>
            <w:shd w:val="clear" w:color="auto" w:fill="C6D9F1" w:themeFill="text2" w:themeFillTint="33"/>
          </w:tcPr>
          <w:p w:rsidR="00B56323" w:rsidRPr="00526CFE" w:rsidRDefault="00622558" w:rsidP="00622558">
            <w:pPr>
              <w:jc w:val="both"/>
              <w:rPr>
                <w:rFonts w:cstheme="minorHAnsi"/>
                <w:lang w:val="en-US"/>
              </w:rPr>
            </w:pPr>
            <w:r w:rsidRPr="00FA5E61">
              <w:rPr>
                <w:rFonts w:cstheme="minorHAnsi"/>
                <w:szCs w:val="24"/>
                <w:lang w:val="en-US"/>
              </w:rPr>
              <w:t xml:space="preserve">Placement Opportunities </w:t>
            </w:r>
            <w:r w:rsidR="00526CFE">
              <w:rPr>
                <w:rFonts w:cstheme="minorHAnsi"/>
                <w:lang w:val="en-US"/>
              </w:rPr>
              <w:t xml:space="preserve">maybe physical or virtual and could </w:t>
            </w:r>
            <w:r w:rsidR="00B56323" w:rsidRPr="00526CFE">
              <w:rPr>
                <w:rFonts w:cstheme="minorHAnsi"/>
                <w:lang w:val="en-US"/>
              </w:rPr>
              <w:t>include:</w:t>
            </w:r>
          </w:p>
        </w:tc>
        <w:tc>
          <w:tcPr>
            <w:tcW w:w="1621" w:type="dxa"/>
            <w:shd w:val="clear" w:color="auto" w:fill="C6D9F1" w:themeFill="text2" w:themeFillTint="33"/>
          </w:tcPr>
          <w:p w:rsidR="00B56323" w:rsidRPr="00526CFE" w:rsidRDefault="00B56323" w:rsidP="00B73A2E">
            <w:pPr>
              <w:jc w:val="both"/>
              <w:rPr>
                <w:rFonts w:cstheme="minorHAnsi"/>
                <w:lang w:val="en-US"/>
              </w:rPr>
            </w:pPr>
            <w:r w:rsidRPr="00526CFE">
              <w:rPr>
                <w:rFonts w:cstheme="minorHAnsi"/>
                <w:lang w:val="en-US"/>
              </w:rPr>
              <w:t>Tick</w:t>
            </w:r>
          </w:p>
        </w:tc>
      </w:tr>
      <w:tr w:rsidR="00B56323" w:rsidRPr="00526CFE" w:rsidTr="00B73A2E">
        <w:tc>
          <w:tcPr>
            <w:tcW w:w="7621" w:type="dxa"/>
          </w:tcPr>
          <w:p w:rsidR="00B56323" w:rsidRPr="00526CFE" w:rsidRDefault="00725230" w:rsidP="00B73A2E">
            <w:pPr>
              <w:jc w:val="both"/>
              <w:rPr>
                <w:rFonts w:cstheme="minorHAnsi"/>
                <w:lang w:val="en-US"/>
              </w:rPr>
            </w:pPr>
            <w:r>
              <w:rPr>
                <w:rFonts w:cstheme="minorHAnsi"/>
                <w:lang w:val="en-US"/>
              </w:rPr>
              <w:t>Wound Management / Dressing Clinic</w:t>
            </w:r>
          </w:p>
        </w:tc>
        <w:tc>
          <w:tcPr>
            <w:tcW w:w="1621" w:type="dxa"/>
          </w:tcPr>
          <w:p w:rsidR="00B56323" w:rsidRPr="00526CFE" w:rsidRDefault="00B56323" w:rsidP="00B73A2E">
            <w:pPr>
              <w:jc w:val="both"/>
              <w:rPr>
                <w:rFonts w:cstheme="minorHAnsi"/>
                <w:lang w:val="en-US"/>
              </w:rPr>
            </w:pPr>
          </w:p>
        </w:tc>
      </w:tr>
      <w:tr w:rsidR="00B56323" w:rsidRPr="00526CFE" w:rsidTr="00B73A2E">
        <w:tc>
          <w:tcPr>
            <w:tcW w:w="7621" w:type="dxa"/>
          </w:tcPr>
          <w:p w:rsidR="00B56323" w:rsidRPr="00526CFE" w:rsidRDefault="00725230" w:rsidP="00725230">
            <w:pPr>
              <w:jc w:val="both"/>
              <w:rPr>
                <w:rFonts w:cstheme="minorHAnsi"/>
                <w:lang w:val="en-US"/>
              </w:rPr>
            </w:pPr>
            <w:r>
              <w:rPr>
                <w:rFonts w:cstheme="minorHAnsi"/>
                <w:lang w:val="en-US"/>
              </w:rPr>
              <w:t>Ear Syringing / Micro-suction</w:t>
            </w:r>
          </w:p>
        </w:tc>
        <w:tc>
          <w:tcPr>
            <w:tcW w:w="1621" w:type="dxa"/>
          </w:tcPr>
          <w:p w:rsidR="00B56323" w:rsidRPr="00526CFE" w:rsidRDefault="00B56323" w:rsidP="00B73A2E">
            <w:pPr>
              <w:jc w:val="both"/>
              <w:rPr>
                <w:rFonts w:cstheme="minorHAnsi"/>
                <w:lang w:val="en-US"/>
              </w:rPr>
            </w:pPr>
          </w:p>
        </w:tc>
      </w:tr>
      <w:tr w:rsidR="00B56323" w:rsidRPr="00526CFE" w:rsidTr="00B73A2E">
        <w:tc>
          <w:tcPr>
            <w:tcW w:w="7621" w:type="dxa"/>
          </w:tcPr>
          <w:p w:rsidR="00B56323" w:rsidRPr="00526CFE" w:rsidRDefault="00B56323" w:rsidP="00B73A2E">
            <w:pPr>
              <w:jc w:val="both"/>
              <w:rPr>
                <w:rFonts w:cstheme="minorHAnsi"/>
                <w:lang w:val="en-US"/>
              </w:rPr>
            </w:pPr>
            <w:r w:rsidRPr="00526CFE">
              <w:rPr>
                <w:rFonts w:cstheme="minorHAnsi"/>
                <w:lang w:val="en-US"/>
              </w:rPr>
              <w:t>Cancer Support Nurse</w:t>
            </w:r>
          </w:p>
        </w:tc>
        <w:tc>
          <w:tcPr>
            <w:tcW w:w="1621" w:type="dxa"/>
          </w:tcPr>
          <w:p w:rsidR="00B56323" w:rsidRPr="00526CFE" w:rsidRDefault="00B56323" w:rsidP="00B73A2E">
            <w:pPr>
              <w:jc w:val="both"/>
              <w:rPr>
                <w:rFonts w:cstheme="minorHAnsi"/>
                <w:lang w:val="en-US"/>
              </w:rPr>
            </w:pPr>
          </w:p>
        </w:tc>
      </w:tr>
      <w:tr w:rsidR="00B56323" w:rsidRPr="00526CFE" w:rsidTr="00B73A2E">
        <w:tc>
          <w:tcPr>
            <w:tcW w:w="7621" w:type="dxa"/>
          </w:tcPr>
          <w:p w:rsidR="00B56323" w:rsidRPr="00526CFE" w:rsidRDefault="00B56323" w:rsidP="00B73A2E">
            <w:pPr>
              <w:jc w:val="both"/>
              <w:rPr>
                <w:rFonts w:cstheme="minorHAnsi"/>
                <w:lang w:val="en-US"/>
              </w:rPr>
            </w:pPr>
            <w:r w:rsidRPr="00526CFE">
              <w:rPr>
                <w:rFonts w:cstheme="minorHAnsi"/>
                <w:lang w:val="en-US"/>
              </w:rPr>
              <w:t>Cervical Smears</w:t>
            </w:r>
          </w:p>
        </w:tc>
        <w:tc>
          <w:tcPr>
            <w:tcW w:w="1621" w:type="dxa"/>
          </w:tcPr>
          <w:p w:rsidR="00B56323" w:rsidRPr="00526CFE" w:rsidRDefault="00B56323" w:rsidP="00B73A2E">
            <w:pPr>
              <w:jc w:val="both"/>
              <w:rPr>
                <w:rFonts w:cstheme="minorHAnsi"/>
                <w:lang w:val="en-US"/>
              </w:rPr>
            </w:pPr>
          </w:p>
        </w:tc>
      </w:tr>
      <w:tr w:rsidR="00B56323" w:rsidRPr="00526CFE" w:rsidTr="00B73A2E">
        <w:tc>
          <w:tcPr>
            <w:tcW w:w="7621" w:type="dxa"/>
          </w:tcPr>
          <w:p w:rsidR="00B56323" w:rsidRPr="00526CFE" w:rsidRDefault="00B56323" w:rsidP="00B73A2E">
            <w:pPr>
              <w:jc w:val="both"/>
              <w:rPr>
                <w:rFonts w:cstheme="minorHAnsi"/>
                <w:lang w:val="en-US"/>
              </w:rPr>
            </w:pPr>
            <w:r w:rsidRPr="00526CFE">
              <w:rPr>
                <w:rFonts w:cstheme="minorHAnsi"/>
                <w:lang w:val="en-US"/>
              </w:rPr>
              <w:t>Sexual health Clinics</w:t>
            </w:r>
          </w:p>
        </w:tc>
        <w:tc>
          <w:tcPr>
            <w:tcW w:w="1621" w:type="dxa"/>
          </w:tcPr>
          <w:p w:rsidR="00B56323" w:rsidRPr="00526CFE" w:rsidRDefault="00B56323" w:rsidP="00B73A2E">
            <w:pPr>
              <w:jc w:val="both"/>
              <w:rPr>
                <w:rFonts w:cstheme="minorHAnsi"/>
                <w:lang w:val="en-US"/>
              </w:rPr>
            </w:pPr>
          </w:p>
        </w:tc>
      </w:tr>
      <w:tr w:rsidR="00B56323" w:rsidRPr="00526CFE" w:rsidTr="00B73A2E">
        <w:tc>
          <w:tcPr>
            <w:tcW w:w="7621" w:type="dxa"/>
          </w:tcPr>
          <w:p w:rsidR="00B56323" w:rsidRPr="00526CFE" w:rsidRDefault="00B56323" w:rsidP="00B73A2E">
            <w:pPr>
              <w:jc w:val="both"/>
              <w:rPr>
                <w:rFonts w:cstheme="minorHAnsi"/>
                <w:lang w:val="en-US"/>
              </w:rPr>
            </w:pPr>
            <w:proofErr w:type="spellStart"/>
            <w:r w:rsidRPr="00526CFE">
              <w:rPr>
                <w:rFonts w:cstheme="minorHAnsi"/>
                <w:lang w:val="en-US"/>
              </w:rPr>
              <w:t>Larc</w:t>
            </w:r>
            <w:proofErr w:type="spellEnd"/>
            <w:r w:rsidRPr="00526CFE">
              <w:rPr>
                <w:rFonts w:cstheme="minorHAnsi"/>
                <w:lang w:val="en-US"/>
              </w:rPr>
              <w:t xml:space="preserve"> Clinics</w:t>
            </w:r>
          </w:p>
        </w:tc>
        <w:tc>
          <w:tcPr>
            <w:tcW w:w="1621" w:type="dxa"/>
          </w:tcPr>
          <w:p w:rsidR="00B56323" w:rsidRPr="00526CFE" w:rsidRDefault="00B56323" w:rsidP="00B73A2E">
            <w:pPr>
              <w:jc w:val="both"/>
              <w:rPr>
                <w:rFonts w:cstheme="minorHAnsi"/>
                <w:lang w:val="en-US"/>
              </w:rPr>
            </w:pPr>
          </w:p>
        </w:tc>
      </w:tr>
      <w:tr w:rsidR="00B56323" w:rsidRPr="00526CFE" w:rsidTr="00B73A2E">
        <w:tc>
          <w:tcPr>
            <w:tcW w:w="7621" w:type="dxa"/>
          </w:tcPr>
          <w:p w:rsidR="00B56323" w:rsidRPr="00526CFE" w:rsidRDefault="00B56323" w:rsidP="00B73A2E">
            <w:pPr>
              <w:jc w:val="both"/>
              <w:rPr>
                <w:rFonts w:cstheme="minorHAnsi"/>
                <w:lang w:val="en-US"/>
              </w:rPr>
            </w:pPr>
            <w:r w:rsidRPr="00526CFE">
              <w:rPr>
                <w:rFonts w:cstheme="minorHAnsi"/>
                <w:lang w:val="en-US"/>
              </w:rPr>
              <w:t>Health Trainers Services</w:t>
            </w:r>
          </w:p>
        </w:tc>
        <w:tc>
          <w:tcPr>
            <w:tcW w:w="1621" w:type="dxa"/>
          </w:tcPr>
          <w:p w:rsidR="00B56323" w:rsidRPr="00526CFE" w:rsidRDefault="00B56323" w:rsidP="00B73A2E">
            <w:pPr>
              <w:jc w:val="both"/>
              <w:rPr>
                <w:rFonts w:cstheme="minorHAnsi"/>
                <w:lang w:val="en-US"/>
              </w:rPr>
            </w:pPr>
          </w:p>
        </w:tc>
      </w:tr>
      <w:tr w:rsidR="00B56323" w:rsidRPr="00526CFE" w:rsidTr="00B73A2E">
        <w:tc>
          <w:tcPr>
            <w:tcW w:w="7621" w:type="dxa"/>
          </w:tcPr>
          <w:p w:rsidR="00B56323" w:rsidRPr="00526CFE" w:rsidRDefault="00725230" w:rsidP="00B73A2E">
            <w:pPr>
              <w:jc w:val="both"/>
              <w:rPr>
                <w:rFonts w:cstheme="minorHAnsi"/>
                <w:lang w:val="en-US"/>
              </w:rPr>
            </w:pPr>
            <w:r>
              <w:rPr>
                <w:rFonts w:cstheme="minorHAnsi"/>
                <w:lang w:val="en-US"/>
              </w:rPr>
              <w:t>Mental Health Clinic</w:t>
            </w:r>
          </w:p>
        </w:tc>
        <w:tc>
          <w:tcPr>
            <w:tcW w:w="1621" w:type="dxa"/>
          </w:tcPr>
          <w:p w:rsidR="00B56323" w:rsidRPr="00526CFE" w:rsidRDefault="00B56323" w:rsidP="00B73A2E">
            <w:pPr>
              <w:jc w:val="both"/>
              <w:rPr>
                <w:rFonts w:cstheme="minorHAnsi"/>
                <w:lang w:val="en-US"/>
              </w:rPr>
            </w:pPr>
          </w:p>
        </w:tc>
      </w:tr>
      <w:tr w:rsidR="00B56323" w:rsidRPr="00526CFE" w:rsidTr="00B73A2E">
        <w:tc>
          <w:tcPr>
            <w:tcW w:w="7621" w:type="dxa"/>
          </w:tcPr>
          <w:p w:rsidR="00B56323" w:rsidRPr="00526CFE" w:rsidRDefault="00B56323" w:rsidP="00B73A2E">
            <w:pPr>
              <w:jc w:val="both"/>
              <w:rPr>
                <w:rFonts w:cstheme="minorHAnsi"/>
                <w:lang w:val="en-US"/>
              </w:rPr>
            </w:pPr>
            <w:r w:rsidRPr="00526CFE">
              <w:rPr>
                <w:rFonts w:cstheme="minorHAnsi"/>
                <w:lang w:val="en-US"/>
              </w:rPr>
              <w:t>Minor Surgery Procedures</w:t>
            </w:r>
          </w:p>
        </w:tc>
        <w:tc>
          <w:tcPr>
            <w:tcW w:w="1621" w:type="dxa"/>
          </w:tcPr>
          <w:p w:rsidR="00B56323" w:rsidRPr="00526CFE" w:rsidRDefault="00B56323" w:rsidP="00B73A2E">
            <w:pPr>
              <w:jc w:val="both"/>
              <w:rPr>
                <w:rFonts w:cstheme="minorHAnsi"/>
                <w:lang w:val="en-US"/>
              </w:rPr>
            </w:pPr>
          </w:p>
        </w:tc>
      </w:tr>
      <w:tr w:rsidR="00B56323" w:rsidRPr="00526CFE" w:rsidTr="00B73A2E">
        <w:tc>
          <w:tcPr>
            <w:tcW w:w="7621" w:type="dxa"/>
          </w:tcPr>
          <w:p w:rsidR="00B56323" w:rsidRPr="00526CFE" w:rsidRDefault="00B56323" w:rsidP="00B73A2E">
            <w:pPr>
              <w:jc w:val="both"/>
              <w:rPr>
                <w:rFonts w:cstheme="minorHAnsi"/>
                <w:lang w:val="en-US"/>
              </w:rPr>
            </w:pPr>
            <w:r w:rsidRPr="00526CFE">
              <w:rPr>
                <w:rFonts w:cstheme="minorHAnsi"/>
                <w:lang w:val="en-US"/>
              </w:rPr>
              <w:t>Over 40’s Health Checks</w:t>
            </w:r>
          </w:p>
        </w:tc>
        <w:tc>
          <w:tcPr>
            <w:tcW w:w="1621" w:type="dxa"/>
          </w:tcPr>
          <w:p w:rsidR="00B56323" w:rsidRPr="00526CFE" w:rsidRDefault="00B56323" w:rsidP="00B73A2E">
            <w:pPr>
              <w:jc w:val="both"/>
              <w:rPr>
                <w:rFonts w:cstheme="minorHAnsi"/>
                <w:lang w:val="en-US"/>
              </w:rPr>
            </w:pPr>
          </w:p>
        </w:tc>
      </w:tr>
      <w:tr w:rsidR="00B56323" w:rsidRPr="00526CFE" w:rsidTr="00B73A2E">
        <w:tc>
          <w:tcPr>
            <w:tcW w:w="7621" w:type="dxa"/>
          </w:tcPr>
          <w:p w:rsidR="00B56323" w:rsidRPr="00526CFE" w:rsidRDefault="00526CFE" w:rsidP="00B73A2E">
            <w:pPr>
              <w:jc w:val="both"/>
              <w:rPr>
                <w:rFonts w:cstheme="minorHAnsi"/>
                <w:lang w:val="en-US"/>
              </w:rPr>
            </w:pPr>
            <w:r w:rsidRPr="00526CFE">
              <w:rPr>
                <w:rFonts w:cstheme="minorHAnsi"/>
                <w:lang w:val="en-US"/>
              </w:rPr>
              <w:t>Travel Immunisation and Routine Immunis</w:t>
            </w:r>
            <w:r w:rsidR="00B56323" w:rsidRPr="00526CFE">
              <w:rPr>
                <w:rFonts w:cstheme="minorHAnsi"/>
                <w:lang w:val="en-US"/>
              </w:rPr>
              <w:t>ation</w:t>
            </w:r>
          </w:p>
        </w:tc>
        <w:tc>
          <w:tcPr>
            <w:tcW w:w="1621" w:type="dxa"/>
          </w:tcPr>
          <w:p w:rsidR="00B56323" w:rsidRPr="00526CFE" w:rsidRDefault="00B56323" w:rsidP="00B73A2E">
            <w:pPr>
              <w:jc w:val="both"/>
              <w:rPr>
                <w:rFonts w:cstheme="minorHAnsi"/>
                <w:lang w:val="en-US"/>
              </w:rPr>
            </w:pPr>
          </w:p>
        </w:tc>
      </w:tr>
      <w:tr w:rsidR="00526CFE" w:rsidRPr="00526CFE" w:rsidTr="00B73A2E">
        <w:tc>
          <w:tcPr>
            <w:tcW w:w="7621" w:type="dxa"/>
          </w:tcPr>
          <w:p w:rsidR="00526CFE" w:rsidRPr="00526CFE" w:rsidRDefault="00526CFE" w:rsidP="00B73A2E">
            <w:pPr>
              <w:jc w:val="both"/>
              <w:rPr>
                <w:rFonts w:cstheme="minorHAnsi"/>
                <w:lang w:val="en-US"/>
              </w:rPr>
            </w:pPr>
            <w:r w:rsidRPr="00526CFE">
              <w:rPr>
                <w:rFonts w:cstheme="minorHAnsi"/>
                <w:lang w:val="en-US"/>
              </w:rPr>
              <w:t>Baby Immunisations</w:t>
            </w:r>
          </w:p>
        </w:tc>
        <w:tc>
          <w:tcPr>
            <w:tcW w:w="1621" w:type="dxa"/>
          </w:tcPr>
          <w:p w:rsidR="00526CFE" w:rsidRPr="00526CFE" w:rsidRDefault="00526CFE" w:rsidP="00B73A2E">
            <w:pPr>
              <w:jc w:val="both"/>
              <w:rPr>
                <w:rFonts w:cstheme="minorHAnsi"/>
                <w:lang w:val="en-US"/>
              </w:rPr>
            </w:pPr>
          </w:p>
        </w:tc>
      </w:tr>
      <w:tr w:rsidR="00526CFE" w:rsidRPr="00526CFE" w:rsidTr="00B73A2E">
        <w:tc>
          <w:tcPr>
            <w:tcW w:w="7621" w:type="dxa"/>
          </w:tcPr>
          <w:p w:rsidR="00526CFE" w:rsidRPr="00526CFE" w:rsidRDefault="00526CFE" w:rsidP="00B73A2E">
            <w:pPr>
              <w:jc w:val="both"/>
              <w:rPr>
                <w:rFonts w:cstheme="minorHAnsi"/>
                <w:lang w:val="en-US"/>
              </w:rPr>
            </w:pPr>
            <w:r w:rsidRPr="00526CFE">
              <w:rPr>
                <w:rFonts w:cstheme="minorHAnsi"/>
                <w:lang w:val="en-US"/>
              </w:rPr>
              <w:t>Baby Clinic</w:t>
            </w:r>
          </w:p>
        </w:tc>
        <w:tc>
          <w:tcPr>
            <w:tcW w:w="1621" w:type="dxa"/>
          </w:tcPr>
          <w:p w:rsidR="00526CFE" w:rsidRPr="00526CFE" w:rsidRDefault="00526CFE" w:rsidP="00B73A2E">
            <w:pPr>
              <w:jc w:val="both"/>
              <w:rPr>
                <w:rFonts w:cstheme="minorHAnsi"/>
                <w:lang w:val="en-US"/>
              </w:rPr>
            </w:pPr>
          </w:p>
        </w:tc>
      </w:tr>
      <w:tr w:rsidR="00B56323" w:rsidRPr="00526CFE" w:rsidTr="00B73A2E">
        <w:tc>
          <w:tcPr>
            <w:tcW w:w="7621" w:type="dxa"/>
          </w:tcPr>
          <w:p w:rsidR="00B56323" w:rsidRPr="00526CFE" w:rsidRDefault="00B56323" w:rsidP="00B73A2E">
            <w:pPr>
              <w:jc w:val="both"/>
              <w:rPr>
                <w:rFonts w:cstheme="minorHAnsi"/>
                <w:lang w:val="en-US"/>
              </w:rPr>
            </w:pPr>
            <w:r w:rsidRPr="00526CFE">
              <w:rPr>
                <w:rFonts w:cstheme="minorHAnsi"/>
                <w:lang w:val="en-US"/>
              </w:rPr>
              <w:t>Weight Management</w:t>
            </w:r>
          </w:p>
        </w:tc>
        <w:tc>
          <w:tcPr>
            <w:tcW w:w="1621" w:type="dxa"/>
          </w:tcPr>
          <w:p w:rsidR="00B56323" w:rsidRPr="00526CFE" w:rsidRDefault="00B56323" w:rsidP="00B73A2E">
            <w:pPr>
              <w:jc w:val="both"/>
              <w:rPr>
                <w:rFonts w:cstheme="minorHAnsi"/>
                <w:lang w:val="en-US"/>
              </w:rPr>
            </w:pPr>
          </w:p>
        </w:tc>
      </w:tr>
      <w:tr w:rsidR="00B56323" w:rsidRPr="00526CFE" w:rsidTr="00B73A2E">
        <w:tc>
          <w:tcPr>
            <w:tcW w:w="7621" w:type="dxa"/>
          </w:tcPr>
          <w:p w:rsidR="00B56323" w:rsidRPr="00526CFE" w:rsidRDefault="00725230" w:rsidP="00B73A2E">
            <w:pPr>
              <w:jc w:val="both"/>
              <w:rPr>
                <w:rFonts w:cstheme="minorHAnsi"/>
                <w:lang w:val="en-US"/>
              </w:rPr>
            </w:pPr>
            <w:r>
              <w:rPr>
                <w:rFonts w:cstheme="minorHAnsi"/>
                <w:lang w:val="en-US"/>
              </w:rPr>
              <w:t>Dermatology</w:t>
            </w:r>
          </w:p>
        </w:tc>
        <w:tc>
          <w:tcPr>
            <w:tcW w:w="1621" w:type="dxa"/>
          </w:tcPr>
          <w:p w:rsidR="00B56323" w:rsidRPr="00526CFE" w:rsidRDefault="00B56323" w:rsidP="00B73A2E">
            <w:pPr>
              <w:jc w:val="both"/>
              <w:rPr>
                <w:rFonts w:cstheme="minorHAnsi"/>
                <w:lang w:val="en-US"/>
              </w:rPr>
            </w:pPr>
          </w:p>
        </w:tc>
      </w:tr>
      <w:tr w:rsidR="00B56323" w:rsidRPr="00526CFE" w:rsidTr="00B73A2E">
        <w:tc>
          <w:tcPr>
            <w:tcW w:w="7621" w:type="dxa"/>
          </w:tcPr>
          <w:p w:rsidR="00B56323" w:rsidRPr="00526CFE" w:rsidRDefault="00B56323" w:rsidP="00B73A2E">
            <w:pPr>
              <w:jc w:val="both"/>
              <w:rPr>
                <w:rFonts w:cstheme="minorHAnsi"/>
                <w:lang w:val="en-US"/>
              </w:rPr>
            </w:pPr>
            <w:r w:rsidRPr="00526CFE">
              <w:rPr>
                <w:rFonts w:cstheme="minorHAnsi"/>
                <w:lang w:val="en-US"/>
              </w:rPr>
              <w:t>Diabetes Nurse Clinics</w:t>
            </w:r>
          </w:p>
        </w:tc>
        <w:tc>
          <w:tcPr>
            <w:tcW w:w="1621" w:type="dxa"/>
          </w:tcPr>
          <w:p w:rsidR="00B56323" w:rsidRPr="00526CFE" w:rsidRDefault="00B56323" w:rsidP="00B73A2E">
            <w:pPr>
              <w:jc w:val="both"/>
              <w:rPr>
                <w:rFonts w:cstheme="minorHAnsi"/>
                <w:lang w:val="en-US"/>
              </w:rPr>
            </w:pPr>
          </w:p>
        </w:tc>
      </w:tr>
      <w:tr w:rsidR="00526CFE" w:rsidRPr="00526CFE" w:rsidTr="00B73A2E">
        <w:tc>
          <w:tcPr>
            <w:tcW w:w="7621" w:type="dxa"/>
          </w:tcPr>
          <w:p w:rsidR="00526CFE" w:rsidRPr="00526CFE" w:rsidRDefault="00526CFE" w:rsidP="00B73A2E">
            <w:pPr>
              <w:jc w:val="both"/>
              <w:rPr>
                <w:rFonts w:cstheme="minorHAnsi"/>
                <w:lang w:val="en-US"/>
              </w:rPr>
            </w:pPr>
            <w:r w:rsidRPr="00526CFE">
              <w:rPr>
                <w:rFonts w:cstheme="minorHAnsi"/>
                <w:lang w:val="en-US"/>
              </w:rPr>
              <w:t>Respiratory Clinic (asthma, COPD)</w:t>
            </w:r>
          </w:p>
        </w:tc>
        <w:tc>
          <w:tcPr>
            <w:tcW w:w="1621" w:type="dxa"/>
          </w:tcPr>
          <w:p w:rsidR="00526CFE" w:rsidRPr="00526CFE" w:rsidRDefault="00526CFE" w:rsidP="00B73A2E">
            <w:pPr>
              <w:jc w:val="both"/>
              <w:rPr>
                <w:rFonts w:cstheme="minorHAnsi"/>
                <w:lang w:val="en-US"/>
              </w:rPr>
            </w:pPr>
          </w:p>
        </w:tc>
      </w:tr>
      <w:tr w:rsidR="00B56323" w:rsidRPr="00526CFE" w:rsidTr="00B73A2E">
        <w:tc>
          <w:tcPr>
            <w:tcW w:w="7621" w:type="dxa"/>
          </w:tcPr>
          <w:p w:rsidR="00B56323" w:rsidRPr="00526CFE" w:rsidRDefault="00725230" w:rsidP="00B73A2E">
            <w:pPr>
              <w:jc w:val="both"/>
              <w:rPr>
                <w:rFonts w:cstheme="minorHAnsi"/>
                <w:lang w:val="en-US"/>
              </w:rPr>
            </w:pPr>
            <w:r>
              <w:rPr>
                <w:rFonts w:cstheme="minorHAnsi"/>
                <w:lang w:val="en-US"/>
              </w:rPr>
              <w:t>Learning Disability Clinic</w:t>
            </w:r>
          </w:p>
        </w:tc>
        <w:tc>
          <w:tcPr>
            <w:tcW w:w="1621" w:type="dxa"/>
          </w:tcPr>
          <w:p w:rsidR="00B56323" w:rsidRPr="00526CFE" w:rsidRDefault="00B56323" w:rsidP="00B73A2E">
            <w:pPr>
              <w:jc w:val="both"/>
              <w:rPr>
                <w:rFonts w:cstheme="minorHAnsi"/>
                <w:lang w:val="en-US"/>
              </w:rPr>
            </w:pPr>
          </w:p>
        </w:tc>
      </w:tr>
      <w:tr w:rsidR="00B56323" w:rsidRPr="00526CFE" w:rsidTr="00B73A2E">
        <w:tc>
          <w:tcPr>
            <w:tcW w:w="7621" w:type="dxa"/>
          </w:tcPr>
          <w:p w:rsidR="00B56323" w:rsidRPr="00526CFE" w:rsidRDefault="00B56323" w:rsidP="00B73A2E">
            <w:pPr>
              <w:jc w:val="both"/>
              <w:rPr>
                <w:rFonts w:cstheme="minorHAnsi"/>
                <w:lang w:val="en-US"/>
              </w:rPr>
            </w:pPr>
            <w:r w:rsidRPr="00526CFE">
              <w:rPr>
                <w:rFonts w:cstheme="minorHAnsi"/>
                <w:lang w:val="en-US"/>
              </w:rPr>
              <w:t>Smoking Cessation Support</w:t>
            </w:r>
          </w:p>
        </w:tc>
        <w:tc>
          <w:tcPr>
            <w:tcW w:w="1621" w:type="dxa"/>
          </w:tcPr>
          <w:p w:rsidR="00B56323" w:rsidRPr="00526CFE" w:rsidRDefault="00B56323" w:rsidP="00B73A2E">
            <w:pPr>
              <w:jc w:val="both"/>
              <w:rPr>
                <w:rFonts w:cstheme="minorHAnsi"/>
                <w:lang w:val="en-US"/>
              </w:rPr>
            </w:pPr>
          </w:p>
        </w:tc>
      </w:tr>
    </w:tbl>
    <w:p w:rsidR="00B56323" w:rsidRPr="00FA5E61" w:rsidRDefault="00B56323" w:rsidP="00B56323">
      <w:pPr>
        <w:jc w:val="both"/>
        <w:rPr>
          <w:rFonts w:ascii="Arial" w:hAnsi="Arial" w:cs="Arial"/>
          <w:sz w:val="24"/>
          <w:szCs w:val="24"/>
          <w:lang w:val="en-US"/>
        </w:rPr>
      </w:pPr>
    </w:p>
    <w:tbl>
      <w:tblPr>
        <w:tblStyle w:val="TableGrid1"/>
        <w:tblW w:w="0" w:type="auto"/>
        <w:tblLook w:val="04A0" w:firstRow="1" w:lastRow="0" w:firstColumn="1" w:lastColumn="0" w:noHBand="0" w:noVBand="1"/>
      </w:tblPr>
      <w:tblGrid>
        <w:gridCol w:w="7621"/>
        <w:gridCol w:w="1621"/>
      </w:tblGrid>
      <w:tr w:rsidR="00B56323" w:rsidRPr="00526CFE" w:rsidTr="00302286">
        <w:tc>
          <w:tcPr>
            <w:tcW w:w="7621" w:type="dxa"/>
            <w:shd w:val="clear" w:color="auto" w:fill="C6D9F1" w:themeFill="text2" w:themeFillTint="33"/>
          </w:tcPr>
          <w:p w:rsidR="00B56323" w:rsidRPr="00526CFE" w:rsidRDefault="00B56323" w:rsidP="00B56323">
            <w:pPr>
              <w:jc w:val="both"/>
              <w:rPr>
                <w:rFonts w:cstheme="minorHAnsi"/>
                <w:szCs w:val="24"/>
                <w:lang w:val="en-US"/>
              </w:rPr>
            </w:pPr>
            <w:r w:rsidRPr="00526CFE">
              <w:rPr>
                <w:rFonts w:cstheme="minorHAnsi"/>
                <w:szCs w:val="24"/>
                <w:lang w:val="en-US"/>
              </w:rPr>
              <w:t>Spoke placement</w:t>
            </w:r>
            <w:r w:rsidR="00526CFE">
              <w:rPr>
                <w:rFonts w:cstheme="minorHAnsi"/>
                <w:szCs w:val="24"/>
                <w:lang w:val="en-US"/>
              </w:rPr>
              <w:t>s</w:t>
            </w:r>
            <w:r w:rsidRPr="00526CFE">
              <w:rPr>
                <w:rFonts w:cstheme="minorHAnsi"/>
                <w:szCs w:val="24"/>
                <w:lang w:val="en-US"/>
              </w:rPr>
              <w:t xml:space="preserve"> available (Less than One week) </w:t>
            </w:r>
          </w:p>
        </w:tc>
        <w:tc>
          <w:tcPr>
            <w:tcW w:w="1621" w:type="dxa"/>
            <w:shd w:val="clear" w:color="auto" w:fill="C6D9F1" w:themeFill="text2" w:themeFillTint="33"/>
          </w:tcPr>
          <w:p w:rsidR="00B56323" w:rsidRPr="00526CFE" w:rsidRDefault="00B56323" w:rsidP="00B73A2E">
            <w:pPr>
              <w:jc w:val="both"/>
              <w:rPr>
                <w:rFonts w:cstheme="minorHAnsi"/>
                <w:szCs w:val="24"/>
                <w:lang w:val="en-US"/>
              </w:rPr>
            </w:pPr>
            <w:r w:rsidRPr="00526CFE">
              <w:rPr>
                <w:rFonts w:cstheme="minorHAnsi"/>
                <w:szCs w:val="24"/>
                <w:lang w:val="en-US"/>
              </w:rPr>
              <w:t>Tick</w:t>
            </w:r>
          </w:p>
        </w:tc>
      </w:tr>
      <w:tr w:rsidR="00526CFE" w:rsidRPr="00526CFE" w:rsidTr="00B73A2E">
        <w:tc>
          <w:tcPr>
            <w:tcW w:w="7621" w:type="dxa"/>
          </w:tcPr>
          <w:p w:rsidR="00526CFE" w:rsidRPr="00526CFE" w:rsidRDefault="00526CFE" w:rsidP="00B73A2E">
            <w:pPr>
              <w:jc w:val="both"/>
              <w:rPr>
                <w:rFonts w:cstheme="minorHAnsi"/>
                <w:szCs w:val="24"/>
                <w:lang w:val="en-US"/>
              </w:rPr>
            </w:pPr>
            <w:r>
              <w:rPr>
                <w:rFonts w:cstheme="minorHAnsi"/>
                <w:szCs w:val="24"/>
                <w:lang w:val="en-US"/>
              </w:rPr>
              <w:t>Partnering GP surgery</w:t>
            </w:r>
          </w:p>
        </w:tc>
        <w:tc>
          <w:tcPr>
            <w:tcW w:w="1621" w:type="dxa"/>
          </w:tcPr>
          <w:p w:rsidR="00526CFE" w:rsidRPr="00526CFE" w:rsidRDefault="00526CFE" w:rsidP="00B73A2E">
            <w:pPr>
              <w:jc w:val="both"/>
              <w:rPr>
                <w:rFonts w:cstheme="minorHAnsi"/>
                <w:szCs w:val="24"/>
                <w:lang w:val="en-US"/>
              </w:rPr>
            </w:pPr>
          </w:p>
        </w:tc>
      </w:tr>
      <w:tr w:rsidR="00B56323" w:rsidRPr="00526CFE" w:rsidTr="00B73A2E">
        <w:tc>
          <w:tcPr>
            <w:tcW w:w="7621" w:type="dxa"/>
          </w:tcPr>
          <w:p w:rsidR="00B56323" w:rsidRPr="00526CFE" w:rsidRDefault="00526CFE" w:rsidP="00B73A2E">
            <w:pPr>
              <w:jc w:val="both"/>
              <w:rPr>
                <w:rFonts w:cstheme="minorHAnsi"/>
                <w:szCs w:val="24"/>
                <w:lang w:val="en-US"/>
              </w:rPr>
            </w:pPr>
            <w:r w:rsidRPr="00526CFE">
              <w:rPr>
                <w:rFonts w:cstheme="minorHAnsi"/>
                <w:szCs w:val="24"/>
                <w:lang w:val="en-US"/>
              </w:rPr>
              <w:t>Community Matron</w:t>
            </w:r>
          </w:p>
        </w:tc>
        <w:tc>
          <w:tcPr>
            <w:tcW w:w="1621" w:type="dxa"/>
          </w:tcPr>
          <w:p w:rsidR="00B56323" w:rsidRPr="00526CFE" w:rsidRDefault="00B56323" w:rsidP="00B73A2E">
            <w:pPr>
              <w:jc w:val="both"/>
              <w:rPr>
                <w:rFonts w:cstheme="minorHAnsi"/>
                <w:szCs w:val="24"/>
                <w:lang w:val="en-US"/>
              </w:rPr>
            </w:pPr>
          </w:p>
        </w:tc>
      </w:tr>
      <w:tr w:rsidR="00B56323" w:rsidRPr="00526CFE" w:rsidTr="00B73A2E">
        <w:tc>
          <w:tcPr>
            <w:tcW w:w="7621" w:type="dxa"/>
          </w:tcPr>
          <w:p w:rsidR="00B56323" w:rsidRPr="00526CFE" w:rsidRDefault="00622558" w:rsidP="00B73A2E">
            <w:pPr>
              <w:jc w:val="both"/>
              <w:rPr>
                <w:rFonts w:cstheme="minorHAnsi"/>
                <w:szCs w:val="24"/>
                <w:lang w:val="en-US"/>
              </w:rPr>
            </w:pPr>
            <w:r>
              <w:rPr>
                <w:rFonts w:cstheme="minorHAnsi"/>
                <w:szCs w:val="24"/>
                <w:lang w:val="en-US"/>
              </w:rPr>
              <w:t>Fracture Clinic</w:t>
            </w:r>
          </w:p>
        </w:tc>
        <w:tc>
          <w:tcPr>
            <w:tcW w:w="1621" w:type="dxa"/>
          </w:tcPr>
          <w:p w:rsidR="00B56323" w:rsidRPr="00526CFE" w:rsidRDefault="00B56323" w:rsidP="00B73A2E">
            <w:pPr>
              <w:jc w:val="both"/>
              <w:rPr>
                <w:rFonts w:cstheme="minorHAnsi"/>
                <w:szCs w:val="24"/>
                <w:lang w:val="en-US"/>
              </w:rPr>
            </w:pPr>
          </w:p>
        </w:tc>
      </w:tr>
      <w:tr w:rsidR="00B56323" w:rsidRPr="00526CFE" w:rsidTr="00B73A2E">
        <w:tc>
          <w:tcPr>
            <w:tcW w:w="7621" w:type="dxa"/>
          </w:tcPr>
          <w:p w:rsidR="00B56323" w:rsidRPr="00526CFE" w:rsidRDefault="00622558" w:rsidP="00B73A2E">
            <w:pPr>
              <w:jc w:val="both"/>
              <w:rPr>
                <w:rFonts w:cstheme="minorHAnsi"/>
                <w:szCs w:val="24"/>
                <w:lang w:val="en-US"/>
              </w:rPr>
            </w:pPr>
            <w:r>
              <w:rPr>
                <w:rFonts w:cstheme="minorHAnsi"/>
                <w:szCs w:val="24"/>
                <w:lang w:val="en-US"/>
              </w:rPr>
              <w:t>Treatment Room</w:t>
            </w:r>
          </w:p>
        </w:tc>
        <w:tc>
          <w:tcPr>
            <w:tcW w:w="1621" w:type="dxa"/>
          </w:tcPr>
          <w:p w:rsidR="00B56323" w:rsidRPr="00526CFE" w:rsidRDefault="00B56323" w:rsidP="00B73A2E">
            <w:pPr>
              <w:jc w:val="both"/>
              <w:rPr>
                <w:rFonts w:cstheme="minorHAnsi"/>
                <w:szCs w:val="24"/>
                <w:lang w:val="en-US"/>
              </w:rPr>
            </w:pPr>
          </w:p>
        </w:tc>
      </w:tr>
      <w:tr w:rsidR="00B56323" w:rsidRPr="00526CFE" w:rsidTr="00B73A2E">
        <w:tc>
          <w:tcPr>
            <w:tcW w:w="7621" w:type="dxa"/>
          </w:tcPr>
          <w:p w:rsidR="00B56323" w:rsidRPr="00526CFE" w:rsidRDefault="00B56323" w:rsidP="00B73A2E">
            <w:pPr>
              <w:jc w:val="both"/>
              <w:rPr>
                <w:rFonts w:cstheme="minorHAnsi"/>
                <w:szCs w:val="24"/>
                <w:lang w:val="en-US"/>
              </w:rPr>
            </w:pPr>
            <w:r w:rsidRPr="00526CFE">
              <w:rPr>
                <w:rFonts w:cstheme="minorHAnsi"/>
                <w:szCs w:val="24"/>
                <w:lang w:val="en-US"/>
              </w:rPr>
              <w:t>Phlebotomy</w:t>
            </w:r>
          </w:p>
        </w:tc>
        <w:tc>
          <w:tcPr>
            <w:tcW w:w="1621" w:type="dxa"/>
          </w:tcPr>
          <w:p w:rsidR="00B56323" w:rsidRPr="00526CFE" w:rsidRDefault="00B56323" w:rsidP="00B73A2E">
            <w:pPr>
              <w:jc w:val="both"/>
              <w:rPr>
                <w:rFonts w:cstheme="minorHAnsi"/>
                <w:szCs w:val="24"/>
                <w:lang w:val="en-US"/>
              </w:rPr>
            </w:pPr>
          </w:p>
        </w:tc>
      </w:tr>
      <w:tr w:rsidR="00B56323" w:rsidRPr="00526CFE" w:rsidTr="00B73A2E">
        <w:tc>
          <w:tcPr>
            <w:tcW w:w="7621" w:type="dxa"/>
          </w:tcPr>
          <w:p w:rsidR="00B56323" w:rsidRPr="00526CFE" w:rsidRDefault="00622558" w:rsidP="00B73A2E">
            <w:pPr>
              <w:jc w:val="both"/>
              <w:rPr>
                <w:rFonts w:cstheme="minorHAnsi"/>
                <w:szCs w:val="24"/>
                <w:lang w:val="en-US"/>
              </w:rPr>
            </w:pPr>
            <w:r>
              <w:rPr>
                <w:rFonts w:cstheme="minorHAnsi"/>
                <w:szCs w:val="24"/>
                <w:lang w:val="en-US"/>
              </w:rPr>
              <w:t>Social Worker</w:t>
            </w:r>
          </w:p>
        </w:tc>
        <w:tc>
          <w:tcPr>
            <w:tcW w:w="1621" w:type="dxa"/>
          </w:tcPr>
          <w:p w:rsidR="00B56323" w:rsidRPr="00526CFE" w:rsidRDefault="00B56323" w:rsidP="00B73A2E">
            <w:pPr>
              <w:jc w:val="both"/>
              <w:rPr>
                <w:rFonts w:cstheme="minorHAnsi"/>
                <w:szCs w:val="24"/>
                <w:lang w:val="en-US"/>
              </w:rPr>
            </w:pPr>
          </w:p>
        </w:tc>
      </w:tr>
      <w:tr w:rsidR="00725230" w:rsidRPr="00526CFE" w:rsidTr="00B73A2E">
        <w:tc>
          <w:tcPr>
            <w:tcW w:w="7621" w:type="dxa"/>
          </w:tcPr>
          <w:p w:rsidR="00725230" w:rsidRDefault="00725230" w:rsidP="00B73A2E">
            <w:pPr>
              <w:jc w:val="both"/>
              <w:rPr>
                <w:rFonts w:cstheme="minorHAnsi"/>
                <w:szCs w:val="24"/>
                <w:lang w:val="en-US"/>
              </w:rPr>
            </w:pPr>
            <w:r>
              <w:rPr>
                <w:rFonts w:cstheme="minorHAnsi"/>
                <w:szCs w:val="24"/>
                <w:lang w:val="en-US"/>
              </w:rPr>
              <w:t>Care Home</w:t>
            </w:r>
          </w:p>
        </w:tc>
        <w:tc>
          <w:tcPr>
            <w:tcW w:w="1621" w:type="dxa"/>
          </w:tcPr>
          <w:p w:rsidR="00725230" w:rsidRPr="00526CFE" w:rsidRDefault="00725230" w:rsidP="00B73A2E">
            <w:pPr>
              <w:jc w:val="both"/>
              <w:rPr>
                <w:rFonts w:cstheme="minorHAnsi"/>
                <w:szCs w:val="24"/>
                <w:lang w:val="en-US"/>
              </w:rPr>
            </w:pPr>
          </w:p>
        </w:tc>
      </w:tr>
      <w:tr w:rsidR="00B56323" w:rsidRPr="00526CFE" w:rsidTr="00B73A2E">
        <w:tc>
          <w:tcPr>
            <w:tcW w:w="7621" w:type="dxa"/>
          </w:tcPr>
          <w:p w:rsidR="00B56323" w:rsidRPr="00526CFE" w:rsidRDefault="00622558" w:rsidP="00B73A2E">
            <w:pPr>
              <w:jc w:val="both"/>
              <w:rPr>
                <w:rFonts w:cstheme="minorHAnsi"/>
                <w:szCs w:val="24"/>
                <w:lang w:val="en-US"/>
              </w:rPr>
            </w:pPr>
            <w:r>
              <w:rPr>
                <w:rFonts w:cstheme="minorHAnsi"/>
                <w:szCs w:val="24"/>
                <w:lang w:val="en-US"/>
              </w:rPr>
              <w:t>District Nurse</w:t>
            </w:r>
          </w:p>
        </w:tc>
        <w:tc>
          <w:tcPr>
            <w:tcW w:w="1621" w:type="dxa"/>
          </w:tcPr>
          <w:p w:rsidR="00B56323" w:rsidRPr="00526CFE" w:rsidRDefault="00B56323" w:rsidP="00B73A2E">
            <w:pPr>
              <w:jc w:val="both"/>
              <w:rPr>
                <w:rFonts w:cstheme="minorHAnsi"/>
                <w:szCs w:val="24"/>
                <w:lang w:val="en-US"/>
              </w:rPr>
            </w:pPr>
          </w:p>
        </w:tc>
      </w:tr>
    </w:tbl>
    <w:p w:rsidR="00302286" w:rsidRDefault="00302286"/>
    <w:tbl>
      <w:tblPr>
        <w:tblStyle w:val="TableGrid1"/>
        <w:tblW w:w="0" w:type="auto"/>
        <w:tblLook w:val="04A0" w:firstRow="1" w:lastRow="0" w:firstColumn="1" w:lastColumn="0" w:noHBand="0" w:noVBand="1"/>
      </w:tblPr>
      <w:tblGrid>
        <w:gridCol w:w="7621"/>
        <w:gridCol w:w="1621"/>
      </w:tblGrid>
      <w:tr w:rsidR="00526CFE" w:rsidRPr="00526CFE" w:rsidTr="00E74CB4">
        <w:tc>
          <w:tcPr>
            <w:tcW w:w="7621" w:type="dxa"/>
            <w:shd w:val="clear" w:color="auto" w:fill="C6D9F1" w:themeFill="text2" w:themeFillTint="33"/>
          </w:tcPr>
          <w:p w:rsidR="00526CFE" w:rsidRPr="00526CFE" w:rsidRDefault="00526CFE" w:rsidP="00526CFE">
            <w:pPr>
              <w:jc w:val="both"/>
              <w:rPr>
                <w:rFonts w:cstheme="minorHAnsi"/>
                <w:szCs w:val="24"/>
                <w:lang w:val="en-US"/>
              </w:rPr>
            </w:pPr>
            <w:r>
              <w:rPr>
                <w:rFonts w:cstheme="minorHAnsi"/>
                <w:szCs w:val="24"/>
                <w:lang w:val="en-US"/>
              </w:rPr>
              <w:t>Short visits</w:t>
            </w:r>
            <w:r w:rsidRPr="00526CFE">
              <w:rPr>
                <w:rFonts w:cstheme="minorHAnsi"/>
                <w:szCs w:val="24"/>
                <w:lang w:val="en-US"/>
              </w:rPr>
              <w:t xml:space="preserve"> available </w:t>
            </w:r>
            <w:r>
              <w:rPr>
                <w:rFonts w:cstheme="minorHAnsi"/>
                <w:szCs w:val="24"/>
                <w:lang w:val="en-US"/>
              </w:rPr>
              <w:t>(morning or afternoon</w:t>
            </w:r>
            <w:r w:rsidRPr="00526CFE">
              <w:rPr>
                <w:rFonts w:cstheme="minorHAnsi"/>
                <w:szCs w:val="24"/>
                <w:lang w:val="en-US"/>
              </w:rPr>
              <w:t xml:space="preserve">) </w:t>
            </w:r>
          </w:p>
        </w:tc>
        <w:tc>
          <w:tcPr>
            <w:tcW w:w="1621" w:type="dxa"/>
            <w:shd w:val="clear" w:color="auto" w:fill="C6D9F1" w:themeFill="text2" w:themeFillTint="33"/>
          </w:tcPr>
          <w:p w:rsidR="00526CFE" w:rsidRPr="00526CFE" w:rsidRDefault="00526CFE" w:rsidP="00E74CB4">
            <w:pPr>
              <w:jc w:val="both"/>
              <w:rPr>
                <w:rFonts w:cstheme="minorHAnsi"/>
                <w:szCs w:val="24"/>
                <w:lang w:val="en-US"/>
              </w:rPr>
            </w:pPr>
            <w:r w:rsidRPr="00526CFE">
              <w:rPr>
                <w:rFonts w:cstheme="minorHAnsi"/>
                <w:szCs w:val="24"/>
                <w:lang w:val="en-US"/>
              </w:rPr>
              <w:t>Tick</w:t>
            </w:r>
          </w:p>
        </w:tc>
      </w:tr>
      <w:tr w:rsidR="00526CFE" w:rsidRPr="00526CFE" w:rsidTr="00E74CB4">
        <w:tc>
          <w:tcPr>
            <w:tcW w:w="7621" w:type="dxa"/>
          </w:tcPr>
          <w:p w:rsidR="00526CFE" w:rsidRPr="00526CFE" w:rsidRDefault="00526CFE" w:rsidP="00E74CB4">
            <w:pPr>
              <w:jc w:val="both"/>
              <w:rPr>
                <w:rFonts w:cstheme="minorHAnsi"/>
                <w:szCs w:val="24"/>
                <w:lang w:val="en-US"/>
              </w:rPr>
            </w:pPr>
            <w:proofErr w:type="spellStart"/>
            <w:r>
              <w:rPr>
                <w:rFonts w:cstheme="minorHAnsi"/>
                <w:szCs w:val="24"/>
                <w:lang w:val="en-US"/>
              </w:rPr>
              <w:t>Gp</w:t>
            </w:r>
            <w:proofErr w:type="spellEnd"/>
          </w:p>
        </w:tc>
        <w:tc>
          <w:tcPr>
            <w:tcW w:w="1621" w:type="dxa"/>
          </w:tcPr>
          <w:p w:rsidR="00526CFE" w:rsidRPr="00526CFE" w:rsidRDefault="00526CFE" w:rsidP="00E74CB4">
            <w:pPr>
              <w:jc w:val="both"/>
              <w:rPr>
                <w:rFonts w:cstheme="minorHAnsi"/>
                <w:szCs w:val="24"/>
                <w:lang w:val="en-US"/>
              </w:rPr>
            </w:pPr>
          </w:p>
        </w:tc>
      </w:tr>
      <w:tr w:rsidR="00526CFE" w:rsidRPr="00526CFE" w:rsidTr="00E74CB4">
        <w:tc>
          <w:tcPr>
            <w:tcW w:w="7621" w:type="dxa"/>
          </w:tcPr>
          <w:p w:rsidR="00526CFE" w:rsidRPr="00526CFE" w:rsidRDefault="00526CFE" w:rsidP="00E74CB4">
            <w:pPr>
              <w:jc w:val="both"/>
              <w:rPr>
                <w:rFonts w:cstheme="minorHAnsi"/>
                <w:szCs w:val="24"/>
                <w:lang w:val="en-US"/>
              </w:rPr>
            </w:pPr>
            <w:r>
              <w:rPr>
                <w:rFonts w:cstheme="minorHAnsi"/>
                <w:szCs w:val="24"/>
                <w:lang w:val="en-US"/>
              </w:rPr>
              <w:t>Reception</w:t>
            </w:r>
          </w:p>
        </w:tc>
        <w:tc>
          <w:tcPr>
            <w:tcW w:w="1621" w:type="dxa"/>
          </w:tcPr>
          <w:p w:rsidR="00526CFE" w:rsidRPr="00526CFE" w:rsidRDefault="00526CFE" w:rsidP="00E74CB4">
            <w:pPr>
              <w:jc w:val="both"/>
              <w:rPr>
                <w:rFonts w:cstheme="minorHAnsi"/>
                <w:szCs w:val="24"/>
                <w:lang w:val="en-US"/>
              </w:rPr>
            </w:pPr>
          </w:p>
        </w:tc>
      </w:tr>
      <w:tr w:rsidR="00526CFE" w:rsidRPr="00526CFE" w:rsidTr="00E74CB4">
        <w:tc>
          <w:tcPr>
            <w:tcW w:w="7621" w:type="dxa"/>
          </w:tcPr>
          <w:p w:rsidR="00526CFE" w:rsidRPr="00526CFE" w:rsidRDefault="00526CFE" w:rsidP="00E74CB4">
            <w:pPr>
              <w:jc w:val="both"/>
              <w:rPr>
                <w:rFonts w:cstheme="minorHAnsi"/>
                <w:szCs w:val="24"/>
                <w:lang w:val="en-US"/>
              </w:rPr>
            </w:pPr>
            <w:r>
              <w:rPr>
                <w:rFonts w:cstheme="minorHAnsi"/>
                <w:szCs w:val="24"/>
                <w:lang w:val="en-US"/>
              </w:rPr>
              <w:t>Practice Manager</w:t>
            </w:r>
          </w:p>
        </w:tc>
        <w:tc>
          <w:tcPr>
            <w:tcW w:w="1621" w:type="dxa"/>
          </w:tcPr>
          <w:p w:rsidR="00526CFE" w:rsidRPr="00526CFE" w:rsidRDefault="00526CFE" w:rsidP="00E74CB4">
            <w:pPr>
              <w:jc w:val="both"/>
              <w:rPr>
                <w:rFonts w:cstheme="minorHAnsi"/>
                <w:szCs w:val="24"/>
                <w:lang w:val="en-US"/>
              </w:rPr>
            </w:pPr>
          </w:p>
        </w:tc>
      </w:tr>
      <w:tr w:rsidR="00526CFE" w:rsidRPr="00526CFE" w:rsidTr="00E74CB4">
        <w:tc>
          <w:tcPr>
            <w:tcW w:w="7621" w:type="dxa"/>
          </w:tcPr>
          <w:p w:rsidR="00526CFE" w:rsidRPr="00526CFE" w:rsidRDefault="00526CFE" w:rsidP="00E74CB4">
            <w:pPr>
              <w:jc w:val="both"/>
              <w:rPr>
                <w:rFonts w:cstheme="minorHAnsi"/>
                <w:szCs w:val="24"/>
                <w:lang w:val="en-US"/>
              </w:rPr>
            </w:pPr>
            <w:r>
              <w:rPr>
                <w:rFonts w:cstheme="minorHAnsi"/>
                <w:szCs w:val="24"/>
                <w:lang w:val="en-US"/>
              </w:rPr>
              <w:t>Physio</w:t>
            </w:r>
          </w:p>
        </w:tc>
        <w:tc>
          <w:tcPr>
            <w:tcW w:w="1621" w:type="dxa"/>
          </w:tcPr>
          <w:p w:rsidR="00526CFE" w:rsidRPr="00526CFE" w:rsidRDefault="00526CFE" w:rsidP="00E74CB4">
            <w:pPr>
              <w:jc w:val="both"/>
              <w:rPr>
                <w:rFonts w:cstheme="minorHAnsi"/>
                <w:szCs w:val="24"/>
                <w:lang w:val="en-US"/>
              </w:rPr>
            </w:pPr>
          </w:p>
        </w:tc>
      </w:tr>
      <w:tr w:rsidR="00526CFE" w:rsidRPr="00526CFE" w:rsidTr="00E74CB4">
        <w:tc>
          <w:tcPr>
            <w:tcW w:w="7621" w:type="dxa"/>
          </w:tcPr>
          <w:p w:rsidR="00526CFE" w:rsidRPr="00526CFE" w:rsidRDefault="00526CFE" w:rsidP="00E74CB4">
            <w:pPr>
              <w:jc w:val="both"/>
              <w:rPr>
                <w:rFonts w:cstheme="minorHAnsi"/>
                <w:szCs w:val="24"/>
                <w:lang w:val="en-US"/>
              </w:rPr>
            </w:pPr>
            <w:r>
              <w:rPr>
                <w:rFonts w:cstheme="minorHAnsi"/>
                <w:szCs w:val="24"/>
                <w:lang w:val="en-US"/>
              </w:rPr>
              <w:t>Coil Clinic</w:t>
            </w:r>
          </w:p>
        </w:tc>
        <w:tc>
          <w:tcPr>
            <w:tcW w:w="1621" w:type="dxa"/>
          </w:tcPr>
          <w:p w:rsidR="00526CFE" w:rsidRPr="00526CFE" w:rsidRDefault="00526CFE" w:rsidP="00E74CB4">
            <w:pPr>
              <w:jc w:val="both"/>
              <w:rPr>
                <w:rFonts w:cstheme="minorHAnsi"/>
                <w:szCs w:val="24"/>
                <w:lang w:val="en-US"/>
              </w:rPr>
            </w:pPr>
          </w:p>
        </w:tc>
      </w:tr>
      <w:tr w:rsidR="00526CFE" w:rsidRPr="00526CFE" w:rsidTr="00E74CB4">
        <w:tc>
          <w:tcPr>
            <w:tcW w:w="7621" w:type="dxa"/>
          </w:tcPr>
          <w:p w:rsidR="00526CFE" w:rsidRPr="00526CFE" w:rsidRDefault="00526CFE" w:rsidP="00E74CB4">
            <w:pPr>
              <w:jc w:val="both"/>
              <w:rPr>
                <w:rFonts w:cstheme="minorHAnsi"/>
                <w:szCs w:val="24"/>
                <w:lang w:val="en-US"/>
              </w:rPr>
            </w:pPr>
            <w:r>
              <w:rPr>
                <w:rFonts w:cstheme="minorHAnsi"/>
                <w:szCs w:val="24"/>
                <w:lang w:val="en-US"/>
              </w:rPr>
              <w:t>Medicines Management</w:t>
            </w:r>
          </w:p>
        </w:tc>
        <w:tc>
          <w:tcPr>
            <w:tcW w:w="1621" w:type="dxa"/>
          </w:tcPr>
          <w:p w:rsidR="00526CFE" w:rsidRPr="00526CFE" w:rsidRDefault="00526CFE" w:rsidP="00E74CB4">
            <w:pPr>
              <w:jc w:val="both"/>
              <w:rPr>
                <w:rFonts w:cstheme="minorHAnsi"/>
                <w:szCs w:val="24"/>
                <w:lang w:val="en-US"/>
              </w:rPr>
            </w:pPr>
          </w:p>
        </w:tc>
      </w:tr>
      <w:tr w:rsidR="00526CFE" w:rsidRPr="00526CFE" w:rsidTr="00E74CB4">
        <w:tc>
          <w:tcPr>
            <w:tcW w:w="7621" w:type="dxa"/>
          </w:tcPr>
          <w:p w:rsidR="00526CFE" w:rsidRDefault="00526CFE" w:rsidP="00E74CB4">
            <w:pPr>
              <w:jc w:val="both"/>
              <w:rPr>
                <w:rFonts w:cstheme="minorHAnsi"/>
                <w:szCs w:val="24"/>
                <w:lang w:val="en-US"/>
              </w:rPr>
            </w:pPr>
            <w:r>
              <w:rPr>
                <w:rFonts w:cstheme="minorHAnsi"/>
                <w:szCs w:val="24"/>
                <w:lang w:val="en-US"/>
              </w:rPr>
              <w:t>Advanced Clinical Practitioner</w:t>
            </w:r>
          </w:p>
        </w:tc>
        <w:tc>
          <w:tcPr>
            <w:tcW w:w="1621" w:type="dxa"/>
          </w:tcPr>
          <w:p w:rsidR="00526CFE" w:rsidRPr="00526CFE" w:rsidRDefault="00526CFE" w:rsidP="00E74CB4">
            <w:pPr>
              <w:jc w:val="both"/>
              <w:rPr>
                <w:rFonts w:cstheme="minorHAnsi"/>
                <w:szCs w:val="24"/>
                <w:lang w:val="en-US"/>
              </w:rPr>
            </w:pPr>
          </w:p>
        </w:tc>
      </w:tr>
      <w:tr w:rsidR="00725230" w:rsidRPr="00526CFE" w:rsidTr="00E74CB4">
        <w:tc>
          <w:tcPr>
            <w:tcW w:w="7621" w:type="dxa"/>
          </w:tcPr>
          <w:p w:rsidR="00725230" w:rsidRDefault="00725230" w:rsidP="00E74CB4">
            <w:pPr>
              <w:jc w:val="both"/>
              <w:rPr>
                <w:rFonts w:cstheme="minorHAnsi"/>
                <w:szCs w:val="24"/>
                <w:lang w:val="en-US"/>
              </w:rPr>
            </w:pPr>
            <w:r>
              <w:rPr>
                <w:rFonts w:cstheme="minorHAnsi"/>
                <w:szCs w:val="24"/>
                <w:lang w:val="en-US"/>
              </w:rPr>
              <w:t>Midwife</w:t>
            </w:r>
          </w:p>
        </w:tc>
        <w:tc>
          <w:tcPr>
            <w:tcW w:w="1621" w:type="dxa"/>
          </w:tcPr>
          <w:p w:rsidR="00725230" w:rsidRPr="00526CFE" w:rsidRDefault="00725230" w:rsidP="00E74CB4">
            <w:pPr>
              <w:jc w:val="both"/>
              <w:rPr>
                <w:rFonts w:cstheme="minorHAnsi"/>
                <w:szCs w:val="24"/>
                <w:lang w:val="en-US"/>
              </w:rPr>
            </w:pPr>
          </w:p>
        </w:tc>
      </w:tr>
      <w:tr w:rsidR="00725230" w:rsidRPr="00526CFE" w:rsidTr="00E74CB4">
        <w:tc>
          <w:tcPr>
            <w:tcW w:w="7621" w:type="dxa"/>
          </w:tcPr>
          <w:p w:rsidR="00725230" w:rsidRDefault="00725230" w:rsidP="00E74CB4">
            <w:pPr>
              <w:jc w:val="both"/>
              <w:rPr>
                <w:rFonts w:cstheme="minorHAnsi"/>
                <w:szCs w:val="24"/>
                <w:lang w:val="en-US"/>
              </w:rPr>
            </w:pPr>
            <w:r>
              <w:rPr>
                <w:rFonts w:cstheme="minorHAnsi"/>
                <w:szCs w:val="24"/>
                <w:lang w:val="en-US"/>
              </w:rPr>
              <w:t>Social Prescriber</w:t>
            </w:r>
          </w:p>
        </w:tc>
        <w:tc>
          <w:tcPr>
            <w:tcW w:w="1621" w:type="dxa"/>
          </w:tcPr>
          <w:p w:rsidR="00725230" w:rsidRPr="00526CFE" w:rsidRDefault="00725230" w:rsidP="00E74CB4">
            <w:pPr>
              <w:jc w:val="both"/>
              <w:rPr>
                <w:rFonts w:cstheme="minorHAnsi"/>
                <w:szCs w:val="24"/>
                <w:lang w:val="en-US"/>
              </w:rPr>
            </w:pPr>
          </w:p>
        </w:tc>
      </w:tr>
      <w:tr w:rsidR="00725230" w:rsidRPr="00526CFE" w:rsidTr="00E74CB4">
        <w:tc>
          <w:tcPr>
            <w:tcW w:w="7621" w:type="dxa"/>
          </w:tcPr>
          <w:p w:rsidR="00725230" w:rsidRDefault="00725230" w:rsidP="00E74CB4">
            <w:pPr>
              <w:jc w:val="both"/>
              <w:rPr>
                <w:rFonts w:cstheme="minorHAnsi"/>
                <w:szCs w:val="24"/>
                <w:lang w:val="en-US"/>
              </w:rPr>
            </w:pPr>
            <w:r>
              <w:rPr>
                <w:rFonts w:cstheme="minorHAnsi"/>
                <w:szCs w:val="24"/>
                <w:lang w:val="en-US"/>
              </w:rPr>
              <w:t>Lab result review</w:t>
            </w:r>
          </w:p>
        </w:tc>
        <w:tc>
          <w:tcPr>
            <w:tcW w:w="1621" w:type="dxa"/>
          </w:tcPr>
          <w:p w:rsidR="00725230" w:rsidRPr="00526CFE" w:rsidRDefault="00725230" w:rsidP="00E74CB4">
            <w:pPr>
              <w:jc w:val="both"/>
              <w:rPr>
                <w:rFonts w:cstheme="minorHAnsi"/>
                <w:szCs w:val="24"/>
                <w:lang w:val="en-US"/>
              </w:rPr>
            </w:pPr>
          </w:p>
        </w:tc>
      </w:tr>
      <w:tr w:rsidR="00725230" w:rsidRPr="00526CFE" w:rsidTr="00E74CB4">
        <w:tc>
          <w:tcPr>
            <w:tcW w:w="7621" w:type="dxa"/>
          </w:tcPr>
          <w:p w:rsidR="00725230" w:rsidRDefault="00725230" w:rsidP="00E74CB4">
            <w:pPr>
              <w:jc w:val="both"/>
              <w:rPr>
                <w:rFonts w:cstheme="minorHAnsi"/>
                <w:szCs w:val="24"/>
                <w:lang w:val="en-US"/>
              </w:rPr>
            </w:pPr>
            <w:r>
              <w:rPr>
                <w:rFonts w:cstheme="minorHAnsi"/>
                <w:szCs w:val="24"/>
                <w:lang w:val="en-US"/>
              </w:rPr>
              <w:t>Anticoagulant clinic</w:t>
            </w:r>
          </w:p>
        </w:tc>
        <w:tc>
          <w:tcPr>
            <w:tcW w:w="1621" w:type="dxa"/>
          </w:tcPr>
          <w:p w:rsidR="00725230" w:rsidRPr="00526CFE" w:rsidRDefault="00725230" w:rsidP="00E74CB4">
            <w:pPr>
              <w:jc w:val="both"/>
              <w:rPr>
                <w:rFonts w:cstheme="minorHAnsi"/>
                <w:szCs w:val="24"/>
                <w:lang w:val="en-US"/>
              </w:rPr>
            </w:pPr>
          </w:p>
        </w:tc>
      </w:tr>
      <w:tr w:rsidR="00526CFE" w:rsidRPr="00526CFE" w:rsidTr="00E74CB4">
        <w:tc>
          <w:tcPr>
            <w:tcW w:w="7621" w:type="dxa"/>
          </w:tcPr>
          <w:p w:rsidR="00526CFE" w:rsidRPr="00526CFE" w:rsidRDefault="00526CFE" w:rsidP="00E74CB4">
            <w:pPr>
              <w:jc w:val="both"/>
              <w:rPr>
                <w:rFonts w:cstheme="minorHAnsi"/>
                <w:szCs w:val="24"/>
                <w:lang w:val="en-US"/>
              </w:rPr>
            </w:pPr>
            <w:r>
              <w:rPr>
                <w:rFonts w:cstheme="minorHAnsi"/>
                <w:szCs w:val="24"/>
                <w:lang w:val="en-US"/>
              </w:rPr>
              <w:t>Pharmacy</w:t>
            </w:r>
          </w:p>
        </w:tc>
        <w:tc>
          <w:tcPr>
            <w:tcW w:w="1621" w:type="dxa"/>
          </w:tcPr>
          <w:p w:rsidR="00526CFE" w:rsidRPr="00526CFE" w:rsidRDefault="00526CFE" w:rsidP="00E74CB4">
            <w:pPr>
              <w:jc w:val="both"/>
              <w:rPr>
                <w:rFonts w:cstheme="minorHAnsi"/>
                <w:szCs w:val="24"/>
                <w:lang w:val="en-US"/>
              </w:rPr>
            </w:pPr>
          </w:p>
        </w:tc>
      </w:tr>
    </w:tbl>
    <w:p w:rsidR="00526CFE" w:rsidRDefault="00A725C7">
      <w:r>
        <w:t>Enabling student nurses to rotate between geographically well situated practices within a PCN will broaden &amp; enhance experience of primary care. It supports the learning environment better.</w:t>
      </w:r>
    </w:p>
    <w:p w:rsidR="00302286" w:rsidRPr="00E35510" w:rsidRDefault="00302286" w:rsidP="00302286">
      <w:pPr>
        <w:spacing w:after="0" w:line="240" w:lineRule="auto"/>
        <w:rPr>
          <w:rFonts w:cstheme="minorHAnsi"/>
          <w:bCs/>
          <w:u w:val="single"/>
        </w:rPr>
      </w:pPr>
      <w:r w:rsidRPr="00E35510">
        <w:rPr>
          <w:rFonts w:cstheme="minorHAnsi"/>
          <w:bCs/>
          <w:u w:val="single"/>
        </w:rPr>
        <w:t>Student Competencies Medical Devices</w:t>
      </w:r>
      <w:r w:rsidR="00D65687">
        <w:rPr>
          <w:rFonts w:cstheme="minorHAnsi"/>
          <w:bCs/>
          <w:u w:val="single"/>
        </w:rPr>
        <w:t xml:space="preserve"> (Optional depending on environment, outcomes)</w:t>
      </w:r>
    </w:p>
    <w:tbl>
      <w:tblPr>
        <w:tblpPr w:leftFromText="180" w:rightFromText="180" w:vertAnchor="page" w:horzAnchor="margin" w:tblpY="1929"/>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3661"/>
        <w:gridCol w:w="1438"/>
        <w:gridCol w:w="1438"/>
        <w:gridCol w:w="1618"/>
      </w:tblGrid>
      <w:tr w:rsidR="00302286" w:rsidRPr="00E35510" w:rsidTr="00B73A2E">
        <w:tc>
          <w:tcPr>
            <w:tcW w:w="1133" w:type="dxa"/>
            <w:shd w:val="clear" w:color="auto" w:fill="8DB3E2"/>
          </w:tcPr>
          <w:p w:rsidR="00302286" w:rsidRPr="00E35510" w:rsidRDefault="00302286" w:rsidP="00B73A2E">
            <w:pPr>
              <w:spacing w:after="0" w:line="240" w:lineRule="auto"/>
              <w:rPr>
                <w:rFonts w:cstheme="minorHAnsi"/>
                <w:b/>
                <w:lang w:eastAsia="en-GB"/>
              </w:rPr>
            </w:pPr>
            <w:r w:rsidRPr="00E35510">
              <w:rPr>
                <w:rFonts w:cstheme="minorHAnsi"/>
                <w:b/>
                <w:lang w:eastAsia="en-GB"/>
              </w:rPr>
              <w:t>Level of Student</w:t>
            </w:r>
          </w:p>
        </w:tc>
        <w:tc>
          <w:tcPr>
            <w:tcW w:w="3661" w:type="dxa"/>
            <w:shd w:val="clear" w:color="auto" w:fill="8DB3E2"/>
          </w:tcPr>
          <w:p w:rsidR="00302286" w:rsidRPr="00E35510" w:rsidRDefault="00302286" w:rsidP="00B73A2E">
            <w:pPr>
              <w:spacing w:after="0" w:line="240" w:lineRule="auto"/>
              <w:rPr>
                <w:rFonts w:cstheme="minorHAnsi"/>
                <w:b/>
                <w:bCs/>
                <w:u w:val="single"/>
                <w:lang w:eastAsia="en-GB"/>
              </w:rPr>
            </w:pPr>
            <w:r w:rsidRPr="00E35510">
              <w:rPr>
                <w:rFonts w:cstheme="minorHAnsi"/>
                <w:b/>
                <w:bCs/>
                <w:u w:val="single"/>
                <w:lang w:eastAsia="en-GB"/>
              </w:rPr>
              <w:t>Competency</w:t>
            </w:r>
          </w:p>
        </w:tc>
        <w:tc>
          <w:tcPr>
            <w:tcW w:w="1438" w:type="dxa"/>
            <w:shd w:val="clear" w:color="auto" w:fill="8DB3E2"/>
          </w:tcPr>
          <w:p w:rsidR="00302286" w:rsidRPr="00E35510" w:rsidRDefault="00302286" w:rsidP="00B73A2E">
            <w:pPr>
              <w:spacing w:after="0" w:line="240" w:lineRule="auto"/>
              <w:rPr>
                <w:rFonts w:cstheme="minorHAnsi"/>
                <w:b/>
                <w:u w:val="single"/>
                <w:lang w:eastAsia="en-GB"/>
              </w:rPr>
            </w:pPr>
            <w:r w:rsidRPr="00E35510">
              <w:rPr>
                <w:rFonts w:cstheme="minorHAnsi"/>
                <w:b/>
                <w:u w:val="single"/>
                <w:lang w:eastAsia="en-GB"/>
              </w:rPr>
              <w:t>Novice</w:t>
            </w:r>
          </w:p>
          <w:p w:rsidR="00302286" w:rsidRPr="00E35510" w:rsidRDefault="00622558" w:rsidP="00B73A2E">
            <w:pPr>
              <w:spacing w:after="0" w:line="240" w:lineRule="auto"/>
              <w:rPr>
                <w:rFonts w:cstheme="minorHAnsi"/>
                <w:b/>
                <w:lang w:eastAsia="en-GB"/>
              </w:rPr>
            </w:pPr>
            <w:r>
              <w:rPr>
                <w:rFonts w:cstheme="minorHAnsi"/>
                <w:b/>
                <w:lang w:eastAsia="en-GB"/>
              </w:rPr>
              <w:t>Supervisor to date, comment  and sign</w:t>
            </w:r>
          </w:p>
        </w:tc>
        <w:tc>
          <w:tcPr>
            <w:tcW w:w="1438" w:type="dxa"/>
            <w:shd w:val="clear" w:color="auto" w:fill="8DB3E2"/>
          </w:tcPr>
          <w:p w:rsidR="00302286" w:rsidRPr="00E35510" w:rsidRDefault="00302286" w:rsidP="00B73A2E">
            <w:pPr>
              <w:spacing w:after="0" w:line="240" w:lineRule="auto"/>
              <w:rPr>
                <w:rFonts w:cstheme="minorHAnsi"/>
                <w:b/>
                <w:bCs/>
                <w:u w:val="single"/>
                <w:lang w:eastAsia="en-GB"/>
              </w:rPr>
            </w:pPr>
            <w:r w:rsidRPr="00E35510">
              <w:rPr>
                <w:rFonts w:cstheme="minorHAnsi"/>
                <w:b/>
                <w:bCs/>
                <w:u w:val="single"/>
                <w:lang w:eastAsia="en-GB"/>
              </w:rPr>
              <w:t>Advance Beginner</w:t>
            </w:r>
          </w:p>
          <w:p w:rsidR="00302286" w:rsidRPr="00E35510" w:rsidRDefault="00622558" w:rsidP="00622558">
            <w:pPr>
              <w:spacing w:after="0" w:line="240" w:lineRule="auto"/>
              <w:rPr>
                <w:rFonts w:cstheme="minorHAnsi"/>
                <w:b/>
                <w:bCs/>
                <w:u w:val="single"/>
                <w:lang w:eastAsia="en-GB"/>
              </w:rPr>
            </w:pPr>
            <w:r>
              <w:rPr>
                <w:rFonts w:cstheme="minorHAnsi"/>
                <w:b/>
                <w:lang w:eastAsia="en-GB"/>
              </w:rPr>
              <w:t>Supervisor to date, comment and sign</w:t>
            </w:r>
          </w:p>
        </w:tc>
        <w:tc>
          <w:tcPr>
            <w:tcW w:w="1618" w:type="dxa"/>
            <w:shd w:val="clear" w:color="auto" w:fill="8DB3E2"/>
          </w:tcPr>
          <w:p w:rsidR="00302286" w:rsidRPr="00E35510" w:rsidRDefault="00302286" w:rsidP="00B73A2E">
            <w:pPr>
              <w:spacing w:after="0" w:line="240" w:lineRule="auto"/>
              <w:rPr>
                <w:rFonts w:cstheme="minorHAnsi"/>
                <w:b/>
                <w:bCs/>
                <w:u w:val="single"/>
                <w:lang w:eastAsia="en-GB"/>
              </w:rPr>
            </w:pPr>
            <w:r w:rsidRPr="00E35510">
              <w:rPr>
                <w:rFonts w:cstheme="minorHAnsi"/>
                <w:b/>
                <w:bCs/>
                <w:u w:val="single"/>
                <w:lang w:eastAsia="en-GB"/>
              </w:rPr>
              <w:t xml:space="preserve">Competent </w:t>
            </w:r>
          </w:p>
          <w:p w:rsidR="00302286" w:rsidRPr="00E35510" w:rsidRDefault="00622558" w:rsidP="00B73A2E">
            <w:pPr>
              <w:spacing w:after="0" w:line="240" w:lineRule="auto"/>
              <w:rPr>
                <w:rFonts w:cstheme="minorHAnsi"/>
                <w:b/>
                <w:bCs/>
                <w:u w:val="single"/>
                <w:lang w:eastAsia="en-GB"/>
              </w:rPr>
            </w:pPr>
            <w:r>
              <w:rPr>
                <w:rFonts w:cstheme="minorHAnsi"/>
                <w:b/>
                <w:lang w:eastAsia="en-GB"/>
              </w:rPr>
              <w:t>Supervisor  to date, comment and sign</w:t>
            </w:r>
          </w:p>
        </w:tc>
      </w:tr>
      <w:tr w:rsidR="00302286" w:rsidRPr="00E35510" w:rsidTr="00B73A2E">
        <w:tc>
          <w:tcPr>
            <w:tcW w:w="1133" w:type="dxa"/>
            <w:shd w:val="clear" w:color="auto" w:fill="8DB3E2"/>
          </w:tcPr>
          <w:p w:rsidR="00302286" w:rsidRPr="00E35510" w:rsidRDefault="00302286" w:rsidP="00B73A2E">
            <w:pPr>
              <w:spacing w:after="0" w:line="240" w:lineRule="auto"/>
              <w:rPr>
                <w:rFonts w:cstheme="minorHAnsi"/>
                <w:b/>
                <w:lang w:eastAsia="en-GB"/>
              </w:rPr>
            </w:pPr>
            <w:r w:rsidRPr="00E35510">
              <w:rPr>
                <w:rFonts w:cstheme="minorHAnsi"/>
                <w:b/>
                <w:lang w:eastAsia="en-GB"/>
              </w:rPr>
              <w:t>All students</w:t>
            </w:r>
          </w:p>
        </w:tc>
        <w:tc>
          <w:tcPr>
            <w:tcW w:w="3661" w:type="dxa"/>
          </w:tcPr>
          <w:p w:rsidR="00302286" w:rsidRPr="00E35510" w:rsidRDefault="00302286" w:rsidP="00B73A2E">
            <w:pPr>
              <w:spacing w:after="0" w:line="240" w:lineRule="auto"/>
              <w:rPr>
                <w:rFonts w:cstheme="minorHAnsi"/>
                <w:lang w:eastAsia="en-GB"/>
              </w:rPr>
            </w:pPr>
            <w:r w:rsidRPr="00E35510">
              <w:rPr>
                <w:rFonts w:cstheme="minorHAnsi"/>
                <w:lang w:eastAsia="en-GB"/>
              </w:rPr>
              <w:t>An introduction to medical devices used within the Practice:</w:t>
            </w:r>
          </w:p>
          <w:p w:rsidR="00302286" w:rsidRPr="00E35510" w:rsidRDefault="00302286" w:rsidP="00B73A2E">
            <w:pPr>
              <w:numPr>
                <w:ilvl w:val="0"/>
                <w:numId w:val="6"/>
              </w:numPr>
              <w:spacing w:after="0" w:line="240" w:lineRule="auto"/>
              <w:rPr>
                <w:rFonts w:cstheme="minorHAnsi"/>
                <w:lang w:eastAsia="en-GB"/>
              </w:rPr>
            </w:pPr>
            <w:r w:rsidRPr="00E35510">
              <w:rPr>
                <w:rFonts w:cstheme="minorHAnsi"/>
                <w:lang w:eastAsia="en-GB"/>
              </w:rPr>
              <w:t>BP monitor</w:t>
            </w:r>
          </w:p>
          <w:p w:rsidR="00302286" w:rsidRPr="00E35510" w:rsidRDefault="00302286" w:rsidP="00B73A2E">
            <w:pPr>
              <w:numPr>
                <w:ilvl w:val="0"/>
                <w:numId w:val="6"/>
              </w:numPr>
              <w:spacing w:after="0" w:line="240" w:lineRule="auto"/>
              <w:rPr>
                <w:rFonts w:cstheme="minorHAnsi"/>
                <w:lang w:eastAsia="en-GB"/>
              </w:rPr>
            </w:pPr>
            <w:r w:rsidRPr="00E35510">
              <w:rPr>
                <w:rFonts w:cstheme="minorHAnsi"/>
                <w:lang w:eastAsia="en-GB"/>
              </w:rPr>
              <w:t xml:space="preserve">Thermometer </w:t>
            </w:r>
          </w:p>
          <w:p w:rsidR="00302286" w:rsidRPr="00E35510" w:rsidRDefault="00302286" w:rsidP="00B73A2E">
            <w:pPr>
              <w:numPr>
                <w:ilvl w:val="0"/>
                <w:numId w:val="6"/>
              </w:numPr>
              <w:spacing w:after="0" w:line="240" w:lineRule="auto"/>
              <w:rPr>
                <w:rFonts w:cstheme="minorHAnsi"/>
                <w:lang w:eastAsia="en-GB"/>
              </w:rPr>
            </w:pPr>
            <w:r w:rsidRPr="00E35510">
              <w:rPr>
                <w:rFonts w:cstheme="minorHAnsi"/>
                <w:lang w:eastAsia="en-GB"/>
              </w:rPr>
              <w:t>O2 saturations probe</w:t>
            </w:r>
          </w:p>
          <w:p w:rsidR="00302286" w:rsidRPr="00E35510" w:rsidRDefault="00302286" w:rsidP="00B73A2E">
            <w:pPr>
              <w:numPr>
                <w:ilvl w:val="0"/>
                <w:numId w:val="6"/>
              </w:numPr>
              <w:spacing w:after="0" w:line="240" w:lineRule="auto"/>
              <w:rPr>
                <w:rFonts w:cstheme="minorHAnsi"/>
                <w:lang w:eastAsia="en-GB"/>
              </w:rPr>
            </w:pPr>
            <w:proofErr w:type="spellStart"/>
            <w:r w:rsidRPr="00E35510">
              <w:rPr>
                <w:rFonts w:cstheme="minorHAnsi"/>
                <w:lang w:eastAsia="en-GB"/>
              </w:rPr>
              <w:t>Auroscope</w:t>
            </w:r>
            <w:proofErr w:type="spellEnd"/>
          </w:p>
          <w:p w:rsidR="00302286" w:rsidRPr="00E35510" w:rsidRDefault="00302286" w:rsidP="00B73A2E">
            <w:pPr>
              <w:numPr>
                <w:ilvl w:val="0"/>
                <w:numId w:val="6"/>
              </w:numPr>
              <w:spacing w:after="0" w:line="240" w:lineRule="auto"/>
              <w:rPr>
                <w:rFonts w:cstheme="minorHAnsi"/>
                <w:lang w:eastAsia="en-GB"/>
              </w:rPr>
            </w:pPr>
            <w:r w:rsidRPr="00E35510">
              <w:rPr>
                <w:rFonts w:cstheme="minorHAnsi"/>
                <w:lang w:eastAsia="en-GB"/>
              </w:rPr>
              <w:t>Ophthalmoscope</w:t>
            </w:r>
          </w:p>
          <w:p w:rsidR="00302286" w:rsidRPr="00E35510" w:rsidRDefault="00302286" w:rsidP="00B73A2E">
            <w:pPr>
              <w:numPr>
                <w:ilvl w:val="0"/>
                <w:numId w:val="6"/>
              </w:numPr>
              <w:spacing w:after="0" w:line="240" w:lineRule="auto"/>
              <w:rPr>
                <w:rFonts w:cstheme="minorHAnsi"/>
                <w:lang w:eastAsia="en-GB"/>
              </w:rPr>
            </w:pPr>
            <w:r w:rsidRPr="00E35510">
              <w:rPr>
                <w:rFonts w:cstheme="minorHAnsi"/>
                <w:lang w:eastAsia="en-GB"/>
              </w:rPr>
              <w:t>Defibrillator machine</w:t>
            </w:r>
          </w:p>
          <w:p w:rsidR="00302286" w:rsidRPr="00E35510" w:rsidRDefault="00302286" w:rsidP="00B73A2E">
            <w:pPr>
              <w:numPr>
                <w:ilvl w:val="0"/>
                <w:numId w:val="6"/>
              </w:numPr>
              <w:spacing w:after="0" w:line="240" w:lineRule="auto"/>
              <w:rPr>
                <w:rFonts w:cstheme="minorHAnsi"/>
                <w:lang w:eastAsia="en-GB"/>
              </w:rPr>
            </w:pPr>
            <w:r w:rsidRPr="00E35510">
              <w:rPr>
                <w:rFonts w:cstheme="minorHAnsi"/>
                <w:lang w:eastAsia="en-GB"/>
              </w:rPr>
              <w:t>Glucose monitor</w:t>
            </w:r>
          </w:p>
          <w:p w:rsidR="00302286" w:rsidRPr="00E35510" w:rsidRDefault="00302286" w:rsidP="00B73A2E">
            <w:pPr>
              <w:numPr>
                <w:ilvl w:val="0"/>
                <w:numId w:val="6"/>
              </w:numPr>
              <w:spacing w:after="0" w:line="240" w:lineRule="auto"/>
              <w:rPr>
                <w:rFonts w:cstheme="minorHAnsi"/>
                <w:lang w:eastAsia="en-GB"/>
              </w:rPr>
            </w:pPr>
            <w:r w:rsidRPr="00E35510">
              <w:rPr>
                <w:rFonts w:cstheme="minorHAnsi"/>
                <w:lang w:eastAsia="en-GB"/>
              </w:rPr>
              <w:t>Urinalysis machine</w:t>
            </w:r>
          </w:p>
          <w:p w:rsidR="00302286" w:rsidRPr="00E35510" w:rsidRDefault="00302286" w:rsidP="00B73A2E">
            <w:pPr>
              <w:numPr>
                <w:ilvl w:val="0"/>
                <w:numId w:val="6"/>
              </w:numPr>
              <w:spacing w:after="0" w:line="240" w:lineRule="auto"/>
              <w:rPr>
                <w:rFonts w:cstheme="minorHAnsi"/>
                <w:lang w:eastAsia="en-GB"/>
              </w:rPr>
            </w:pPr>
            <w:r w:rsidRPr="00E35510">
              <w:rPr>
                <w:rFonts w:cstheme="minorHAnsi"/>
                <w:lang w:eastAsia="en-GB"/>
              </w:rPr>
              <w:t>Medical oxygen</w:t>
            </w:r>
          </w:p>
          <w:p w:rsidR="00302286" w:rsidRPr="00E35510" w:rsidRDefault="00302286" w:rsidP="00B73A2E">
            <w:pPr>
              <w:numPr>
                <w:ilvl w:val="0"/>
                <w:numId w:val="6"/>
              </w:numPr>
              <w:spacing w:after="0" w:line="240" w:lineRule="auto"/>
              <w:rPr>
                <w:rFonts w:cstheme="minorHAnsi"/>
                <w:lang w:eastAsia="en-GB"/>
              </w:rPr>
            </w:pPr>
            <w:r w:rsidRPr="00E35510">
              <w:rPr>
                <w:rFonts w:cstheme="minorHAnsi"/>
                <w:lang w:eastAsia="en-GB"/>
              </w:rPr>
              <w:t>Pregnancy testing kits</w:t>
            </w:r>
          </w:p>
        </w:tc>
        <w:tc>
          <w:tcPr>
            <w:tcW w:w="1438" w:type="dxa"/>
          </w:tcPr>
          <w:p w:rsidR="00302286" w:rsidRPr="00E35510" w:rsidRDefault="00302286" w:rsidP="00B73A2E">
            <w:pPr>
              <w:spacing w:after="0" w:line="240" w:lineRule="auto"/>
              <w:rPr>
                <w:rFonts w:cstheme="minorHAnsi"/>
                <w:lang w:eastAsia="en-GB"/>
              </w:rPr>
            </w:pPr>
          </w:p>
        </w:tc>
        <w:tc>
          <w:tcPr>
            <w:tcW w:w="1438" w:type="dxa"/>
          </w:tcPr>
          <w:p w:rsidR="00302286" w:rsidRPr="00E35510" w:rsidRDefault="00302286" w:rsidP="00B73A2E">
            <w:pPr>
              <w:spacing w:after="0" w:line="240" w:lineRule="auto"/>
              <w:rPr>
                <w:rFonts w:cstheme="minorHAnsi"/>
                <w:lang w:eastAsia="en-GB"/>
              </w:rPr>
            </w:pPr>
          </w:p>
        </w:tc>
        <w:tc>
          <w:tcPr>
            <w:tcW w:w="1618" w:type="dxa"/>
          </w:tcPr>
          <w:p w:rsidR="00302286" w:rsidRPr="00E35510" w:rsidRDefault="00302286" w:rsidP="00B73A2E">
            <w:pPr>
              <w:spacing w:after="0" w:line="240" w:lineRule="auto"/>
              <w:rPr>
                <w:rFonts w:cstheme="minorHAnsi"/>
                <w:lang w:eastAsia="en-GB"/>
              </w:rPr>
            </w:pPr>
          </w:p>
        </w:tc>
      </w:tr>
      <w:tr w:rsidR="00302286" w:rsidRPr="00E35510" w:rsidTr="00B73A2E">
        <w:tc>
          <w:tcPr>
            <w:tcW w:w="1133" w:type="dxa"/>
            <w:shd w:val="clear" w:color="auto" w:fill="8DB3E2"/>
          </w:tcPr>
          <w:p w:rsidR="00302286" w:rsidRPr="00E35510" w:rsidRDefault="00302286" w:rsidP="00B73A2E">
            <w:pPr>
              <w:spacing w:after="0" w:line="240" w:lineRule="auto"/>
              <w:rPr>
                <w:rFonts w:cstheme="minorHAnsi"/>
                <w:b/>
                <w:lang w:eastAsia="en-GB"/>
              </w:rPr>
            </w:pPr>
            <w:r w:rsidRPr="00E35510">
              <w:rPr>
                <w:rFonts w:cstheme="minorHAnsi"/>
                <w:b/>
                <w:lang w:eastAsia="en-GB"/>
              </w:rPr>
              <w:t>All students</w:t>
            </w:r>
          </w:p>
        </w:tc>
        <w:tc>
          <w:tcPr>
            <w:tcW w:w="3661" w:type="dxa"/>
          </w:tcPr>
          <w:p w:rsidR="00302286" w:rsidRPr="00E35510" w:rsidRDefault="00302286" w:rsidP="00B73A2E">
            <w:pPr>
              <w:spacing w:after="0" w:line="240" w:lineRule="auto"/>
              <w:rPr>
                <w:rFonts w:cstheme="minorHAnsi"/>
                <w:lang w:eastAsia="en-GB"/>
              </w:rPr>
            </w:pPr>
            <w:r w:rsidRPr="00E35510">
              <w:rPr>
                <w:rFonts w:cstheme="minorHAnsi"/>
                <w:lang w:eastAsia="en-GB"/>
              </w:rPr>
              <w:t>To develop an understanding of the purpose of medical devices and their function in the Practice</w:t>
            </w:r>
          </w:p>
        </w:tc>
        <w:tc>
          <w:tcPr>
            <w:tcW w:w="1438" w:type="dxa"/>
          </w:tcPr>
          <w:p w:rsidR="00302286" w:rsidRPr="00E35510" w:rsidRDefault="00302286" w:rsidP="00B73A2E">
            <w:pPr>
              <w:spacing w:after="0" w:line="240" w:lineRule="auto"/>
              <w:rPr>
                <w:rFonts w:cstheme="minorHAnsi"/>
                <w:lang w:eastAsia="en-GB"/>
              </w:rPr>
            </w:pPr>
          </w:p>
        </w:tc>
        <w:tc>
          <w:tcPr>
            <w:tcW w:w="1438" w:type="dxa"/>
          </w:tcPr>
          <w:p w:rsidR="00302286" w:rsidRPr="00E35510" w:rsidRDefault="00302286" w:rsidP="00B73A2E">
            <w:pPr>
              <w:spacing w:after="0" w:line="240" w:lineRule="auto"/>
              <w:rPr>
                <w:rFonts w:cstheme="minorHAnsi"/>
                <w:lang w:eastAsia="en-GB"/>
              </w:rPr>
            </w:pPr>
          </w:p>
        </w:tc>
        <w:tc>
          <w:tcPr>
            <w:tcW w:w="1618" w:type="dxa"/>
          </w:tcPr>
          <w:p w:rsidR="00302286" w:rsidRPr="00E35510" w:rsidRDefault="00302286" w:rsidP="00B73A2E">
            <w:pPr>
              <w:spacing w:after="0" w:line="240" w:lineRule="auto"/>
              <w:rPr>
                <w:rFonts w:cstheme="minorHAnsi"/>
                <w:lang w:eastAsia="en-GB"/>
              </w:rPr>
            </w:pPr>
          </w:p>
        </w:tc>
      </w:tr>
      <w:tr w:rsidR="00302286" w:rsidRPr="00E35510" w:rsidTr="00B73A2E">
        <w:tc>
          <w:tcPr>
            <w:tcW w:w="1133" w:type="dxa"/>
            <w:shd w:val="clear" w:color="auto" w:fill="8DB3E2"/>
          </w:tcPr>
          <w:p w:rsidR="00302286" w:rsidRPr="00E35510" w:rsidRDefault="00302286" w:rsidP="00B73A2E">
            <w:pPr>
              <w:spacing w:after="0" w:line="240" w:lineRule="auto"/>
              <w:rPr>
                <w:rFonts w:cstheme="minorHAnsi"/>
                <w:b/>
                <w:lang w:eastAsia="en-GB"/>
              </w:rPr>
            </w:pPr>
            <w:r w:rsidRPr="00E35510">
              <w:rPr>
                <w:rFonts w:cstheme="minorHAnsi"/>
                <w:b/>
                <w:lang w:eastAsia="en-GB"/>
              </w:rPr>
              <w:t>All students</w:t>
            </w:r>
          </w:p>
        </w:tc>
        <w:tc>
          <w:tcPr>
            <w:tcW w:w="3661" w:type="dxa"/>
          </w:tcPr>
          <w:p w:rsidR="00302286" w:rsidRPr="00E35510" w:rsidRDefault="00302286" w:rsidP="00B73A2E">
            <w:pPr>
              <w:spacing w:after="0" w:line="240" w:lineRule="auto"/>
              <w:rPr>
                <w:rFonts w:cstheme="minorHAnsi"/>
                <w:lang w:eastAsia="en-GB"/>
              </w:rPr>
            </w:pPr>
            <w:r w:rsidRPr="00E35510">
              <w:rPr>
                <w:rFonts w:cstheme="minorHAnsi"/>
                <w:lang w:eastAsia="en-GB"/>
              </w:rPr>
              <w:t>To develop an understanding of how the organisation govern the use of medical device equipment</w:t>
            </w:r>
          </w:p>
        </w:tc>
        <w:tc>
          <w:tcPr>
            <w:tcW w:w="1438" w:type="dxa"/>
          </w:tcPr>
          <w:p w:rsidR="00302286" w:rsidRPr="00E35510" w:rsidRDefault="00302286" w:rsidP="00B73A2E">
            <w:pPr>
              <w:spacing w:after="0" w:line="240" w:lineRule="auto"/>
              <w:rPr>
                <w:rFonts w:cstheme="minorHAnsi"/>
                <w:lang w:eastAsia="en-GB"/>
              </w:rPr>
            </w:pPr>
          </w:p>
        </w:tc>
        <w:tc>
          <w:tcPr>
            <w:tcW w:w="1438" w:type="dxa"/>
          </w:tcPr>
          <w:p w:rsidR="00302286" w:rsidRPr="00E35510" w:rsidRDefault="00302286" w:rsidP="00B73A2E">
            <w:pPr>
              <w:spacing w:after="0" w:line="240" w:lineRule="auto"/>
              <w:rPr>
                <w:rFonts w:cstheme="minorHAnsi"/>
                <w:lang w:eastAsia="en-GB"/>
              </w:rPr>
            </w:pPr>
          </w:p>
        </w:tc>
        <w:tc>
          <w:tcPr>
            <w:tcW w:w="1618" w:type="dxa"/>
          </w:tcPr>
          <w:p w:rsidR="00302286" w:rsidRPr="00E35510" w:rsidRDefault="00302286" w:rsidP="00B73A2E">
            <w:pPr>
              <w:spacing w:after="0" w:line="240" w:lineRule="auto"/>
              <w:rPr>
                <w:rFonts w:cstheme="minorHAnsi"/>
                <w:lang w:eastAsia="en-GB"/>
              </w:rPr>
            </w:pPr>
          </w:p>
        </w:tc>
      </w:tr>
      <w:tr w:rsidR="00302286" w:rsidRPr="00E35510" w:rsidTr="00B73A2E">
        <w:tc>
          <w:tcPr>
            <w:tcW w:w="1133" w:type="dxa"/>
            <w:shd w:val="clear" w:color="auto" w:fill="8DB3E2"/>
          </w:tcPr>
          <w:p w:rsidR="00302286" w:rsidRPr="00E35510" w:rsidRDefault="00302286" w:rsidP="00B73A2E">
            <w:pPr>
              <w:spacing w:after="0" w:line="240" w:lineRule="auto"/>
              <w:rPr>
                <w:rFonts w:cstheme="minorHAnsi"/>
                <w:b/>
                <w:lang w:eastAsia="en-GB"/>
              </w:rPr>
            </w:pPr>
            <w:r w:rsidRPr="00E35510">
              <w:rPr>
                <w:rFonts w:cstheme="minorHAnsi"/>
                <w:b/>
                <w:lang w:eastAsia="en-GB"/>
              </w:rPr>
              <w:t>All students</w:t>
            </w:r>
          </w:p>
        </w:tc>
        <w:tc>
          <w:tcPr>
            <w:tcW w:w="3661" w:type="dxa"/>
          </w:tcPr>
          <w:p w:rsidR="00302286" w:rsidRPr="00E35510" w:rsidRDefault="00302286" w:rsidP="00B73A2E">
            <w:pPr>
              <w:spacing w:after="0" w:line="240" w:lineRule="auto"/>
              <w:rPr>
                <w:rFonts w:cstheme="minorHAnsi"/>
                <w:lang w:eastAsia="en-GB"/>
              </w:rPr>
            </w:pPr>
            <w:r w:rsidRPr="00E35510">
              <w:rPr>
                <w:rFonts w:cstheme="minorHAnsi"/>
                <w:lang w:eastAsia="en-GB"/>
              </w:rPr>
              <w:t xml:space="preserve">To develop skills in using a piece of equipment under supervision and independently </w:t>
            </w:r>
          </w:p>
        </w:tc>
        <w:tc>
          <w:tcPr>
            <w:tcW w:w="1438" w:type="dxa"/>
          </w:tcPr>
          <w:p w:rsidR="00302286" w:rsidRPr="00E35510" w:rsidRDefault="00302286" w:rsidP="00B73A2E">
            <w:pPr>
              <w:spacing w:after="0" w:line="240" w:lineRule="auto"/>
              <w:rPr>
                <w:rFonts w:cstheme="minorHAnsi"/>
                <w:lang w:eastAsia="en-GB"/>
              </w:rPr>
            </w:pPr>
          </w:p>
        </w:tc>
        <w:tc>
          <w:tcPr>
            <w:tcW w:w="1438" w:type="dxa"/>
          </w:tcPr>
          <w:p w:rsidR="00302286" w:rsidRPr="00E35510" w:rsidRDefault="00302286" w:rsidP="00B73A2E">
            <w:pPr>
              <w:spacing w:after="0" w:line="240" w:lineRule="auto"/>
              <w:rPr>
                <w:rFonts w:cstheme="minorHAnsi"/>
                <w:lang w:eastAsia="en-GB"/>
              </w:rPr>
            </w:pPr>
          </w:p>
        </w:tc>
        <w:tc>
          <w:tcPr>
            <w:tcW w:w="1618" w:type="dxa"/>
          </w:tcPr>
          <w:p w:rsidR="00302286" w:rsidRPr="00E35510" w:rsidRDefault="00302286" w:rsidP="00B73A2E">
            <w:pPr>
              <w:spacing w:after="0" w:line="240" w:lineRule="auto"/>
              <w:rPr>
                <w:rFonts w:cstheme="minorHAnsi"/>
                <w:lang w:eastAsia="en-GB"/>
              </w:rPr>
            </w:pPr>
          </w:p>
        </w:tc>
      </w:tr>
      <w:tr w:rsidR="00302286" w:rsidRPr="00E35510" w:rsidTr="00B73A2E">
        <w:tc>
          <w:tcPr>
            <w:tcW w:w="1133" w:type="dxa"/>
            <w:shd w:val="clear" w:color="auto" w:fill="8DB3E2"/>
          </w:tcPr>
          <w:p w:rsidR="00302286" w:rsidRPr="00E35510" w:rsidRDefault="00302286" w:rsidP="00B73A2E">
            <w:pPr>
              <w:spacing w:after="0" w:line="240" w:lineRule="auto"/>
              <w:rPr>
                <w:rFonts w:cstheme="minorHAnsi"/>
                <w:b/>
                <w:lang w:eastAsia="en-GB"/>
              </w:rPr>
            </w:pPr>
            <w:r w:rsidRPr="00E35510">
              <w:rPr>
                <w:rFonts w:cstheme="minorHAnsi"/>
                <w:b/>
                <w:lang w:eastAsia="en-GB"/>
              </w:rPr>
              <w:t>All students</w:t>
            </w:r>
          </w:p>
        </w:tc>
        <w:tc>
          <w:tcPr>
            <w:tcW w:w="3661" w:type="dxa"/>
          </w:tcPr>
          <w:p w:rsidR="00302286" w:rsidRPr="00E35510" w:rsidRDefault="00302286" w:rsidP="00B73A2E">
            <w:pPr>
              <w:spacing w:after="0" w:line="240" w:lineRule="auto"/>
              <w:rPr>
                <w:rFonts w:cstheme="minorHAnsi"/>
                <w:lang w:eastAsia="en-GB"/>
              </w:rPr>
            </w:pPr>
            <w:r w:rsidRPr="00E35510">
              <w:rPr>
                <w:rFonts w:cstheme="minorHAnsi"/>
                <w:lang w:eastAsia="en-GB"/>
              </w:rPr>
              <w:t xml:space="preserve">To develop skills in the decontamination of medical device equipment </w:t>
            </w:r>
          </w:p>
        </w:tc>
        <w:tc>
          <w:tcPr>
            <w:tcW w:w="1438" w:type="dxa"/>
          </w:tcPr>
          <w:p w:rsidR="00302286" w:rsidRPr="00E35510" w:rsidRDefault="00302286" w:rsidP="00B73A2E">
            <w:pPr>
              <w:spacing w:after="0" w:line="240" w:lineRule="auto"/>
              <w:rPr>
                <w:rFonts w:cstheme="minorHAnsi"/>
                <w:lang w:eastAsia="en-GB"/>
              </w:rPr>
            </w:pPr>
          </w:p>
        </w:tc>
        <w:tc>
          <w:tcPr>
            <w:tcW w:w="1438" w:type="dxa"/>
          </w:tcPr>
          <w:p w:rsidR="00302286" w:rsidRPr="00E35510" w:rsidRDefault="00302286" w:rsidP="00B73A2E">
            <w:pPr>
              <w:spacing w:after="0" w:line="240" w:lineRule="auto"/>
              <w:rPr>
                <w:rFonts w:cstheme="minorHAnsi"/>
                <w:lang w:eastAsia="en-GB"/>
              </w:rPr>
            </w:pPr>
          </w:p>
        </w:tc>
        <w:tc>
          <w:tcPr>
            <w:tcW w:w="1618" w:type="dxa"/>
          </w:tcPr>
          <w:p w:rsidR="00302286" w:rsidRPr="00E35510" w:rsidRDefault="00302286" w:rsidP="00B73A2E">
            <w:pPr>
              <w:spacing w:after="0" w:line="240" w:lineRule="auto"/>
              <w:rPr>
                <w:rFonts w:cstheme="minorHAnsi"/>
                <w:lang w:eastAsia="en-GB"/>
              </w:rPr>
            </w:pPr>
          </w:p>
        </w:tc>
      </w:tr>
      <w:tr w:rsidR="00302286" w:rsidRPr="00E35510" w:rsidTr="00B73A2E">
        <w:tc>
          <w:tcPr>
            <w:tcW w:w="1133" w:type="dxa"/>
            <w:shd w:val="clear" w:color="auto" w:fill="8DB3E2"/>
          </w:tcPr>
          <w:p w:rsidR="00302286" w:rsidRPr="00E35510" w:rsidRDefault="00302286" w:rsidP="00B73A2E">
            <w:pPr>
              <w:spacing w:after="0" w:line="240" w:lineRule="auto"/>
              <w:rPr>
                <w:rFonts w:cstheme="minorHAnsi"/>
                <w:b/>
                <w:lang w:eastAsia="en-GB"/>
              </w:rPr>
            </w:pPr>
            <w:r w:rsidRPr="00E35510">
              <w:rPr>
                <w:rFonts w:cstheme="minorHAnsi"/>
                <w:b/>
                <w:lang w:eastAsia="en-GB"/>
              </w:rPr>
              <w:t>All students</w:t>
            </w:r>
          </w:p>
        </w:tc>
        <w:tc>
          <w:tcPr>
            <w:tcW w:w="3661" w:type="dxa"/>
          </w:tcPr>
          <w:p w:rsidR="00302286" w:rsidRPr="00E35510" w:rsidRDefault="00302286" w:rsidP="00B73A2E">
            <w:pPr>
              <w:spacing w:after="0" w:line="240" w:lineRule="auto"/>
              <w:rPr>
                <w:rFonts w:cstheme="minorHAnsi"/>
                <w:lang w:eastAsia="en-GB"/>
              </w:rPr>
            </w:pPr>
            <w:r w:rsidRPr="00E35510">
              <w:rPr>
                <w:rFonts w:cstheme="minorHAnsi"/>
                <w:lang w:eastAsia="en-GB"/>
              </w:rPr>
              <w:t xml:space="preserve">To understand the difference between re-usable and disposable equipment </w:t>
            </w:r>
          </w:p>
        </w:tc>
        <w:tc>
          <w:tcPr>
            <w:tcW w:w="1438" w:type="dxa"/>
          </w:tcPr>
          <w:p w:rsidR="00302286" w:rsidRPr="00E35510" w:rsidRDefault="00302286" w:rsidP="00B73A2E">
            <w:pPr>
              <w:spacing w:after="0" w:line="240" w:lineRule="auto"/>
              <w:rPr>
                <w:rFonts w:cstheme="minorHAnsi"/>
                <w:lang w:eastAsia="en-GB"/>
              </w:rPr>
            </w:pPr>
          </w:p>
        </w:tc>
        <w:tc>
          <w:tcPr>
            <w:tcW w:w="1438" w:type="dxa"/>
          </w:tcPr>
          <w:p w:rsidR="00302286" w:rsidRPr="00E35510" w:rsidRDefault="00302286" w:rsidP="00B73A2E">
            <w:pPr>
              <w:spacing w:after="0" w:line="240" w:lineRule="auto"/>
              <w:rPr>
                <w:rFonts w:cstheme="minorHAnsi"/>
                <w:lang w:eastAsia="en-GB"/>
              </w:rPr>
            </w:pPr>
          </w:p>
        </w:tc>
        <w:tc>
          <w:tcPr>
            <w:tcW w:w="1618" w:type="dxa"/>
          </w:tcPr>
          <w:p w:rsidR="00302286" w:rsidRPr="00E35510" w:rsidRDefault="00302286" w:rsidP="00B73A2E">
            <w:pPr>
              <w:spacing w:after="0" w:line="240" w:lineRule="auto"/>
              <w:rPr>
                <w:rFonts w:cstheme="minorHAnsi"/>
                <w:lang w:eastAsia="en-GB"/>
              </w:rPr>
            </w:pPr>
          </w:p>
        </w:tc>
      </w:tr>
      <w:tr w:rsidR="00302286" w:rsidRPr="00E35510" w:rsidTr="00B73A2E">
        <w:tc>
          <w:tcPr>
            <w:tcW w:w="1133" w:type="dxa"/>
            <w:shd w:val="clear" w:color="auto" w:fill="8DB3E2"/>
          </w:tcPr>
          <w:p w:rsidR="00302286" w:rsidRPr="00E35510" w:rsidRDefault="00302286" w:rsidP="00B73A2E">
            <w:pPr>
              <w:spacing w:after="0" w:line="240" w:lineRule="auto"/>
              <w:rPr>
                <w:rFonts w:cstheme="minorHAnsi"/>
                <w:b/>
                <w:lang w:eastAsia="en-GB"/>
              </w:rPr>
            </w:pPr>
            <w:r w:rsidRPr="00E35510">
              <w:rPr>
                <w:rFonts w:cstheme="minorHAnsi"/>
                <w:b/>
                <w:lang w:eastAsia="en-GB"/>
              </w:rPr>
              <w:t>All students</w:t>
            </w:r>
          </w:p>
        </w:tc>
        <w:tc>
          <w:tcPr>
            <w:tcW w:w="3661" w:type="dxa"/>
          </w:tcPr>
          <w:p w:rsidR="00302286" w:rsidRPr="00E35510" w:rsidRDefault="00302286" w:rsidP="00B73A2E">
            <w:pPr>
              <w:spacing w:after="0" w:line="240" w:lineRule="auto"/>
              <w:rPr>
                <w:rFonts w:cstheme="minorHAnsi"/>
                <w:lang w:eastAsia="en-GB"/>
              </w:rPr>
            </w:pPr>
            <w:r w:rsidRPr="00E35510">
              <w:rPr>
                <w:rFonts w:cstheme="minorHAnsi"/>
                <w:lang w:eastAsia="en-GB"/>
              </w:rPr>
              <w:t>To understand the importance of knowing when a piece of equipment is not functioning properly and who to report this to</w:t>
            </w:r>
          </w:p>
        </w:tc>
        <w:tc>
          <w:tcPr>
            <w:tcW w:w="1438" w:type="dxa"/>
          </w:tcPr>
          <w:p w:rsidR="00302286" w:rsidRPr="00E35510" w:rsidRDefault="00302286" w:rsidP="00B73A2E">
            <w:pPr>
              <w:spacing w:after="0" w:line="240" w:lineRule="auto"/>
              <w:rPr>
                <w:rFonts w:cstheme="minorHAnsi"/>
                <w:lang w:eastAsia="en-GB"/>
              </w:rPr>
            </w:pPr>
          </w:p>
        </w:tc>
        <w:tc>
          <w:tcPr>
            <w:tcW w:w="1438" w:type="dxa"/>
          </w:tcPr>
          <w:p w:rsidR="00302286" w:rsidRPr="00E35510" w:rsidRDefault="00302286" w:rsidP="00B73A2E">
            <w:pPr>
              <w:spacing w:after="0" w:line="240" w:lineRule="auto"/>
              <w:rPr>
                <w:rFonts w:cstheme="minorHAnsi"/>
                <w:lang w:eastAsia="en-GB"/>
              </w:rPr>
            </w:pPr>
          </w:p>
        </w:tc>
        <w:tc>
          <w:tcPr>
            <w:tcW w:w="1618" w:type="dxa"/>
          </w:tcPr>
          <w:p w:rsidR="00302286" w:rsidRPr="00E35510" w:rsidRDefault="00302286" w:rsidP="00B73A2E">
            <w:pPr>
              <w:spacing w:after="0" w:line="240" w:lineRule="auto"/>
              <w:rPr>
                <w:rFonts w:cstheme="minorHAnsi"/>
                <w:lang w:eastAsia="en-GB"/>
              </w:rPr>
            </w:pPr>
          </w:p>
        </w:tc>
      </w:tr>
    </w:tbl>
    <w:p w:rsidR="00302286" w:rsidRDefault="00302286" w:rsidP="00302286">
      <w:pPr>
        <w:rPr>
          <w:rFonts w:ascii="Arial" w:hAnsi="Arial" w:cs="Arial"/>
        </w:rPr>
      </w:pPr>
    </w:p>
    <w:p w:rsidR="00302286" w:rsidRDefault="00302286" w:rsidP="00302286">
      <w:pPr>
        <w:rPr>
          <w:rFonts w:ascii="Arial" w:hAnsi="Arial" w:cs="Arial"/>
        </w:rPr>
      </w:pPr>
      <w:r>
        <w:rPr>
          <w:rFonts w:ascii="Arial" w:hAnsi="Arial" w:cs="Arial"/>
        </w:rPr>
        <w:br w:type="page"/>
      </w:r>
    </w:p>
    <w:p w:rsidR="00302286" w:rsidRPr="00E35510" w:rsidRDefault="00D65687" w:rsidP="00302286">
      <w:pPr>
        <w:rPr>
          <w:rFonts w:cstheme="minorHAnsi"/>
          <w:sz w:val="24"/>
          <w:szCs w:val="24"/>
          <w:u w:val="single"/>
        </w:rPr>
      </w:pPr>
      <w:r w:rsidRPr="00E35510">
        <w:rPr>
          <w:rFonts w:cstheme="minorHAnsi"/>
          <w:szCs w:val="24"/>
          <w:u w:val="single"/>
        </w:rPr>
        <w:t>Clinical skills achieved during placement</w:t>
      </w:r>
      <w:r>
        <w:rPr>
          <w:rFonts w:cstheme="minorHAnsi"/>
          <w:szCs w:val="24"/>
          <w:u w:val="single"/>
        </w:rPr>
        <w:t xml:space="preserve"> (Optional depending on environment, outcomes)</w:t>
      </w:r>
    </w:p>
    <w:tbl>
      <w:tblPr>
        <w:tblpPr w:leftFromText="180" w:rightFromText="180" w:vertAnchor="page" w:horzAnchor="margin" w:tblpY="2093"/>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3"/>
        <w:gridCol w:w="1403"/>
        <w:gridCol w:w="1277"/>
        <w:gridCol w:w="1500"/>
        <w:gridCol w:w="2097"/>
      </w:tblGrid>
      <w:tr w:rsidR="00302286" w:rsidRPr="00E35510" w:rsidTr="00B73A2E">
        <w:tc>
          <w:tcPr>
            <w:tcW w:w="3283" w:type="dxa"/>
            <w:shd w:val="clear" w:color="auto" w:fill="8DB3E2"/>
          </w:tcPr>
          <w:p w:rsidR="00302286" w:rsidRPr="00E35510" w:rsidRDefault="00302286" w:rsidP="00B73A2E">
            <w:pPr>
              <w:spacing w:after="0" w:line="240" w:lineRule="auto"/>
              <w:rPr>
                <w:rFonts w:cstheme="minorHAnsi"/>
                <w:b/>
                <w:i/>
              </w:rPr>
            </w:pPr>
            <w:r w:rsidRPr="00E35510">
              <w:rPr>
                <w:rFonts w:cstheme="minorHAnsi"/>
                <w:b/>
                <w:i/>
              </w:rPr>
              <w:t>Core Skill</w:t>
            </w:r>
          </w:p>
        </w:tc>
        <w:tc>
          <w:tcPr>
            <w:tcW w:w="1403" w:type="dxa"/>
            <w:shd w:val="clear" w:color="auto" w:fill="8DB3E2"/>
          </w:tcPr>
          <w:p w:rsidR="00302286" w:rsidRPr="00E35510" w:rsidRDefault="00302286" w:rsidP="00B73A2E">
            <w:pPr>
              <w:spacing w:after="0" w:line="240" w:lineRule="auto"/>
              <w:rPr>
                <w:rFonts w:cstheme="minorHAnsi"/>
                <w:b/>
                <w:i/>
              </w:rPr>
            </w:pPr>
            <w:r w:rsidRPr="00E35510">
              <w:rPr>
                <w:rFonts w:cstheme="minorHAnsi"/>
                <w:b/>
                <w:i/>
              </w:rPr>
              <w:t xml:space="preserve">Supervised Practice </w:t>
            </w:r>
          </w:p>
        </w:tc>
        <w:tc>
          <w:tcPr>
            <w:tcW w:w="1277" w:type="dxa"/>
            <w:shd w:val="clear" w:color="auto" w:fill="8DB3E2"/>
          </w:tcPr>
          <w:p w:rsidR="00302286" w:rsidRPr="00E35510" w:rsidRDefault="00302286" w:rsidP="00B73A2E">
            <w:pPr>
              <w:spacing w:after="0" w:line="240" w:lineRule="auto"/>
              <w:jc w:val="right"/>
              <w:rPr>
                <w:rFonts w:cstheme="minorHAnsi"/>
                <w:b/>
                <w:i/>
              </w:rPr>
            </w:pPr>
            <w:r w:rsidRPr="00E35510">
              <w:rPr>
                <w:rFonts w:cstheme="minorHAnsi"/>
                <w:b/>
                <w:i/>
              </w:rPr>
              <w:t xml:space="preserve">Requires Training </w:t>
            </w:r>
          </w:p>
        </w:tc>
        <w:tc>
          <w:tcPr>
            <w:tcW w:w="1500" w:type="dxa"/>
            <w:shd w:val="clear" w:color="auto" w:fill="8DB3E2"/>
          </w:tcPr>
          <w:p w:rsidR="00302286" w:rsidRPr="00E35510" w:rsidRDefault="00302286" w:rsidP="00B73A2E">
            <w:pPr>
              <w:spacing w:after="0" w:line="240" w:lineRule="auto"/>
              <w:jc w:val="center"/>
              <w:rPr>
                <w:rFonts w:cstheme="minorHAnsi"/>
                <w:b/>
                <w:i/>
              </w:rPr>
            </w:pPr>
            <w:r w:rsidRPr="00E35510">
              <w:rPr>
                <w:rFonts w:cstheme="minorHAnsi"/>
                <w:b/>
                <w:i/>
              </w:rPr>
              <w:t>Competent</w:t>
            </w:r>
          </w:p>
        </w:tc>
        <w:tc>
          <w:tcPr>
            <w:tcW w:w="2097" w:type="dxa"/>
            <w:shd w:val="clear" w:color="auto" w:fill="8DB3E2"/>
          </w:tcPr>
          <w:p w:rsidR="00302286" w:rsidRPr="00E35510" w:rsidRDefault="00302286" w:rsidP="00B73A2E">
            <w:pPr>
              <w:spacing w:after="0" w:line="240" w:lineRule="auto"/>
              <w:jc w:val="center"/>
              <w:rPr>
                <w:rFonts w:cstheme="minorHAnsi"/>
                <w:b/>
                <w:i/>
              </w:rPr>
            </w:pPr>
            <w:r w:rsidRPr="00E35510">
              <w:rPr>
                <w:rFonts w:cstheme="minorHAnsi"/>
                <w:b/>
                <w:i/>
              </w:rPr>
              <w:t>Comments</w:t>
            </w:r>
          </w:p>
        </w:tc>
      </w:tr>
      <w:tr w:rsidR="00302286" w:rsidRPr="00E35510" w:rsidTr="00B73A2E">
        <w:tc>
          <w:tcPr>
            <w:tcW w:w="3283" w:type="dxa"/>
          </w:tcPr>
          <w:p w:rsidR="00302286" w:rsidRPr="00E35510" w:rsidRDefault="00302286" w:rsidP="00B73A2E">
            <w:pPr>
              <w:spacing w:after="0" w:line="240" w:lineRule="auto"/>
              <w:rPr>
                <w:rFonts w:cstheme="minorHAnsi"/>
              </w:rPr>
            </w:pPr>
            <w:r w:rsidRPr="00E35510">
              <w:rPr>
                <w:rFonts w:cstheme="minorHAnsi"/>
              </w:rPr>
              <w:t>Demonstrates the ability to recognise potential seriously ill patients and respond appropriately</w:t>
            </w:r>
          </w:p>
        </w:tc>
        <w:tc>
          <w:tcPr>
            <w:tcW w:w="1403" w:type="dxa"/>
          </w:tcPr>
          <w:p w:rsidR="00302286" w:rsidRPr="00E35510" w:rsidRDefault="00302286" w:rsidP="00B73A2E">
            <w:pPr>
              <w:spacing w:after="0" w:line="240" w:lineRule="auto"/>
              <w:rPr>
                <w:rFonts w:cstheme="minorHAnsi"/>
              </w:rPr>
            </w:pPr>
          </w:p>
        </w:tc>
        <w:tc>
          <w:tcPr>
            <w:tcW w:w="1277" w:type="dxa"/>
          </w:tcPr>
          <w:p w:rsidR="00302286" w:rsidRPr="00E35510" w:rsidRDefault="00302286" w:rsidP="00B73A2E">
            <w:pPr>
              <w:spacing w:after="0" w:line="240" w:lineRule="auto"/>
              <w:rPr>
                <w:rFonts w:cstheme="minorHAnsi"/>
              </w:rPr>
            </w:pPr>
          </w:p>
        </w:tc>
        <w:tc>
          <w:tcPr>
            <w:tcW w:w="1500" w:type="dxa"/>
          </w:tcPr>
          <w:p w:rsidR="00302286" w:rsidRPr="00E35510" w:rsidRDefault="00302286" w:rsidP="00B73A2E">
            <w:pPr>
              <w:spacing w:after="0" w:line="240" w:lineRule="auto"/>
              <w:rPr>
                <w:rFonts w:cstheme="minorHAnsi"/>
              </w:rPr>
            </w:pPr>
          </w:p>
        </w:tc>
        <w:tc>
          <w:tcPr>
            <w:tcW w:w="2097" w:type="dxa"/>
          </w:tcPr>
          <w:p w:rsidR="00302286" w:rsidRPr="00E35510" w:rsidRDefault="00302286" w:rsidP="00B73A2E">
            <w:pPr>
              <w:spacing w:after="0" w:line="240" w:lineRule="auto"/>
              <w:rPr>
                <w:rFonts w:cstheme="minorHAnsi"/>
              </w:rPr>
            </w:pPr>
          </w:p>
        </w:tc>
      </w:tr>
      <w:tr w:rsidR="00302286" w:rsidRPr="00E35510" w:rsidTr="00B73A2E">
        <w:tc>
          <w:tcPr>
            <w:tcW w:w="3283" w:type="dxa"/>
          </w:tcPr>
          <w:p w:rsidR="00302286" w:rsidRPr="00E35510" w:rsidRDefault="00302286" w:rsidP="00B73A2E">
            <w:pPr>
              <w:spacing w:after="0" w:line="240" w:lineRule="auto"/>
              <w:rPr>
                <w:rFonts w:cstheme="minorHAnsi"/>
              </w:rPr>
            </w:pPr>
            <w:r w:rsidRPr="00E35510">
              <w:rPr>
                <w:rFonts w:cstheme="minorHAnsi"/>
              </w:rPr>
              <w:t xml:space="preserve">Demonstrates the ability to </w:t>
            </w:r>
          </w:p>
          <w:p w:rsidR="00302286" w:rsidRPr="00E35510" w:rsidRDefault="00302286" w:rsidP="00B73A2E">
            <w:pPr>
              <w:spacing w:after="0" w:line="240" w:lineRule="auto"/>
              <w:rPr>
                <w:rFonts w:cstheme="minorHAnsi"/>
              </w:rPr>
            </w:pPr>
            <w:r w:rsidRPr="00E35510">
              <w:rPr>
                <w:rFonts w:cstheme="minorHAnsi"/>
              </w:rPr>
              <w:t xml:space="preserve">accurately record vital signs and distinguish between normal and abnormal reading responding appropriately </w:t>
            </w:r>
          </w:p>
        </w:tc>
        <w:tc>
          <w:tcPr>
            <w:tcW w:w="1403" w:type="dxa"/>
          </w:tcPr>
          <w:p w:rsidR="00302286" w:rsidRPr="00E35510" w:rsidRDefault="00302286" w:rsidP="00B73A2E">
            <w:pPr>
              <w:spacing w:after="0" w:line="240" w:lineRule="auto"/>
              <w:rPr>
                <w:rFonts w:cstheme="minorHAnsi"/>
              </w:rPr>
            </w:pPr>
          </w:p>
        </w:tc>
        <w:tc>
          <w:tcPr>
            <w:tcW w:w="1277" w:type="dxa"/>
          </w:tcPr>
          <w:p w:rsidR="00302286" w:rsidRPr="00E35510" w:rsidRDefault="00302286" w:rsidP="00B73A2E">
            <w:pPr>
              <w:spacing w:after="0" w:line="240" w:lineRule="auto"/>
              <w:rPr>
                <w:rFonts w:cstheme="minorHAnsi"/>
              </w:rPr>
            </w:pPr>
          </w:p>
        </w:tc>
        <w:tc>
          <w:tcPr>
            <w:tcW w:w="1500" w:type="dxa"/>
          </w:tcPr>
          <w:p w:rsidR="00302286" w:rsidRPr="00E35510" w:rsidRDefault="00302286" w:rsidP="00B73A2E">
            <w:pPr>
              <w:spacing w:after="0" w:line="240" w:lineRule="auto"/>
              <w:rPr>
                <w:rFonts w:cstheme="minorHAnsi"/>
              </w:rPr>
            </w:pPr>
          </w:p>
        </w:tc>
        <w:tc>
          <w:tcPr>
            <w:tcW w:w="2097" w:type="dxa"/>
          </w:tcPr>
          <w:p w:rsidR="00302286" w:rsidRPr="00E35510" w:rsidRDefault="00302286" w:rsidP="00B73A2E">
            <w:pPr>
              <w:spacing w:after="0" w:line="240" w:lineRule="auto"/>
              <w:rPr>
                <w:rFonts w:cstheme="minorHAnsi"/>
              </w:rPr>
            </w:pPr>
          </w:p>
        </w:tc>
      </w:tr>
      <w:tr w:rsidR="00302286" w:rsidRPr="00E35510" w:rsidTr="00B73A2E">
        <w:tc>
          <w:tcPr>
            <w:tcW w:w="3283" w:type="dxa"/>
          </w:tcPr>
          <w:p w:rsidR="00302286" w:rsidRPr="00E35510" w:rsidRDefault="00302286" w:rsidP="00B73A2E">
            <w:pPr>
              <w:spacing w:after="0" w:line="240" w:lineRule="auto"/>
              <w:rPr>
                <w:rFonts w:cstheme="minorHAnsi"/>
              </w:rPr>
            </w:pPr>
            <w:r w:rsidRPr="00E35510">
              <w:rPr>
                <w:rFonts w:cstheme="minorHAnsi"/>
              </w:rPr>
              <w:t xml:space="preserve">Communicates the importance of correctly recording and reporting clinical observations </w:t>
            </w:r>
          </w:p>
        </w:tc>
        <w:tc>
          <w:tcPr>
            <w:tcW w:w="1403" w:type="dxa"/>
          </w:tcPr>
          <w:p w:rsidR="00302286" w:rsidRPr="00E35510" w:rsidRDefault="00302286" w:rsidP="00B73A2E">
            <w:pPr>
              <w:spacing w:after="0" w:line="240" w:lineRule="auto"/>
              <w:rPr>
                <w:rFonts w:cstheme="minorHAnsi"/>
              </w:rPr>
            </w:pPr>
          </w:p>
        </w:tc>
        <w:tc>
          <w:tcPr>
            <w:tcW w:w="1277" w:type="dxa"/>
          </w:tcPr>
          <w:p w:rsidR="00302286" w:rsidRPr="00E35510" w:rsidRDefault="00302286" w:rsidP="00B73A2E">
            <w:pPr>
              <w:spacing w:after="0" w:line="240" w:lineRule="auto"/>
              <w:rPr>
                <w:rFonts w:cstheme="minorHAnsi"/>
              </w:rPr>
            </w:pPr>
          </w:p>
        </w:tc>
        <w:tc>
          <w:tcPr>
            <w:tcW w:w="1500" w:type="dxa"/>
          </w:tcPr>
          <w:p w:rsidR="00302286" w:rsidRPr="00E35510" w:rsidRDefault="00302286" w:rsidP="00B73A2E">
            <w:pPr>
              <w:spacing w:after="0" w:line="240" w:lineRule="auto"/>
              <w:rPr>
                <w:rFonts w:cstheme="minorHAnsi"/>
              </w:rPr>
            </w:pPr>
          </w:p>
        </w:tc>
        <w:tc>
          <w:tcPr>
            <w:tcW w:w="2097" w:type="dxa"/>
          </w:tcPr>
          <w:p w:rsidR="00302286" w:rsidRPr="00E35510" w:rsidRDefault="00302286" w:rsidP="00B73A2E">
            <w:pPr>
              <w:spacing w:after="0" w:line="240" w:lineRule="auto"/>
              <w:rPr>
                <w:rFonts w:cstheme="minorHAnsi"/>
              </w:rPr>
            </w:pPr>
          </w:p>
        </w:tc>
      </w:tr>
      <w:tr w:rsidR="00302286" w:rsidRPr="00E35510" w:rsidTr="00B73A2E">
        <w:tc>
          <w:tcPr>
            <w:tcW w:w="3283" w:type="dxa"/>
          </w:tcPr>
          <w:p w:rsidR="00302286" w:rsidRPr="00E35510" w:rsidRDefault="00302286" w:rsidP="00B73A2E">
            <w:pPr>
              <w:spacing w:after="0" w:line="240" w:lineRule="auto"/>
              <w:rPr>
                <w:rFonts w:cstheme="minorHAnsi"/>
              </w:rPr>
            </w:pPr>
            <w:r w:rsidRPr="00E35510">
              <w:rPr>
                <w:rFonts w:cstheme="minorHAnsi"/>
              </w:rPr>
              <w:t xml:space="preserve">Demonstrates the ability to navigate a PGD </w:t>
            </w:r>
          </w:p>
        </w:tc>
        <w:tc>
          <w:tcPr>
            <w:tcW w:w="1403" w:type="dxa"/>
          </w:tcPr>
          <w:p w:rsidR="00302286" w:rsidRPr="00E35510" w:rsidRDefault="00302286" w:rsidP="00B73A2E">
            <w:pPr>
              <w:spacing w:after="0" w:line="240" w:lineRule="auto"/>
              <w:rPr>
                <w:rFonts w:cstheme="minorHAnsi"/>
              </w:rPr>
            </w:pPr>
          </w:p>
        </w:tc>
        <w:tc>
          <w:tcPr>
            <w:tcW w:w="1277" w:type="dxa"/>
          </w:tcPr>
          <w:p w:rsidR="00302286" w:rsidRPr="00E35510" w:rsidRDefault="00302286" w:rsidP="00B73A2E">
            <w:pPr>
              <w:spacing w:after="0" w:line="240" w:lineRule="auto"/>
              <w:rPr>
                <w:rFonts w:cstheme="minorHAnsi"/>
              </w:rPr>
            </w:pPr>
          </w:p>
        </w:tc>
        <w:tc>
          <w:tcPr>
            <w:tcW w:w="1500" w:type="dxa"/>
          </w:tcPr>
          <w:p w:rsidR="00302286" w:rsidRPr="00E35510" w:rsidRDefault="00302286" w:rsidP="00B73A2E">
            <w:pPr>
              <w:spacing w:after="0" w:line="240" w:lineRule="auto"/>
              <w:rPr>
                <w:rFonts w:cstheme="minorHAnsi"/>
              </w:rPr>
            </w:pPr>
          </w:p>
        </w:tc>
        <w:tc>
          <w:tcPr>
            <w:tcW w:w="2097" w:type="dxa"/>
          </w:tcPr>
          <w:p w:rsidR="00302286" w:rsidRPr="00E35510" w:rsidRDefault="00302286" w:rsidP="00B73A2E">
            <w:pPr>
              <w:spacing w:after="0" w:line="240" w:lineRule="auto"/>
              <w:rPr>
                <w:rFonts w:cstheme="minorHAnsi"/>
              </w:rPr>
            </w:pPr>
          </w:p>
        </w:tc>
      </w:tr>
      <w:tr w:rsidR="00302286" w:rsidRPr="00E35510" w:rsidTr="00B73A2E">
        <w:tc>
          <w:tcPr>
            <w:tcW w:w="3283" w:type="dxa"/>
          </w:tcPr>
          <w:p w:rsidR="00302286" w:rsidRPr="00E35510" w:rsidRDefault="00302286" w:rsidP="00B73A2E">
            <w:pPr>
              <w:spacing w:after="0" w:line="240" w:lineRule="auto"/>
              <w:rPr>
                <w:rFonts w:cstheme="minorHAnsi"/>
              </w:rPr>
            </w:pPr>
            <w:r w:rsidRPr="00E35510">
              <w:rPr>
                <w:rFonts w:cstheme="minorHAnsi"/>
              </w:rPr>
              <w:t xml:space="preserve">Demonstrates the ability to monitor a patients peak flow and record results  </w:t>
            </w:r>
          </w:p>
        </w:tc>
        <w:tc>
          <w:tcPr>
            <w:tcW w:w="1403" w:type="dxa"/>
          </w:tcPr>
          <w:p w:rsidR="00302286" w:rsidRPr="00E35510" w:rsidRDefault="00302286" w:rsidP="00B73A2E">
            <w:pPr>
              <w:spacing w:after="0" w:line="240" w:lineRule="auto"/>
              <w:rPr>
                <w:rFonts w:cstheme="minorHAnsi"/>
              </w:rPr>
            </w:pPr>
          </w:p>
        </w:tc>
        <w:tc>
          <w:tcPr>
            <w:tcW w:w="1277" w:type="dxa"/>
          </w:tcPr>
          <w:p w:rsidR="00302286" w:rsidRPr="00E35510" w:rsidRDefault="00302286" w:rsidP="00B73A2E">
            <w:pPr>
              <w:spacing w:after="0" w:line="240" w:lineRule="auto"/>
              <w:rPr>
                <w:rFonts w:cstheme="minorHAnsi"/>
              </w:rPr>
            </w:pPr>
          </w:p>
        </w:tc>
        <w:tc>
          <w:tcPr>
            <w:tcW w:w="1500" w:type="dxa"/>
          </w:tcPr>
          <w:p w:rsidR="00302286" w:rsidRPr="00E35510" w:rsidRDefault="00302286" w:rsidP="00B73A2E">
            <w:pPr>
              <w:spacing w:after="0" w:line="240" w:lineRule="auto"/>
              <w:rPr>
                <w:rFonts w:cstheme="minorHAnsi"/>
              </w:rPr>
            </w:pPr>
          </w:p>
        </w:tc>
        <w:tc>
          <w:tcPr>
            <w:tcW w:w="2097" w:type="dxa"/>
          </w:tcPr>
          <w:p w:rsidR="00302286" w:rsidRPr="00E35510" w:rsidRDefault="00302286" w:rsidP="00B73A2E">
            <w:pPr>
              <w:spacing w:after="0" w:line="240" w:lineRule="auto"/>
              <w:rPr>
                <w:rFonts w:cstheme="minorHAnsi"/>
              </w:rPr>
            </w:pPr>
          </w:p>
        </w:tc>
      </w:tr>
      <w:tr w:rsidR="00302286" w:rsidRPr="00E35510" w:rsidTr="00B73A2E">
        <w:tc>
          <w:tcPr>
            <w:tcW w:w="3283" w:type="dxa"/>
          </w:tcPr>
          <w:p w:rsidR="00302286" w:rsidRPr="00E35510" w:rsidRDefault="00302286" w:rsidP="00B73A2E">
            <w:pPr>
              <w:spacing w:after="0" w:line="240" w:lineRule="auto"/>
              <w:rPr>
                <w:rFonts w:cstheme="minorHAnsi"/>
              </w:rPr>
            </w:pPr>
            <w:r w:rsidRPr="00E35510">
              <w:rPr>
                <w:rFonts w:cstheme="minorHAnsi"/>
              </w:rPr>
              <w:t xml:space="preserve">Demonstrates understanding of why consent is necessary  </w:t>
            </w:r>
          </w:p>
        </w:tc>
        <w:tc>
          <w:tcPr>
            <w:tcW w:w="1403" w:type="dxa"/>
          </w:tcPr>
          <w:p w:rsidR="00302286" w:rsidRPr="00E35510" w:rsidRDefault="00302286" w:rsidP="00B73A2E">
            <w:pPr>
              <w:spacing w:after="0" w:line="240" w:lineRule="auto"/>
              <w:rPr>
                <w:rFonts w:cstheme="minorHAnsi"/>
              </w:rPr>
            </w:pPr>
          </w:p>
        </w:tc>
        <w:tc>
          <w:tcPr>
            <w:tcW w:w="1277" w:type="dxa"/>
          </w:tcPr>
          <w:p w:rsidR="00302286" w:rsidRPr="00E35510" w:rsidRDefault="00302286" w:rsidP="00B73A2E">
            <w:pPr>
              <w:spacing w:after="0" w:line="240" w:lineRule="auto"/>
              <w:rPr>
                <w:rFonts w:cstheme="minorHAnsi"/>
              </w:rPr>
            </w:pPr>
          </w:p>
        </w:tc>
        <w:tc>
          <w:tcPr>
            <w:tcW w:w="1500" w:type="dxa"/>
          </w:tcPr>
          <w:p w:rsidR="00302286" w:rsidRPr="00E35510" w:rsidRDefault="00302286" w:rsidP="00B73A2E">
            <w:pPr>
              <w:spacing w:after="0" w:line="240" w:lineRule="auto"/>
              <w:rPr>
                <w:rFonts w:cstheme="minorHAnsi"/>
              </w:rPr>
            </w:pPr>
          </w:p>
        </w:tc>
        <w:tc>
          <w:tcPr>
            <w:tcW w:w="2097" w:type="dxa"/>
          </w:tcPr>
          <w:p w:rsidR="00302286" w:rsidRPr="00E35510" w:rsidRDefault="00302286" w:rsidP="00B73A2E">
            <w:pPr>
              <w:spacing w:after="0" w:line="240" w:lineRule="auto"/>
              <w:rPr>
                <w:rFonts w:cstheme="minorHAnsi"/>
              </w:rPr>
            </w:pPr>
          </w:p>
        </w:tc>
      </w:tr>
      <w:tr w:rsidR="00302286" w:rsidRPr="00E35510" w:rsidTr="00B73A2E">
        <w:tc>
          <w:tcPr>
            <w:tcW w:w="3283" w:type="dxa"/>
          </w:tcPr>
          <w:p w:rsidR="00302286" w:rsidRPr="00E35510" w:rsidRDefault="00302286" w:rsidP="00B73A2E">
            <w:pPr>
              <w:spacing w:after="0" w:line="240" w:lineRule="auto"/>
              <w:rPr>
                <w:rFonts w:cstheme="minorHAnsi"/>
              </w:rPr>
            </w:pPr>
            <w:r w:rsidRPr="00E35510">
              <w:rPr>
                <w:rFonts w:cstheme="minorHAnsi"/>
              </w:rPr>
              <w:t xml:space="preserve">Demonstrates ability to test a patient’s blood sugar, distinguishing between normal values and responds appropriately  </w:t>
            </w:r>
          </w:p>
        </w:tc>
        <w:tc>
          <w:tcPr>
            <w:tcW w:w="1403" w:type="dxa"/>
          </w:tcPr>
          <w:p w:rsidR="00302286" w:rsidRPr="00E35510" w:rsidRDefault="00302286" w:rsidP="00B73A2E">
            <w:pPr>
              <w:spacing w:after="0" w:line="240" w:lineRule="auto"/>
              <w:rPr>
                <w:rFonts w:cstheme="minorHAnsi"/>
              </w:rPr>
            </w:pPr>
          </w:p>
        </w:tc>
        <w:tc>
          <w:tcPr>
            <w:tcW w:w="1277" w:type="dxa"/>
          </w:tcPr>
          <w:p w:rsidR="00302286" w:rsidRPr="00E35510" w:rsidRDefault="00302286" w:rsidP="00B73A2E">
            <w:pPr>
              <w:spacing w:after="0" w:line="240" w:lineRule="auto"/>
              <w:rPr>
                <w:rFonts w:cstheme="minorHAnsi"/>
              </w:rPr>
            </w:pPr>
          </w:p>
        </w:tc>
        <w:tc>
          <w:tcPr>
            <w:tcW w:w="1500" w:type="dxa"/>
          </w:tcPr>
          <w:p w:rsidR="00302286" w:rsidRPr="00E35510" w:rsidRDefault="00302286" w:rsidP="00B73A2E">
            <w:pPr>
              <w:spacing w:after="0" w:line="240" w:lineRule="auto"/>
              <w:rPr>
                <w:rFonts w:cstheme="minorHAnsi"/>
              </w:rPr>
            </w:pPr>
          </w:p>
        </w:tc>
        <w:tc>
          <w:tcPr>
            <w:tcW w:w="2097" w:type="dxa"/>
          </w:tcPr>
          <w:p w:rsidR="00302286" w:rsidRPr="00E35510" w:rsidRDefault="00302286" w:rsidP="00B73A2E">
            <w:pPr>
              <w:spacing w:after="0" w:line="240" w:lineRule="auto"/>
              <w:rPr>
                <w:rFonts w:cstheme="minorHAnsi"/>
              </w:rPr>
            </w:pPr>
          </w:p>
        </w:tc>
      </w:tr>
      <w:tr w:rsidR="00302286" w:rsidRPr="00E35510" w:rsidTr="00B73A2E">
        <w:tc>
          <w:tcPr>
            <w:tcW w:w="3283" w:type="dxa"/>
          </w:tcPr>
          <w:p w:rsidR="00302286" w:rsidRPr="00E35510" w:rsidRDefault="00302286" w:rsidP="00B73A2E">
            <w:pPr>
              <w:spacing w:after="0" w:line="240" w:lineRule="auto"/>
              <w:rPr>
                <w:rFonts w:cstheme="minorHAnsi"/>
              </w:rPr>
            </w:pPr>
            <w:r w:rsidRPr="00E35510">
              <w:rPr>
                <w:rFonts w:cstheme="minorHAnsi"/>
              </w:rPr>
              <w:t xml:space="preserve">Demonstrates ability to </w:t>
            </w:r>
          </w:p>
          <w:p w:rsidR="00302286" w:rsidRPr="00E35510" w:rsidRDefault="00302286" w:rsidP="00B73A2E">
            <w:pPr>
              <w:spacing w:after="0" w:line="240" w:lineRule="auto"/>
              <w:rPr>
                <w:rFonts w:cstheme="minorHAnsi"/>
              </w:rPr>
            </w:pPr>
            <w:r w:rsidRPr="00E35510">
              <w:rPr>
                <w:rFonts w:cstheme="minorHAnsi"/>
              </w:rPr>
              <w:t xml:space="preserve">complete urinalysis testing/ documenting results </w:t>
            </w:r>
          </w:p>
        </w:tc>
        <w:tc>
          <w:tcPr>
            <w:tcW w:w="1403" w:type="dxa"/>
          </w:tcPr>
          <w:p w:rsidR="00302286" w:rsidRPr="00E35510" w:rsidRDefault="00302286" w:rsidP="00B73A2E">
            <w:pPr>
              <w:spacing w:after="0" w:line="240" w:lineRule="auto"/>
              <w:rPr>
                <w:rFonts w:cstheme="minorHAnsi"/>
              </w:rPr>
            </w:pPr>
          </w:p>
        </w:tc>
        <w:tc>
          <w:tcPr>
            <w:tcW w:w="1277" w:type="dxa"/>
          </w:tcPr>
          <w:p w:rsidR="00302286" w:rsidRPr="00E35510" w:rsidRDefault="00302286" w:rsidP="00B73A2E">
            <w:pPr>
              <w:spacing w:after="0" w:line="240" w:lineRule="auto"/>
              <w:rPr>
                <w:rFonts w:cstheme="minorHAnsi"/>
              </w:rPr>
            </w:pPr>
          </w:p>
        </w:tc>
        <w:tc>
          <w:tcPr>
            <w:tcW w:w="1500" w:type="dxa"/>
          </w:tcPr>
          <w:p w:rsidR="00302286" w:rsidRPr="00E35510" w:rsidRDefault="00302286" w:rsidP="00B73A2E">
            <w:pPr>
              <w:spacing w:after="0" w:line="240" w:lineRule="auto"/>
              <w:rPr>
                <w:rFonts w:cstheme="minorHAnsi"/>
              </w:rPr>
            </w:pPr>
          </w:p>
        </w:tc>
        <w:tc>
          <w:tcPr>
            <w:tcW w:w="2097" w:type="dxa"/>
          </w:tcPr>
          <w:p w:rsidR="00302286" w:rsidRPr="00E35510" w:rsidRDefault="00302286" w:rsidP="00B73A2E">
            <w:pPr>
              <w:spacing w:after="0" w:line="240" w:lineRule="auto"/>
              <w:rPr>
                <w:rFonts w:cstheme="minorHAnsi"/>
              </w:rPr>
            </w:pPr>
          </w:p>
        </w:tc>
      </w:tr>
      <w:tr w:rsidR="00302286" w:rsidRPr="00E35510" w:rsidTr="00B73A2E">
        <w:tc>
          <w:tcPr>
            <w:tcW w:w="3283" w:type="dxa"/>
          </w:tcPr>
          <w:p w:rsidR="00302286" w:rsidRPr="00E35510" w:rsidRDefault="00302286" w:rsidP="00B73A2E">
            <w:pPr>
              <w:spacing w:after="0" w:line="240" w:lineRule="auto"/>
              <w:rPr>
                <w:rFonts w:cstheme="minorHAnsi"/>
              </w:rPr>
            </w:pPr>
            <w:r w:rsidRPr="00E35510">
              <w:rPr>
                <w:rFonts w:cstheme="minorHAnsi"/>
              </w:rPr>
              <w:t xml:space="preserve">Demonstrates ability of safe specimen collection such as urine for C&amp;S, chlamydia screening  </w:t>
            </w:r>
          </w:p>
        </w:tc>
        <w:tc>
          <w:tcPr>
            <w:tcW w:w="1403" w:type="dxa"/>
          </w:tcPr>
          <w:p w:rsidR="00302286" w:rsidRPr="00E35510" w:rsidRDefault="00302286" w:rsidP="00B73A2E">
            <w:pPr>
              <w:spacing w:after="0" w:line="240" w:lineRule="auto"/>
              <w:rPr>
                <w:rFonts w:cstheme="minorHAnsi"/>
              </w:rPr>
            </w:pPr>
          </w:p>
        </w:tc>
        <w:tc>
          <w:tcPr>
            <w:tcW w:w="1277" w:type="dxa"/>
          </w:tcPr>
          <w:p w:rsidR="00302286" w:rsidRPr="00E35510" w:rsidRDefault="00302286" w:rsidP="00B73A2E">
            <w:pPr>
              <w:spacing w:after="0" w:line="240" w:lineRule="auto"/>
              <w:rPr>
                <w:rFonts w:cstheme="minorHAnsi"/>
              </w:rPr>
            </w:pPr>
          </w:p>
        </w:tc>
        <w:tc>
          <w:tcPr>
            <w:tcW w:w="1500" w:type="dxa"/>
          </w:tcPr>
          <w:p w:rsidR="00302286" w:rsidRPr="00E35510" w:rsidRDefault="00302286" w:rsidP="00B73A2E">
            <w:pPr>
              <w:spacing w:after="0" w:line="240" w:lineRule="auto"/>
              <w:rPr>
                <w:rFonts w:cstheme="minorHAnsi"/>
              </w:rPr>
            </w:pPr>
          </w:p>
        </w:tc>
        <w:tc>
          <w:tcPr>
            <w:tcW w:w="2097" w:type="dxa"/>
          </w:tcPr>
          <w:p w:rsidR="00302286" w:rsidRPr="00E35510" w:rsidRDefault="00302286" w:rsidP="00B73A2E">
            <w:pPr>
              <w:spacing w:after="0" w:line="240" w:lineRule="auto"/>
              <w:rPr>
                <w:rFonts w:cstheme="minorHAnsi"/>
              </w:rPr>
            </w:pPr>
          </w:p>
        </w:tc>
      </w:tr>
      <w:tr w:rsidR="00302286" w:rsidRPr="00E35510" w:rsidTr="00B73A2E">
        <w:tc>
          <w:tcPr>
            <w:tcW w:w="3283" w:type="dxa"/>
          </w:tcPr>
          <w:p w:rsidR="00302286" w:rsidRPr="00E35510" w:rsidRDefault="00302286" w:rsidP="00B73A2E">
            <w:pPr>
              <w:spacing w:after="0" w:line="240" w:lineRule="auto"/>
              <w:rPr>
                <w:rFonts w:cstheme="minorHAnsi"/>
              </w:rPr>
            </w:pPr>
            <w:r w:rsidRPr="00E35510">
              <w:rPr>
                <w:rFonts w:cstheme="minorHAnsi"/>
              </w:rPr>
              <w:t>Demonstrates ability to test urine for pregnancy</w:t>
            </w:r>
          </w:p>
        </w:tc>
        <w:tc>
          <w:tcPr>
            <w:tcW w:w="1403" w:type="dxa"/>
          </w:tcPr>
          <w:p w:rsidR="00302286" w:rsidRPr="00E35510" w:rsidRDefault="00302286" w:rsidP="00B73A2E">
            <w:pPr>
              <w:spacing w:after="0" w:line="240" w:lineRule="auto"/>
              <w:rPr>
                <w:rFonts w:cstheme="minorHAnsi"/>
              </w:rPr>
            </w:pPr>
          </w:p>
        </w:tc>
        <w:tc>
          <w:tcPr>
            <w:tcW w:w="1277" w:type="dxa"/>
          </w:tcPr>
          <w:p w:rsidR="00302286" w:rsidRPr="00E35510" w:rsidRDefault="00302286" w:rsidP="00B73A2E">
            <w:pPr>
              <w:spacing w:after="0" w:line="240" w:lineRule="auto"/>
              <w:rPr>
                <w:rFonts w:cstheme="minorHAnsi"/>
              </w:rPr>
            </w:pPr>
          </w:p>
        </w:tc>
        <w:tc>
          <w:tcPr>
            <w:tcW w:w="1500" w:type="dxa"/>
          </w:tcPr>
          <w:p w:rsidR="00302286" w:rsidRPr="00E35510" w:rsidRDefault="00302286" w:rsidP="00B73A2E">
            <w:pPr>
              <w:spacing w:after="0" w:line="240" w:lineRule="auto"/>
              <w:rPr>
                <w:rFonts w:cstheme="minorHAnsi"/>
              </w:rPr>
            </w:pPr>
          </w:p>
        </w:tc>
        <w:tc>
          <w:tcPr>
            <w:tcW w:w="2097" w:type="dxa"/>
          </w:tcPr>
          <w:p w:rsidR="00302286" w:rsidRPr="00E35510" w:rsidRDefault="00302286" w:rsidP="00B73A2E">
            <w:pPr>
              <w:spacing w:after="0" w:line="240" w:lineRule="auto"/>
              <w:rPr>
                <w:rFonts w:cstheme="minorHAnsi"/>
              </w:rPr>
            </w:pPr>
          </w:p>
        </w:tc>
      </w:tr>
      <w:tr w:rsidR="00302286" w:rsidRPr="00E35510" w:rsidTr="00B73A2E">
        <w:trPr>
          <w:trHeight w:val="958"/>
        </w:trPr>
        <w:tc>
          <w:tcPr>
            <w:tcW w:w="3283" w:type="dxa"/>
          </w:tcPr>
          <w:p w:rsidR="00302286" w:rsidRPr="00E35510" w:rsidRDefault="00302286" w:rsidP="00B73A2E">
            <w:pPr>
              <w:spacing w:after="0" w:line="240" w:lineRule="auto"/>
              <w:rPr>
                <w:rFonts w:cstheme="minorHAnsi"/>
              </w:rPr>
            </w:pPr>
            <w:r w:rsidRPr="00E35510">
              <w:rPr>
                <w:rFonts w:cstheme="minorHAnsi"/>
              </w:rPr>
              <w:t>Acts as chaperone during intimate procedures and responds to patient appropriately</w:t>
            </w:r>
          </w:p>
        </w:tc>
        <w:tc>
          <w:tcPr>
            <w:tcW w:w="1403" w:type="dxa"/>
          </w:tcPr>
          <w:p w:rsidR="00302286" w:rsidRPr="00E35510" w:rsidRDefault="00302286" w:rsidP="00B73A2E">
            <w:pPr>
              <w:spacing w:after="0" w:line="240" w:lineRule="auto"/>
              <w:jc w:val="center"/>
              <w:rPr>
                <w:rFonts w:cstheme="minorHAnsi"/>
              </w:rPr>
            </w:pPr>
          </w:p>
        </w:tc>
        <w:tc>
          <w:tcPr>
            <w:tcW w:w="1277" w:type="dxa"/>
          </w:tcPr>
          <w:p w:rsidR="00302286" w:rsidRPr="00E35510" w:rsidRDefault="00302286" w:rsidP="00B73A2E">
            <w:pPr>
              <w:spacing w:after="0" w:line="240" w:lineRule="auto"/>
              <w:rPr>
                <w:rFonts w:cstheme="minorHAnsi"/>
              </w:rPr>
            </w:pPr>
          </w:p>
        </w:tc>
        <w:tc>
          <w:tcPr>
            <w:tcW w:w="1500" w:type="dxa"/>
          </w:tcPr>
          <w:p w:rsidR="00302286" w:rsidRPr="00E35510" w:rsidRDefault="00302286" w:rsidP="00B73A2E">
            <w:pPr>
              <w:spacing w:after="0" w:line="240" w:lineRule="auto"/>
              <w:rPr>
                <w:rFonts w:cstheme="minorHAnsi"/>
              </w:rPr>
            </w:pPr>
          </w:p>
        </w:tc>
        <w:tc>
          <w:tcPr>
            <w:tcW w:w="2097" w:type="dxa"/>
          </w:tcPr>
          <w:p w:rsidR="00302286" w:rsidRPr="00E35510" w:rsidRDefault="00302286" w:rsidP="00B73A2E">
            <w:pPr>
              <w:spacing w:after="0" w:line="240" w:lineRule="auto"/>
              <w:rPr>
                <w:rFonts w:cstheme="minorHAnsi"/>
              </w:rPr>
            </w:pPr>
          </w:p>
        </w:tc>
      </w:tr>
      <w:tr w:rsidR="00302286" w:rsidRPr="00E35510" w:rsidTr="00B73A2E">
        <w:tc>
          <w:tcPr>
            <w:tcW w:w="3283" w:type="dxa"/>
          </w:tcPr>
          <w:p w:rsidR="00302286" w:rsidRPr="00E35510" w:rsidRDefault="00302286" w:rsidP="00B73A2E">
            <w:pPr>
              <w:spacing w:after="0" w:line="240" w:lineRule="auto"/>
              <w:rPr>
                <w:rFonts w:cstheme="minorHAnsi"/>
              </w:rPr>
            </w:pPr>
            <w:r w:rsidRPr="00E35510">
              <w:rPr>
                <w:rFonts w:cstheme="minorHAnsi"/>
              </w:rPr>
              <w:t>Demonstrates competent collection of wound swabs</w:t>
            </w:r>
          </w:p>
        </w:tc>
        <w:tc>
          <w:tcPr>
            <w:tcW w:w="1403" w:type="dxa"/>
          </w:tcPr>
          <w:p w:rsidR="00302286" w:rsidRPr="00E35510" w:rsidRDefault="00302286" w:rsidP="00B73A2E">
            <w:pPr>
              <w:spacing w:after="0" w:line="240" w:lineRule="auto"/>
              <w:rPr>
                <w:rFonts w:cstheme="minorHAnsi"/>
              </w:rPr>
            </w:pPr>
          </w:p>
        </w:tc>
        <w:tc>
          <w:tcPr>
            <w:tcW w:w="1277" w:type="dxa"/>
          </w:tcPr>
          <w:p w:rsidR="00302286" w:rsidRPr="00E35510" w:rsidRDefault="00302286" w:rsidP="00B73A2E">
            <w:pPr>
              <w:spacing w:after="0" w:line="240" w:lineRule="auto"/>
              <w:rPr>
                <w:rFonts w:cstheme="minorHAnsi"/>
              </w:rPr>
            </w:pPr>
          </w:p>
        </w:tc>
        <w:tc>
          <w:tcPr>
            <w:tcW w:w="1500" w:type="dxa"/>
          </w:tcPr>
          <w:p w:rsidR="00302286" w:rsidRPr="00E35510" w:rsidRDefault="00302286" w:rsidP="00B73A2E">
            <w:pPr>
              <w:spacing w:after="0" w:line="240" w:lineRule="auto"/>
              <w:rPr>
                <w:rFonts w:cstheme="minorHAnsi"/>
              </w:rPr>
            </w:pPr>
          </w:p>
        </w:tc>
        <w:tc>
          <w:tcPr>
            <w:tcW w:w="2097" w:type="dxa"/>
          </w:tcPr>
          <w:p w:rsidR="00302286" w:rsidRPr="00E35510" w:rsidRDefault="00302286" w:rsidP="00B73A2E">
            <w:pPr>
              <w:spacing w:after="0" w:line="240" w:lineRule="auto"/>
              <w:rPr>
                <w:rFonts w:cstheme="minorHAnsi"/>
              </w:rPr>
            </w:pPr>
          </w:p>
        </w:tc>
      </w:tr>
      <w:tr w:rsidR="00302286" w:rsidRPr="00E35510" w:rsidTr="00B73A2E">
        <w:tc>
          <w:tcPr>
            <w:tcW w:w="3283" w:type="dxa"/>
          </w:tcPr>
          <w:p w:rsidR="00302286" w:rsidRPr="00E35510" w:rsidRDefault="00302286" w:rsidP="00B73A2E">
            <w:pPr>
              <w:spacing w:after="0" w:line="240" w:lineRule="auto"/>
              <w:rPr>
                <w:rFonts w:cstheme="minorHAnsi"/>
              </w:rPr>
            </w:pPr>
            <w:r w:rsidRPr="00E35510">
              <w:rPr>
                <w:rFonts w:cstheme="minorHAnsi"/>
              </w:rPr>
              <w:t xml:space="preserve">Demonstrates appropriate disposal of clinical waste in accordance with  infection control guidelines </w:t>
            </w:r>
          </w:p>
        </w:tc>
        <w:tc>
          <w:tcPr>
            <w:tcW w:w="1403" w:type="dxa"/>
          </w:tcPr>
          <w:p w:rsidR="00302286" w:rsidRPr="00E35510" w:rsidRDefault="00302286" w:rsidP="00B73A2E">
            <w:pPr>
              <w:spacing w:after="0" w:line="240" w:lineRule="auto"/>
              <w:rPr>
                <w:rFonts w:cstheme="minorHAnsi"/>
              </w:rPr>
            </w:pPr>
          </w:p>
        </w:tc>
        <w:tc>
          <w:tcPr>
            <w:tcW w:w="1277" w:type="dxa"/>
          </w:tcPr>
          <w:p w:rsidR="00302286" w:rsidRPr="00E35510" w:rsidRDefault="00302286" w:rsidP="00B73A2E">
            <w:pPr>
              <w:spacing w:after="0" w:line="240" w:lineRule="auto"/>
              <w:rPr>
                <w:rFonts w:cstheme="minorHAnsi"/>
              </w:rPr>
            </w:pPr>
          </w:p>
        </w:tc>
        <w:tc>
          <w:tcPr>
            <w:tcW w:w="1500" w:type="dxa"/>
          </w:tcPr>
          <w:p w:rsidR="00302286" w:rsidRPr="00E35510" w:rsidRDefault="00302286" w:rsidP="00B73A2E">
            <w:pPr>
              <w:spacing w:after="0" w:line="240" w:lineRule="auto"/>
              <w:rPr>
                <w:rFonts w:cstheme="minorHAnsi"/>
              </w:rPr>
            </w:pPr>
          </w:p>
        </w:tc>
        <w:tc>
          <w:tcPr>
            <w:tcW w:w="2097" w:type="dxa"/>
          </w:tcPr>
          <w:p w:rsidR="00302286" w:rsidRPr="00E35510" w:rsidRDefault="00302286" w:rsidP="00B73A2E">
            <w:pPr>
              <w:spacing w:after="0" w:line="240" w:lineRule="auto"/>
              <w:rPr>
                <w:rFonts w:cstheme="minorHAnsi"/>
              </w:rPr>
            </w:pPr>
          </w:p>
        </w:tc>
      </w:tr>
      <w:tr w:rsidR="00302286" w:rsidRPr="00E35510" w:rsidTr="00B73A2E">
        <w:tc>
          <w:tcPr>
            <w:tcW w:w="3283" w:type="dxa"/>
          </w:tcPr>
          <w:p w:rsidR="00302286" w:rsidRPr="00E35510" w:rsidRDefault="00302286" w:rsidP="00B73A2E">
            <w:pPr>
              <w:spacing w:after="0" w:line="240" w:lineRule="auto"/>
              <w:rPr>
                <w:rFonts w:cstheme="minorHAnsi"/>
              </w:rPr>
            </w:pPr>
            <w:r w:rsidRPr="00E35510">
              <w:rPr>
                <w:rFonts w:cstheme="minorHAnsi"/>
              </w:rPr>
              <w:t>Demonstrates competency when testing visual acuity and recording of VA</w:t>
            </w:r>
          </w:p>
        </w:tc>
        <w:tc>
          <w:tcPr>
            <w:tcW w:w="1403" w:type="dxa"/>
          </w:tcPr>
          <w:p w:rsidR="00302286" w:rsidRPr="00E35510" w:rsidRDefault="00302286" w:rsidP="00B73A2E">
            <w:pPr>
              <w:spacing w:after="0" w:line="240" w:lineRule="auto"/>
              <w:rPr>
                <w:rFonts w:cstheme="minorHAnsi"/>
              </w:rPr>
            </w:pPr>
          </w:p>
        </w:tc>
        <w:tc>
          <w:tcPr>
            <w:tcW w:w="1277" w:type="dxa"/>
          </w:tcPr>
          <w:p w:rsidR="00302286" w:rsidRPr="00E35510" w:rsidRDefault="00302286" w:rsidP="00B73A2E">
            <w:pPr>
              <w:spacing w:after="0" w:line="240" w:lineRule="auto"/>
              <w:rPr>
                <w:rFonts w:cstheme="minorHAnsi"/>
              </w:rPr>
            </w:pPr>
          </w:p>
        </w:tc>
        <w:tc>
          <w:tcPr>
            <w:tcW w:w="1500" w:type="dxa"/>
          </w:tcPr>
          <w:p w:rsidR="00302286" w:rsidRPr="00E35510" w:rsidRDefault="00302286" w:rsidP="00B73A2E">
            <w:pPr>
              <w:spacing w:after="0" w:line="240" w:lineRule="auto"/>
              <w:rPr>
                <w:rFonts w:cstheme="minorHAnsi"/>
              </w:rPr>
            </w:pPr>
          </w:p>
        </w:tc>
        <w:tc>
          <w:tcPr>
            <w:tcW w:w="2097" w:type="dxa"/>
          </w:tcPr>
          <w:p w:rsidR="00302286" w:rsidRPr="00E35510" w:rsidRDefault="00302286" w:rsidP="00B73A2E">
            <w:pPr>
              <w:spacing w:after="0" w:line="240" w:lineRule="auto"/>
              <w:rPr>
                <w:rFonts w:cstheme="minorHAnsi"/>
              </w:rPr>
            </w:pPr>
          </w:p>
        </w:tc>
      </w:tr>
      <w:tr w:rsidR="00302286" w:rsidRPr="00E35510" w:rsidTr="00B73A2E">
        <w:tc>
          <w:tcPr>
            <w:tcW w:w="3283" w:type="dxa"/>
          </w:tcPr>
          <w:p w:rsidR="00302286" w:rsidRPr="00E35510" w:rsidRDefault="00302286" w:rsidP="00B73A2E">
            <w:pPr>
              <w:spacing w:after="0" w:line="240" w:lineRule="auto"/>
              <w:rPr>
                <w:rFonts w:cstheme="minorHAnsi"/>
              </w:rPr>
            </w:pPr>
            <w:r w:rsidRPr="00E35510">
              <w:rPr>
                <w:rFonts w:cstheme="minorHAnsi"/>
              </w:rPr>
              <w:t>Demonstrates proficient skills in aseptic/clean techniques</w:t>
            </w:r>
          </w:p>
        </w:tc>
        <w:tc>
          <w:tcPr>
            <w:tcW w:w="1403" w:type="dxa"/>
          </w:tcPr>
          <w:p w:rsidR="00302286" w:rsidRPr="00E35510" w:rsidRDefault="00302286" w:rsidP="00B73A2E">
            <w:pPr>
              <w:spacing w:after="0" w:line="240" w:lineRule="auto"/>
              <w:rPr>
                <w:rFonts w:cstheme="minorHAnsi"/>
              </w:rPr>
            </w:pPr>
          </w:p>
        </w:tc>
        <w:tc>
          <w:tcPr>
            <w:tcW w:w="1277" w:type="dxa"/>
          </w:tcPr>
          <w:p w:rsidR="00302286" w:rsidRPr="00E35510" w:rsidRDefault="00302286" w:rsidP="00B73A2E">
            <w:pPr>
              <w:spacing w:after="0" w:line="240" w:lineRule="auto"/>
              <w:rPr>
                <w:rFonts w:cstheme="minorHAnsi"/>
              </w:rPr>
            </w:pPr>
          </w:p>
        </w:tc>
        <w:tc>
          <w:tcPr>
            <w:tcW w:w="1500" w:type="dxa"/>
          </w:tcPr>
          <w:p w:rsidR="00302286" w:rsidRPr="00E35510" w:rsidRDefault="00302286" w:rsidP="00B73A2E">
            <w:pPr>
              <w:spacing w:after="0" w:line="240" w:lineRule="auto"/>
              <w:rPr>
                <w:rFonts w:cstheme="minorHAnsi"/>
              </w:rPr>
            </w:pPr>
          </w:p>
        </w:tc>
        <w:tc>
          <w:tcPr>
            <w:tcW w:w="2097" w:type="dxa"/>
          </w:tcPr>
          <w:p w:rsidR="00302286" w:rsidRPr="00E35510" w:rsidRDefault="00302286" w:rsidP="00B73A2E">
            <w:pPr>
              <w:spacing w:after="0" w:line="240" w:lineRule="auto"/>
              <w:rPr>
                <w:rFonts w:cstheme="minorHAnsi"/>
              </w:rPr>
            </w:pPr>
          </w:p>
        </w:tc>
      </w:tr>
    </w:tbl>
    <w:p w:rsidR="00386C48" w:rsidRDefault="00386C48" w:rsidP="00386C48">
      <w:pPr>
        <w:rPr>
          <w:u w:val="single"/>
        </w:rPr>
      </w:pPr>
      <w:r>
        <w:rPr>
          <w:u w:val="single"/>
        </w:rPr>
        <w:t>Example Timetable</w:t>
      </w:r>
    </w:p>
    <w:tbl>
      <w:tblPr>
        <w:tblStyle w:val="TableGrid"/>
        <w:tblW w:w="0" w:type="auto"/>
        <w:tblLook w:val="04A0" w:firstRow="1" w:lastRow="0" w:firstColumn="1" w:lastColumn="0" w:noHBand="0" w:noVBand="1"/>
      </w:tblPr>
      <w:tblGrid>
        <w:gridCol w:w="2310"/>
        <w:gridCol w:w="2760"/>
        <w:gridCol w:w="498"/>
        <w:gridCol w:w="3674"/>
      </w:tblGrid>
      <w:tr w:rsidR="00386C48" w:rsidTr="00E74CB4">
        <w:trPr>
          <w:trHeight w:val="1343"/>
        </w:trPr>
        <w:tc>
          <w:tcPr>
            <w:tcW w:w="2310" w:type="dxa"/>
            <w:shd w:val="clear" w:color="auto" w:fill="C6D9F1" w:themeFill="text2" w:themeFillTint="33"/>
          </w:tcPr>
          <w:p w:rsidR="00386C48" w:rsidRPr="00386C48" w:rsidRDefault="00386C48" w:rsidP="00E74CB4">
            <w:pPr>
              <w:rPr>
                <w:b/>
              </w:rPr>
            </w:pPr>
            <w:r w:rsidRPr="00386C48">
              <w:rPr>
                <w:b/>
              </w:rPr>
              <w:t>Day</w:t>
            </w:r>
          </w:p>
        </w:tc>
        <w:tc>
          <w:tcPr>
            <w:tcW w:w="2760" w:type="dxa"/>
            <w:shd w:val="clear" w:color="auto" w:fill="C6D9F1" w:themeFill="text2" w:themeFillTint="33"/>
          </w:tcPr>
          <w:p w:rsidR="00386C48" w:rsidRPr="00386C48" w:rsidRDefault="00386C48" w:rsidP="00E74CB4">
            <w:pPr>
              <w:rPr>
                <w:b/>
              </w:rPr>
            </w:pPr>
            <w:r w:rsidRPr="00386C48">
              <w:rPr>
                <w:b/>
              </w:rPr>
              <w:t>AM</w:t>
            </w:r>
          </w:p>
        </w:tc>
        <w:tc>
          <w:tcPr>
            <w:tcW w:w="498" w:type="dxa"/>
            <w:vMerge w:val="restart"/>
            <w:shd w:val="clear" w:color="auto" w:fill="EAF1DD" w:themeFill="accent3" w:themeFillTint="33"/>
            <w:textDirection w:val="btLr"/>
          </w:tcPr>
          <w:p w:rsidR="00386C48" w:rsidRPr="00386C48" w:rsidRDefault="00386C48" w:rsidP="00E74CB4">
            <w:pPr>
              <w:ind w:left="113" w:right="113"/>
              <w:jc w:val="center"/>
              <w:rPr>
                <w:b/>
              </w:rPr>
            </w:pPr>
            <w:r w:rsidRPr="00386C48">
              <w:rPr>
                <w:b/>
              </w:rPr>
              <w:t>Lunch with team</w:t>
            </w:r>
          </w:p>
        </w:tc>
        <w:tc>
          <w:tcPr>
            <w:tcW w:w="3674" w:type="dxa"/>
            <w:shd w:val="clear" w:color="auto" w:fill="C6D9F1" w:themeFill="text2" w:themeFillTint="33"/>
          </w:tcPr>
          <w:p w:rsidR="00386C48" w:rsidRPr="00386C48" w:rsidRDefault="00386C48" w:rsidP="00E74CB4">
            <w:pPr>
              <w:rPr>
                <w:b/>
              </w:rPr>
            </w:pPr>
            <w:r w:rsidRPr="00386C48">
              <w:rPr>
                <w:b/>
              </w:rPr>
              <w:t>PM</w:t>
            </w:r>
          </w:p>
        </w:tc>
      </w:tr>
      <w:tr w:rsidR="00386C48" w:rsidTr="00E74CB4">
        <w:trPr>
          <w:trHeight w:val="1343"/>
        </w:trPr>
        <w:tc>
          <w:tcPr>
            <w:tcW w:w="2310" w:type="dxa"/>
            <w:shd w:val="clear" w:color="auto" w:fill="C6D9F1" w:themeFill="text2" w:themeFillTint="33"/>
          </w:tcPr>
          <w:p w:rsidR="00386C48" w:rsidRPr="00386C48" w:rsidRDefault="00386C48" w:rsidP="00E74CB4">
            <w:pPr>
              <w:rPr>
                <w:b/>
              </w:rPr>
            </w:pPr>
            <w:r w:rsidRPr="00386C48">
              <w:rPr>
                <w:b/>
              </w:rPr>
              <w:t>Monday</w:t>
            </w:r>
          </w:p>
        </w:tc>
        <w:tc>
          <w:tcPr>
            <w:tcW w:w="2760" w:type="dxa"/>
          </w:tcPr>
          <w:p w:rsidR="00386C48" w:rsidRDefault="00386C48" w:rsidP="00E74CB4">
            <w:r>
              <w:t>Induction / Tour</w:t>
            </w:r>
          </w:p>
          <w:p w:rsidR="00386C48" w:rsidRDefault="00386C48" w:rsidP="00E74CB4">
            <w:r>
              <w:t xml:space="preserve">Meet supervisor </w:t>
            </w:r>
          </w:p>
          <w:p w:rsidR="00386C48" w:rsidRDefault="00386C48" w:rsidP="00E74CB4">
            <w:r>
              <w:t>Objection setting</w:t>
            </w:r>
          </w:p>
          <w:p w:rsidR="00386C48" w:rsidRDefault="00386C48" w:rsidP="00E74CB4">
            <w:proofErr w:type="spellStart"/>
            <w:r>
              <w:t>Emis</w:t>
            </w:r>
            <w:proofErr w:type="spellEnd"/>
          </w:p>
        </w:tc>
        <w:tc>
          <w:tcPr>
            <w:tcW w:w="498" w:type="dxa"/>
            <w:vMerge/>
            <w:shd w:val="clear" w:color="auto" w:fill="EAF1DD" w:themeFill="accent3" w:themeFillTint="33"/>
            <w:textDirection w:val="btLr"/>
          </w:tcPr>
          <w:p w:rsidR="00386C48" w:rsidRDefault="00386C48" w:rsidP="00E74CB4">
            <w:pPr>
              <w:ind w:left="113" w:right="113"/>
              <w:jc w:val="center"/>
            </w:pPr>
          </w:p>
        </w:tc>
        <w:tc>
          <w:tcPr>
            <w:tcW w:w="3674" w:type="dxa"/>
          </w:tcPr>
          <w:p w:rsidR="00386C48" w:rsidRDefault="00386C48" w:rsidP="00E74CB4">
            <w:r>
              <w:t>PPE donning/doffing demo</w:t>
            </w:r>
          </w:p>
          <w:p w:rsidR="00386C48" w:rsidRDefault="00386C48" w:rsidP="00E74CB4">
            <w:r>
              <w:t>Observation of video/telephone consultation</w:t>
            </w:r>
          </w:p>
        </w:tc>
      </w:tr>
      <w:tr w:rsidR="00386C48" w:rsidTr="00E74CB4">
        <w:trPr>
          <w:trHeight w:val="1343"/>
        </w:trPr>
        <w:tc>
          <w:tcPr>
            <w:tcW w:w="2310" w:type="dxa"/>
            <w:shd w:val="clear" w:color="auto" w:fill="C6D9F1" w:themeFill="text2" w:themeFillTint="33"/>
          </w:tcPr>
          <w:p w:rsidR="00386C48" w:rsidRPr="00386C48" w:rsidRDefault="00386C48" w:rsidP="00E74CB4">
            <w:pPr>
              <w:rPr>
                <w:b/>
              </w:rPr>
            </w:pPr>
            <w:r w:rsidRPr="00386C48">
              <w:rPr>
                <w:b/>
              </w:rPr>
              <w:t>Tuesday</w:t>
            </w:r>
          </w:p>
        </w:tc>
        <w:tc>
          <w:tcPr>
            <w:tcW w:w="2760" w:type="dxa"/>
          </w:tcPr>
          <w:p w:rsidR="00386C48" w:rsidRDefault="00386C48" w:rsidP="00E74CB4">
            <w:r>
              <w:t>Baby clinic</w:t>
            </w:r>
          </w:p>
          <w:p w:rsidR="00386C48" w:rsidRDefault="00386C48" w:rsidP="00E74CB4">
            <w:r>
              <w:t>Prep of equipment</w:t>
            </w:r>
          </w:p>
        </w:tc>
        <w:tc>
          <w:tcPr>
            <w:tcW w:w="498" w:type="dxa"/>
            <w:vMerge/>
            <w:shd w:val="clear" w:color="auto" w:fill="EAF1DD" w:themeFill="accent3" w:themeFillTint="33"/>
            <w:textDirection w:val="btLr"/>
          </w:tcPr>
          <w:p w:rsidR="00386C48" w:rsidRDefault="00386C48" w:rsidP="00E74CB4">
            <w:pPr>
              <w:ind w:left="113" w:right="113"/>
              <w:jc w:val="center"/>
            </w:pPr>
          </w:p>
        </w:tc>
        <w:tc>
          <w:tcPr>
            <w:tcW w:w="3674" w:type="dxa"/>
          </w:tcPr>
          <w:p w:rsidR="00386C48" w:rsidRDefault="00386C48" w:rsidP="00E74CB4">
            <w:r>
              <w:t>GP Nursing home visit, physical or virtual</w:t>
            </w:r>
          </w:p>
        </w:tc>
      </w:tr>
      <w:tr w:rsidR="00386C48" w:rsidTr="00E74CB4">
        <w:trPr>
          <w:trHeight w:val="1343"/>
        </w:trPr>
        <w:tc>
          <w:tcPr>
            <w:tcW w:w="2310" w:type="dxa"/>
            <w:shd w:val="clear" w:color="auto" w:fill="C6D9F1" w:themeFill="text2" w:themeFillTint="33"/>
          </w:tcPr>
          <w:p w:rsidR="00386C48" w:rsidRPr="00386C48" w:rsidRDefault="00386C48" w:rsidP="00E74CB4">
            <w:pPr>
              <w:rPr>
                <w:b/>
              </w:rPr>
            </w:pPr>
            <w:r w:rsidRPr="00386C48">
              <w:rPr>
                <w:b/>
              </w:rPr>
              <w:t>Wednesday</w:t>
            </w:r>
          </w:p>
        </w:tc>
        <w:tc>
          <w:tcPr>
            <w:tcW w:w="2760" w:type="dxa"/>
          </w:tcPr>
          <w:p w:rsidR="00386C48" w:rsidRDefault="00386C48" w:rsidP="00E74CB4">
            <w:r>
              <w:t>GPN clinic / Treatment Room clinic</w:t>
            </w:r>
          </w:p>
          <w:p w:rsidR="00386C48" w:rsidRDefault="00386C48" w:rsidP="00E74CB4">
            <w:r>
              <w:t>Observation of new ways of working</w:t>
            </w:r>
          </w:p>
        </w:tc>
        <w:tc>
          <w:tcPr>
            <w:tcW w:w="498" w:type="dxa"/>
            <w:vMerge/>
            <w:shd w:val="clear" w:color="auto" w:fill="EAF1DD" w:themeFill="accent3" w:themeFillTint="33"/>
            <w:textDirection w:val="btLr"/>
          </w:tcPr>
          <w:p w:rsidR="00386C48" w:rsidRDefault="00386C48" w:rsidP="00E74CB4">
            <w:pPr>
              <w:ind w:left="113" w:right="113"/>
              <w:jc w:val="center"/>
            </w:pPr>
          </w:p>
        </w:tc>
        <w:tc>
          <w:tcPr>
            <w:tcW w:w="3674" w:type="dxa"/>
          </w:tcPr>
          <w:p w:rsidR="00386C48" w:rsidRDefault="00386C48" w:rsidP="00E74CB4">
            <w:r>
              <w:t>Baby immunisations, support with prep, accessing records, completion of consent</w:t>
            </w:r>
          </w:p>
        </w:tc>
      </w:tr>
      <w:tr w:rsidR="00386C48" w:rsidTr="00E74CB4">
        <w:trPr>
          <w:trHeight w:val="1343"/>
        </w:trPr>
        <w:tc>
          <w:tcPr>
            <w:tcW w:w="2310" w:type="dxa"/>
            <w:shd w:val="clear" w:color="auto" w:fill="C6D9F1" w:themeFill="text2" w:themeFillTint="33"/>
          </w:tcPr>
          <w:p w:rsidR="00386C48" w:rsidRPr="00386C48" w:rsidRDefault="00386C48" w:rsidP="00E74CB4">
            <w:pPr>
              <w:rPr>
                <w:b/>
              </w:rPr>
            </w:pPr>
            <w:r w:rsidRPr="00386C48">
              <w:rPr>
                <w:b/>
              </w:rPr>
              <w:t>Thursday</w:t>
            </w:r>
          </w:p>
        </w:tc>
        <w:tc>
          <w:tcPr>
            <w:tcW w:w="2760" w:type="dxa"/>
          </w:tcPr>
          <w:p w:rsidR="00386C48" w:rsidRDefault="00386C48" w:rsidP="00E74CB4">
            <w:r>
              <w:t>Pharmacist, prescription queries, medication reviews.</w:t>
            </w:r>
          </w:p>
          <w:p w:rsidR="00386C48" w:rsidRDefault="00386C48" w:rsidP="00E74CB4">
            <w:r>
              <w:t>Medical secretaries, referrals, 2 week wait</w:t>
            </w:r>
          </w:p>
        </w:tc>
        <w:tc>
          <w:tcPr>
            <w:tcW w:w="498" w:type="dxa"/>
            <w:vMerge/>
            <w:shd w:val="clear" w:color="auto" w:fill="EAF1DD" w:themeFill="accent3" w:themeFillTint="33"/>
            <w:textDirection w:val="btLr"/>
          </w:tcPr>
          <w:p w:rsidR="00386C48" w:rsidRDefault="00386C48" w:rsidP="00E74CB4">
            <w:pPr>
              <w:ind w:left="113" w:right="113"/>
              <w:jc w:val="center"/>
            </w:pPr>
          </w:p>
        </w:tc>
        <w:tc>
          <w:tcPr>
            <w:tcW w:w="3674" w:type="dxa"/>
          </w:tcPr>
          <w:p w:rsidR="00386C48" w:rsidRDefault="00386C48" w:rsidP="00E74CB4">
            <w:r>
              <w:t>GP on-call clinic</w:t>
            </w:r>
          </w:p>
        </w:tc>
      </w:tr>
      <w:tr w:rsidR="00386C48" w:rsidTr="00E74CB4">
        <w:trPr>
          <w:trHeight w:val="1343"/>
        </w:trPr>
        <w:tc>
          <w:tcPr>
            <w:tcW w:w="2310" w:type="dxa"/>
            <w:shd w:val="clear" w:color="auto" w:fill="C6D9F1" w:themeFill="text2" w:themeFillTint="33"/>
          </w:tcPr>
          <w:p w:rsidR="00386C48" w:rsidRPr="00386C48" w:rsidRDefault="00386C48" w:rsidP="00E74CB4">
            <w:pPr>
              <w:rPr>
                <w:b/>
              </w:rPr>
            </w:pPr>
            <w:r w:rsidRPr="00386C48">
              <w:rPr>
                <w:b/>
              </w:rPr>
              <w:t>Friday</w:t>
            </w:r>
          </w:p>
        </w:tc>
        <w:tc>
          <w:tcPr>
            <w:tcW w:w="2760" w:type="dxa"/>
          </w:tcPr>
          <w:p w:rsidR="00386C48" w:rsidRDefault="00386C48" w:rsidP="00E74CB4">
            <w:r>
              <w:t>Chronic disease clinic, asthma, diabetes</w:t>
            </w:r>
          </w:p>
        </w:tc>
        <w:tc>
          <w:tcPr>
            <w:tcW w:w="498" w:type="dxa"/>
            <w:vMerge/>
            <w:shd w:val="clear" w:color="auto" w:fill="EAF1DD" w:themeFill="accent3" w:themeFillTint="33"/>
            <w:textDirection w:val="btLr"/>
          </w:tcPr>
          <w:p w:rsidR="00386C48" w:rsidRDefault="00386C48" w:rsidP="00E74CB4">
            <w:pPr>
              <w:ind w:left="113" w:right="113"/>
              <w:jc w:val="center"/>
            </w:pPr>
          </w:p>
        </w:tc>
        <w:tc>
          <w:tcPr>
            <w:tcW w:w="3674" w:type="dxa"/>
          </w:tcPr>
          <w:p w:rsidR="00386C48" w:rsidRDefault="00386C48" w:rsidP="00E74CB4">
            <w:r>
              <w:t>Advanced Clinical Practitioner Clinic, compare approach with GP</w:t>
            </w:r>
          </w:p>
        </w:tc>
      </w:tr>
    </w:tbl>
    <w:p w:rsidR="00386C48" w:rsidRDefault="00386C48">
      <w:pPr>
        <w:rPr>
          <w:sz w:val="24"/>
          <w:u w:val="single"/>
        </w:rPr>
      </w:pPr>
    </w:p>
    <w:p w:rsidR="00A725C7" w:rsidRDefault="00A725C7" w:rsidP="00A725C7">
      <w:pPr>
        <w:rPr>
          <w:rStyle w:val="Hyperlink"/>
        </w:rPr>
      </w:pPr>
      <w:r>
        <w:rPr>
          <w:sz w:val="24"/>
        </w:rPr>
        <w:t>The following scenarios, health promotion and patient advice exercises can be undertaken as self-directed learning by the student during designated periods for research and independent learning, or at a time when it isn’t possible for students to shadow physically or join a virtual clinic.</w:t>
      </w:r>
      <w:r w:rsidR="00FE3F0F">
        <w:rPr>
          <w:sz w:val="24"/>
        </w:rPr>
        <w:t xml:space="preserve"> This</w:t>
      </w:r>
      <w:r w:rsidR="00EE532B">
        <w:rPr>
          <w:sz w:val="24"/>
        </w:rPr>
        <w:t xml:space="preserve"> link illustrates the Placement Charter which all </w:t>
      </w:r>
      <w:r w:rsidR="00FE3F0F">
        <w:rPr>
          <w:sz w:val="24"/>
        </w:rPr>
        <w:t xml:space="preserve">learning environments aspire to </w:t>
      </w:r>
      <w:hyperlink r:id="rId9" w:history="1">
        <w:r w:rsidRPr="00BE4425">
          <w:rPr>
            <w:rStyle w:val="Hyperlink"/>
          </w:rPr>
          <w:t>https://www.uclan.ac.uk/students/assets/files/HENW-Placement-Charter-Poster1.pdf</w:t>
        </w:r>
      </w:hyperlink>
    </w:p>
    <w:p w:rsidR="00701E1D" w:rsidRDefault="009E6BEC" w:rsidP="00A725C7">
      <w:pPr>
        <w:rPr>
          <w:rStyle w:val="Hyperlink"/>
          <w:i/>
          <w:color w:val="auto"/>
          <w:u w:val="none"/>
        </w:rPr>
      </w:pPr>
      <w:r>
        <w:rPr>
          <w:rStyle w:val="Hyperlink"/>
          <w:color w:val="auto"/>
          <w:u w:val="none"/>
        </w:rPr>
        <w:t>E-Learning for Health has several valuable modules available specifically for student nurses working in the primary care environment. These can be accessed via the student’s Open Exeter account using the following link</w:t>
      </w:r>
      <w:r w:rsidR="00CB6858">
        <w:rPr>
          <w:rStyle w:val="Hyperlink"/>
          <w:color w:val="auto"/>
          <w:u w:val="none"/>
        </w:rPr>
        <w:t xml:space="preserve"> </w:t>
      </w:r>
      <w:hyperlink r:id="rId10" w:history="1">
        <w:r w:rsidR="00701E1D" w:rsidRPr="003B26EF">
          <w:rPr>
            <w:rStyle w:val="Hyperlink"/>
          </w:rPr>
          <w:t>https://www.hee.nhs.uk/coronavirus-covid-19/coronavirus-covid-19-information-nurses</w:t>
        </w:r>
      </w:hyperlink>
      <w:r w:rsidR="00701E1D">
        <w:t xml:space="preserve"> </w:t>
      </w:r>
      <w:r w:rsidR="00701E1D">
        <w:rPr>
          <w:rStyle w:val="Hyperlink"/>
          <w:color w:val="auto"/>
          <w:u w:val="none"/>
        </w:rPr>
        <w:t>and 3 modules can be accessed under the “Student nurses in general practice” tab</w:t>
      </w:r>
      <w:r w:rsidR="00701E1D" w:rsidRPr="00CB6858">
        <w:rPr>
          <w:rStyle w:val="Hyperlink"/>
          <w:i/>
          <w:color w:val="auto"/>
          <w:u w:val="none"/>
        </w:rPr>
        <w:t>: Essential training Covid-19 specific</w:t>
      </w:r>
      <w:r w:rsidR="00701E1D">
        <w:rPr>
          <w:rStyle w:val="Hyperlink"/>
          <w:color w:val="auto"/>
          <w:u w:val="none"/>
        </w:rPr>
        <w:t xml:space="preserve">, </w:t>
      </w:r>
      <w:r w:rsidR="00701E1D" w:rsidRPr="00CB6858">
        <w:rPr>
          <w:rStyle w:val="Hyperlink"/>
          <w:i/>
          <w:color w:val="auto"/>
          <w:u w:val="none"/>
        </w:rPr>
        <w:t>Essential Leaning</w:t>
      </w:r>
      <w:r w:rsidR="00701E1D">
        <w:rPr>
          <w:rStyle w:val="Hyperlink"/>
          <w:color w:val="auto"/>
          <w:u w:val="none"/>
        </w:rPr>
        <w:t xml:space="preserve"> and </w:t>
      </w:r>
      <w:r w:rsidR="00701E1D" w:rsidRPr="00CB6858">
        <w:rPr>
          <w:rStyle w:val="Hyperlink"/>
          <w:i/>
          <w:color w:val="auto"/>
          <w:u w:val="none"/>
        </w:rPr>
        <w:t>Additional Learning</w:t>
      </w:r>
      <w:r w:rsidR="00FE3F0F">
        <w:rPr>
          <w:rStyle w:val="Hyperlink"/>
          <w:i/>
          <w:color w:val="auto"/>
          <w:u w:val="none"/>
        </w:rPr>
        <w:t>.</w:t>
      </w:r>
    </w:p>
    <w:p w:rsidR="00FE3F0F" w:rsidRDefault="00426A96" w:rsidP="00A725C7">
      <w:pPr>
        <w:rPr>
          <w:rStyle w:val="Hyperlink"/>
          <w:color w:val="auto"/>
          <w:u w:val="none"/>
        </w:rPr>
      </w:pPr>
      <w:r w:rsidRPr="00426A96">
        <w:rPr>
          <w:rStyle w:val="Hyperlink"/>
          <w:color w:val="auto"/>
          <w:u w:val="none"/>
        </w:rPr>
        <w:t xml:space="preserve">These can be used to gather evidence which will enable the achievement of proficiencies and the requirements of the Episode of Care </w:t>
      </w:r>
      <w:r>
        <w:rPr>
          <w:rStyle w:val="Hyperlink"/>
          <w:color w:val="auto"/>
          <w:u w:val="none"/>
        </w:rPr>
        <w:t xml:space="preserve">or Medicines Management assessments </w:t>
      </w:r>
      <w:r w:rsidRPr="00426A96">
        <w:rPr>
          <w:rStyle w:val="Hyperlink"/>
          <w:color w:val="auto"/>
          <w:u w:val="none"/>
        </w:rPr>
        <w:t>for example.</w:t>
      </w:r>
    </w:p>
    <w:p w:rsidR="00EB061F" w:rsidRPr="00622558" w:rsidRDefault="00EB061F" w:rsidP="00EB061F">
      <w:pPr>
        <w:rPr>
          <w:sz w:val="24"/>
          <w:u w:val="single"/>
        </w:rPr>
      </w:pPr>
      <w:r w:rsidRPr="00622558">
        <w:rPr>
          <w:sz w:val="24"/>
          <w:u w:val="single"/>
        </w:rPr>
        <w:t>Scenario based learning</w:t>
      </w:r>
    </w:p>
    <w:p w:rsidR="00EB061F" w:rsidRDefault="00EB061F" w:rsidP="00EB061F">
      <w:pPr>
        <w:rPr>
          <w:b/>
          <w:sz w:val="24"/>
        </w:rPr>
      </w:pPr>
    </w:p>
    <w:p w:rsidR="00EB061F" w:rsidRPr="00622558" w:rsidRDefault="00EB061F" w:rsidP="00EB061F">
      <w:pPr>
        <w:rPr>
          <w:sz w:val="24"/>
        </w:rPr>
      </w:pPr>
      <w:r w:rsidRPr="00622558">
        <w:rPr>
          <w:b/>
          <w:sz w:val="24"/>
        </w:rPr>
        <w:t>Scenario 1</w:t>
      </w:r>
      <w:r w:rsidRPr="00622558">
        <w:rPr>
          <w:sz w:val="24"/>
        </w:rPr>
        <w:t xml:space="preserve"> </w:t>
      </w:r>
    </w:p>
    <w:p w:rsidR="00EB061F" w:rsidRPr="00622558" w:rsidRDefault="00EB061F" w:rsidP="00EB061F">
      <w:pPr>
        <w:rPr>
          <w:sz w:val="24"/>
        </w:rPr>
      </w:pPr>
      <w:r w:rsidRPr="00622558">
        <w:rPr>
          <w:sz w:val="24"/>
        </w:rPr>
        <w:t>You are delegated as duty nurse for the shift, upon checking the vaccine fridge temperature you note that it is reading as 11C.</w:t>
      </w:r>
    </w:p>
    <w:p w:rsidR="00EB061F" w:rsidRPr="00622558" w:rsidRDefault="00EB061F" w:rsidP="00EB061F">
      <w:pPr>
        <w:pStyle w:val="ListParagraph"/>
        <w:numPr>
          <w:ilvl w:val="0"/>
          <w:numId w:val="7"/>
        </w:numPr>
        <w:rPr>
          <w:sz w:val="24"/>
        </w:rPr>
      </w:pPr>
      <w:r w:rsidRPr="00622558">
        <w:rPr>
          <w:sz w:val="24"/>
        </w:rPr>
        <w:t>Describe the actions you would take and why.</w:t>
      </w:r>
    </w:p>
    <w:p w:rsidR="00EB061F" w:rsidRDefault="00EB061F" w:rsidP="00EB061F">
      <w:pPr>
        <w:rPr>
          <w:b/>
          <w:sz w:val="24"/>
        </w:rPr>
      </w:pPr>
    </w:p>
    <w:p w:rsidR="00EB061F" w:rsidRPr="00622558" w:rsidRDefault="00EB061F" w:rsidP="00EB061F">
      <w:pPr>
        <w:rPr>
          <w:sz w:val="24"/>
        </w:rPr>
      </w:pPr>
      <w:r w:rsidRPr="00622558">
        <w:rPr>
          <w:b/>
          <w:sz w:val="24"/>
        </w:rPr>
        <w:t>Scenario 2</w:t>
      </w:r>
    </w:p>
    <w:p w:rsidR="00EB061F" w:rsidRPr="00622558" w:rsidRDefault="00EB061F" w:rsidP="00EB061F">
      <w:pPr>
        <w:rPr>
          <w:sz w:val="24"/>
        </w:rPr>
      </w:pPr>
      <w:r w:rsidRPr="00622558">
        <w:rPr>
          <w:sz w:val="24"/>
        </w:rPr>
        <w:t xml:space="preserve">You are the nurse running the shift. You come into work to start at 08.30hrs and the receptionist informs you that a nurse practitioner colleague has called in sick that morning for her 9-5 shift. </w:t>
      </w:r>
    </w:p>
    <w:p w:rsidR="00EB061F" w:rsidRPr="00622558" w:rsidRDefault="00EB061F" w:rsidP="00EB061F">
      <w:pPr>
        <w:pStyle w:val="ListParagraph"/>
        <w:numPr>
          <w:ilvl w:val="0"/>
          <w:numId w:val="7"/>
        </w:numPr>
        <w:rPr>
          <w:sz w:val="24"/>
        </w:rPr>
      </w:pPr>
      <w:r w:rsidRPr="00622558">
        <w:rPr>
          <w:sz w:val="24"/>
        </w:rPr>
        <w:t xml:space="preserve">Describe the issues you would need to consider and prioritise the actions you would take. </w:t>
      </w:r>
    </w:p>
    <w:p w:rsidR="00EB061F" w:rsidRDefault="00EB061F" w:rsidP="00EB061F">
      <w:pPr>
        <w:rPr>
          <w:b/>
          <w:sz w:val="24"/>
        </w:rPr>
      </w:pPr>
    </w:p>
    <w:p w:rsidR="00EB061F" w:rsidRPr="00622558" w:rsidRDefault="00EB061F" w:rsidP="00EB061F">
      <w:pPr>
        <w:rPr>
          <w:sz w:val="24"/>
        </w:rPr>
      </w:pPr>
      <w:r w:rsidRPr="00622558">
        <w:rPr>
          <w:b/>
          <w:sz w:val="24"/>
        </w:rPr>
        <w:t>Scenario 3</w:t>
      </w:r>
    </w:p>
    <w:p w:rsidR="00EB061F" w:rsidRPr="00622558" w:rsidRDefault="00EB061F" w:rsidP="00EB061F">
      <w:pPr>
        <w:rPr>
          <w:sz w:val="24"/>
        </w:rPr>
      </w:pPr>
      <w:r w:rsidRPr="00622558">
        <w:rPr>
          <w:sz w:val="24"/>
        </w:rPr>
        <w:t>You are contacted by a member of reception to say that a patient is in reception and is shouting and being aggressive. You go to reception and the patient is appears irate and says he has been spoken to rudely by reception and he wishes to make a complaint. Consider what could have led to the situation, what the thoughts and feelings of the people involved may be.</w:t>
      </w:r>
    </w:p>
    <w:p w:rsidR="00EB061F" w:rsidRPr="00622558" w:rsidRDefault="00EB061F" w:rsidP="00EB061F">
      <w:pPr>
        <w:pStyle w:val="ListParagraph"/>
        <w:numPr>
          <w:ilvl w:val="0"/>
          <w:numId w:val="7"/>
        </w:numPr>
        <w:rPr>
          <w:sz w:val="24"/>
        </w:rPr>
      </w:pPr>
      <w:r w:rsidRPr="00622558">
        <w:rPr>
          <w:sz w:val="24"/>
        </w:rPr>
        <w:t>Describe the actions you would take and consider what policies or procedures you could consider following.</w:t>
      </w:r>
    </w:p>
    <w:p w:rsidR="00EB061F" w:rsidRDefault="00EB061F" w:rsidP="00EB061F">
      <w:pPr>
        <w:rPr>
          <w:b/>
          <w:sz w:val="24"/>
        </w:rPr>
      </w:pPr>
    </w:p>
    <w:p w:rsidR="00EB061F" w:rsidRPr="00622558" w:rsidRDefault="00EB061F" w:rsidP="00EB061F">
      <w:pPr>
        <w:rPr>
          <w:sz w:val="24"/>
        </w:rPr>
      </w:pPr>
      <w:r w:rsidRPr="00622558">
        <w:rPr>
          <w:b/>
          <w:sz w:val="24"/>
        </w:rPr>
        <w:t>Scenario 4</w:t>
      </w:r>
    </w:p>
    <w:p w:rsidR="00EB061F" w:rsidRPr="00622558" w:rsidRDefault="00EB061F" w:rsidP="00EB061F">
      <w:pPr>
        <w:rPr>
          <w:sz w:val="24"/>
        </w:rPr>
      </w:pPr>
      <w:r w:rsidRPr="00622558">
        <w:rPr>
          <w:sz w:val="24"/>
        </w:rPr>
        <w:t>You are approached by a colleague who has come to you concerned that she has administered the wrong dose of medication to a patient. The patient has now left the building and gone home.</w:t>
      </w:r>
    </w:p>
    <w:p w:rsidR="00EB061F" w:rsidRPr="00622558" w:rsidRDefault="00EB061F" w:rsidP="00EB061F">
      <w:pPr>
        <w:pStyle w:val="ListParagraph"/>
        <w:numPr>
          <w:ilvl w:val="0"/>
          <w:numId w:val="7"/>
        </w:numPr>
        <w:rPr>
          <w:sz w:val="24"/>
        </w:rPr>
      </w:pPr>
      <w:r w:rsidRPr="00622558">
        <w:rPr>
          <w:sz w:val="24"/>
        </w:rPr>
        <w:t>Consider what advice you would give and the actions you would take.</w:t>
      </w:r>
    </w:p>
    <w:p w:rsidR="00EB061F" w:rsidRPr="00622558" w:rsidRDefault="00EB061F" w:rsidP="00EB061F">
      <w:pPr>
        <w:pStyle w:val="ListParagraph"/>
        <w:numPr>
          <w:ilvl w:val="0"/>
          <w:numId w:val="7"/>
        </w:numPr>
        <w:rPr>
          <w:sz w:val="24"/>
        </w:rPr>
      </w:pPr>
      <w:r w:rsidRPr="00622558">
        <w:rPr>
          <w:sz w:val="24"/>
        </w:rPr>
        <w:t>Discuss the policies or procedures you would follow.</w:t>
      </w:r>
    </w:p>
    <w:p w:rsidR="00EB061F" w:rsidRDefault="00EB061F" w:rsidP="00EB061F">
      <w:pPr>
        <w:rPr>
          <w:b/>
          <w:sz w:val="24"/>
        </w:rPr>
      </w:pPr>
    </w:p>
    <w:p w:rsidR="00EB061F" w:rsidRPr="00622558" w:rsidRDefault="00EB061F" w:rsidP="00EB061F">
      <w:pPr>
        <w:rPr>
          <w:sz w:val="24"/>
        </w:rPr>
      </w:pPr>
      <w:r w:rsidRPr="00622558">
        <w:rPr>
          <w:b/>
          <w:sz w:val="24"/>
        </w:rPr>
        <w:t>Scenario 5</w:t>
      </w:r>
    </w:p>
    <w:p w:rsidR="00EB061F" w:rsidRPr="00622558" w:rsidRDefault="00EB061F" w:rsidP="00EB061F">
      <w:pPr>
        <w:rPr>
          <w:sz w:val="24"/>
        </w:rPr>
      </w:pPr>
      <w:r w:rsidRPr="00622558">
        <w:rPr>
          <w:sz w:val="24"/>
        </w:rPr>
        <w:t>You are working as a nurse practitioner you have assessed a patient with acute abdominal pain. Your assessment leads you to suspect that the patient may have appendicitis. You discuss your findings with a Doctor who advises you that the patient is probably just constipated and you should advise them to take laxatives. You still feel that the patient may have appendicitis.</w:t>
      </w:r>
    </w:p>
    <w:p w:rsidR="00EB061F" w:rsidRPr="00622558" w:rsidRDefault="00EB061F" w:rsidP="00EB061F">
      <w:pPr>
        <w:pStyle w:val="ListParagraph"/>
        <w:numPr>
          <w:ilvl w:val="0"/>
          <w:numId w:val="8"/>
        </w:numPr>
        <w:rPr>
          <w:sz w:val="24"/>
        </w:rPr>
      </w:pPr>
      <w:r w:rsidRPr="00622558">
        <w:rPr>
          <w:sz w:val="24"/>
        </w:rPr>
        <w:t>What would you do and why. What would you need to consider in making your judgement and management plan?</w:t>
      </w:r>
    </w:p>
    <w:p w:rsidR="00EB061F" w:rsidRDefault="00EB061F" w:rsidP="00EB061F">
      <w:pPr>
        <w:rPr>
          <w:b/>
          <w:sz w:val="24"/>
          <w:szCs w:val="24"/>
        </w:rPr>
      </w:pPr>
    </w:p>
    <w:p w:rsidR="00EB061F" w:rsidRPr="00622558" w:rsidRDefault="00EB061F" w:rsidP="00EB061F">
      <w:pPr>
        <w:rPr>
          <w:b/>
          <w:sz w:val="24"/>
          <w:szCs w:val="24"/>
        </w:rPr>
      </w:pPr>
      <w:r w:rsidRPr="00622558">
        <w:rPr>
          <w:b/>
          <w:sz w:val="24"/>
          <w:szCs w:val="24"/>
        </w:rPr>
        <w:t>Scenario 6</w:t>
      </w:r>
    </w:p>
    <w:p w:rsidR="00EB061F" w:rsidRPr="00622558" w:rsidRDefault="00EB061F" w:rsidP="00EB061F">
      <w:pPr>
        <w:rPr>
          <w:sz w:val="24"/>
        </w:rPr>
      </w:pPr>
      <w:r w:rsidRPr="00622558">
        <w:rPr>
          <w:sz w:val="24"/>
        </w:rPr>
        <w:t xml:space="preserve">You are the duty nurse, working in the surgery. You are summoned to reception by the emergency buzzer. Upon arrival to reception the receptionist tells you that there is a patient who “won’t wake up”. He is in attendance with his wife and is currently slumped in a chair with his eyes closed. </w:t>
      </w:r>
    </w:p>
    <w:p w:rsidR="00EB061F" w:rsidRPr="00622558" w:rsidRDefault="00EB061F" w:rsidP="00EB061F">
      <w:pPr>
        <w:pStyle w:val="ListParagraph"/>
        <w:numPr>
          <w:ilvl w:val="0"/>
          <w:numId w:val="8"/>
        </w:numPr>
        <w:rPr>
          <w:sz w:val="24"/>
        </w:rPr>
      </w:pPr>
      <w:r w:rsidRPr="00622558">
        <w:rPr>
          <w:sz w:val="24"/>
        </w:rPr>
        <w:t xml:space="preserve">Describe the </w:t>
      </w:r>
      <w:r w:rsidRPr="00622558">
        <w:rPr>
          <w:i/>
          <w:sz w:val="24"/>
        </w:rPr>
        <w:t>immediate</w:t>
      </w:r>
      <w:r w:rsidRPr="00622558">
        <w:rPr>
          <w:sz w:val="24"/>
        </w:rPr>
        <w:t xml:space="preserve"> actions you would take.</w:t>
      </w:r>
    </w:p>
    <w:p w:rsidR="00EB061F" w:rsidRPr="00622558" w:rsidRDefault="00EB061F" w:rsidP="00EB061F">
      <w:pPr>
        <w:pStyle w:val="ListParagraph"/>
        <w:numPr>
          <w:ilvl w:val="0"/>
          <w:numId w:val="8"/>
        </w:numPr>
        <w:rPr>
          <w:sz w:val="24"/>
        </w:rPr>
      </w:pPr>
      <w:r w:rsidRPr="00622558">
        <w:rPr>
          <w:sz w:val="24"/>
        </w:rPr>
        <w:t>What information would you want, and where could you get this information from.</w:t>
      </w:r>
    </w:p>
    <w:p w:rsidR="00EB061F" w:rsidRPr="00622558" w:rsidRDefault="00EB061F" w:rsidP="00EB061F">
      <w:pPr>
        <w:pStyle w:val="ListParagraph"/>
        <w:numPr>
          <w:ilvl w:val="0"/>
          <w:numId w:val="8"/>
        </w:numPr>
        <w:rPr>
          <w:sz w:val="24"/>
        </w:rPr>
      </w:pPr>
      <w:r w:rsidRPr="00622558">
        <w:rPr>
          <w:sz w:val="24"/>
        </w:rPr>
        <w:t>Consider the numerous possible causes for this incident- think about differential diagnoses</w:t>
      </w:r>
    </w:p>
    <w:p w:rsidR="00EB061F" w:rsidRPr="00622558" w:rsidRDefault="00EB061F" w:rsidP="00EB061F">
      <w:pPr>
        <w:rPr>
          <w:b/>
          <w:sz w:val="24"/>
          <w:szCs w:val="24"/>
        </w:rPr>
      </w:pPr>
      <w:r w:rsidRPr="00622558">
        <w:rPr>
          <w:b/>
          <w:sz w:val="24"/>
          <w:szCs w:val="24"/>
        </w:rPr>
        <w:t>Scenario 7</w:t>
      </w:r>
    </w:p>
    <w:p w:rsidR="00EB061F" w:rsidRPr="00622558" w:rsidRDefault="00EB061F" w:rsidP="00EB061F">
      <w:pPr>
        <w:rPr>
          <w:sz w:val="24"/>
        </w:rPr>
      </w:pPr>
      <w:r w:rsidRPr="00622558">
        <w:rPr>
          <w:sz w:val="24"/>
        </w:rPr>
        <w:t xml:space="preserve">“Mary Brown” is 88 years old. She lives alone in a 2 bedroomed house. She has a daughter who is a full time carer for her own disabled child, she lives close by and pops in to see her mum twice a week to bring her some shopping. </w:t>
      </w:r>
    </w:p>
    <w:p w:rsidR="00EB061F" w:rsidRPr="00622558" w:rsidRDefault="00EB061F" w:rsidP="00EB061F">
      <w:pPr>
        <w:rPr>
          <w:sz w:val="24"/>
        </w:rPr>
      </w:pPr>
      <w:r w:rsidRPr="00622558">
        <w:rPr>
          <w:sz w:val="24"/>
        </w:rPr>
        <w:t>Mary has a past medical history of AF, hypertension and osteoporosis. She is on multiple medications, including warfarin and antihypertensive</w:t>
      </w:r>
      <w:r>
        <w:rPr>
          <w:sz w:val="24"/>
        </w:rPr>
        <w:t>s</w:t>
      </w:r>
      <w:r w:rsidRPr="00622558">
        <w:rPr>
          <w:sz w:val="24"/>
        </w:rPr>
        <w:t>. She is brought in by her daughter to your clinic because she is due a flu jab. Her daughter asks you to look at Mary’s arm because she caught it yesterday on the bedside cabinet after she had “another fall”. You look at the wound and there is a superficial laceration which you feel you can dress, but you also notice multiple bruises on the patient’s legs.</w:t>
      </w:r>
    </w:p>
    <w:p w:rsidR="00EB061F" w:rsidRPr="00622558" w:rsidRDefault="00EB061F" w:rsidP="00EB061F">
      <w:pPr>
        <w:pStyle w:val="ListParagraph"/>
        <w:numPr>
          <w:ilvl w:val="0"/>
          <w:numId w:val="9"/>
        </w:numPr>
        <w:rPr>
          <w:sz w:val="24"/>
        </w:rPr>
      </w:pPr>
      <w:r w:rsidRPr="00622558">
        <w:rPr>
          <w:sz w:val="24"/>
        </w:rPr>
        <w:t>Consider what more information you would need from the patient/daughter</w:t>
      </w:r>
    </w:p>
    <w:p w:rsidR="00EB061F" w:rsidRPr="00622558" w:rsidRDefault="00EB061F" w:rsidP="00EB061F">
      <w:pPr>
        <w:pStyle w:val="ListParagraph"/>
        <w:numPr>
          <w:ilvl w:val="0"/>
          <w:numId w:val="9"/>
        </w:numPr>
        <w:rPr>
          <w:sz w:val="24"/>
        </w:rPr>
      </w:pPr>
      <w:r w:rsidRPr="00622558">
        <w:rPr>
          <w:sz w:val="24"/>
        </w:rPr>
        <w:t>What would you consider to be red flags in this case?</w:t>
      </w:r>
    </w:p>
    <w:p w:rsidR="00EB061F" w:rsidRPr="00622558" w:rsidRDefault="00EB061F" w:rsidP="00EB061F">
      <w:pPr>
        <w:pStyle w:val="ListParagraph"/>
        <w:numPr>
          <w:ilvl w:val="0"/>
          <w:numId w:val="9"/>
        </w:numPr>
        <w:rPr>
          <w:sz w:val="24"/>
        </w:rPr>
      </w:pPr>
      <w:r w:rsidRPr="00622558">
        <w:rPr>
          <w:sz w:val="24"/>
        </w:rPr>
        <w:t>Describe your actions in the examination of this patient</w:t>
      </w:r>
    </w:p>
    <w:p w:rsidR="00EB061F" w:rsidRPr="00622558" w:rsidRDefault="00EB061F" w:rsidP="00EB061F">
      <w:pPr>
        <w:pStyle w:val="ListParagraph"/>
        <w:numPr>
          <w:ilvl w:val="0"/>
          <w:numId w:val="9"/>
        </w:numPr>
        <w:rPr>
          <w:sz w:val="24"/>
        </w:rPr>
      </w:pPr>
      <w:r w:rsidRPr="00622558">
        <w:rPr>
          <w:sz w:val="24"/>
        </w:rPr>
        <w:t>What risk assessment score would you use</w:t>
      </w:r>
    </w:p>
    <w:p w:rsidR="00EB061F" w:rsidRPr="00622558" w:rsidRDefault="00EB061F" w:rsidP="00EB061F">
      <w:pPr>
        <w:pStyle w:val="ListParagraph"/>
        <w:numPr>
          <w:ilvl w:val="0"/>
          <w:numId w:val="9"/>
        </w:numPr>
        <w:rPr>
          <w:sz w:val="24"/>
        </w:rPr>
      </w:pPr>
      <w:r w:rsidRPr="00622558">
        <w:rPr>
          <w:sz w:val="24"/>
        </w:rPr>
        <w:t>Considering a holistic approach, what discussions would you have with the patient and her daughter? What next steps would you consider?</w:t>
      </w:r>
    </w:p>
    <w:p w:rsidR="00EB061F" w:rsidRPr="00622558" w:rsidRDefault="00EB061F" w:rsidP="00EB061F">
      <w:pPr>
        <w:rPr>
          <w:sz w:val="24"/>
        </w:rPr>
      </w:pPr>
      <w:r w:rsidRPr="00622558">
        <w:rPr>
          <w:b/>
          <w:sz w:val="24"/>
        </w:rPr>
        <w:t>Scenario 8</w:t>
      </w:r>
      <w:r w:rsidRPr="00622558">
        <w:rPr>
          <w:sz w:val="24"/>
        </w:rPr>
        <w:t xml:space="preserve"> </w:t>
      </w:r>
    </w:p>
    <w:p w:rsidR="00EB061F" w:rsidRPr="00622558" w:rsidRDefault="00EB061F" w:rsidP="00EB061F">
      <w:pPr>
        <w:rPr>
          <w:sz w:val="24"/>
        </w:rPr>
      </w:pPr>
      <w:r w:rsidRPr="00622558">
        <w:rPr>
          <w:sz w:val="24"/>
        </w:rPr>
        <w:t>You’re a junior nurse in a GP practice. A 55yr old man attends for a new patient check and complains of headaches and some issues with his eyes for 5 days and he is not known to suffer migraines.</w:t>
      </w:r>
    </w:p>
    <w:p w:rsidR="00EB061F" w:rsidRPr="00622558" w:rsidRDefault="00EB061F" w:rsidP="00EB061F">
      <w:pPr>
        <w:rPr>
          <w:sz w:val="24"/>
        </w:rPr>
      </w:pPr>
      <w:r w:rsidRPr="00622558">
        <w:rPr>
          <w:sz w:val="24"/>
        </w:rPr>
        <w:t>His vital signs were: pulse 80 and regular; BP 125/80; temperature 36.5; respiratory rate 14</w:t>
      </w:r>
    </w:p>
    <w:p w:rsidR="00EB061F" w:rsidRPr="00622558" w:rsidRDefault="00EB061F" w:rsidP="00EB061F">
      <w:pPr>
        <w:pStyle w:val="ListParagraph"/>
        <w:numPr>
          <w:ilvl w:val="0"/>
          <w:numId w:val="10"/>
        </w:numPr>
        <w:rPr>
          <w:sz w:val="24"/>
        </w:rPr>
      </w:pPr>
      <w:r w:rsidRPr="00622558">
        <w:rPr>
          <w:sz w:val="24"/>
        </w:rPr>
        <w:t>What do you do?</w:t>
      </w:r>
    </w:p>
    <w:p w:rsidR="00EB061F" w:rsidRDefault="00EB061F" w:rsidP="00EB061F">
      <w:pPr>
        <w:rPr>
          <w:b/>
          <w:sz w:val="24"/>
        </w:rPr>
      </w:pPr>
    </w:p>
    <w:p w:rsidR="00EB061F" w:rsidRPr="00622558" w:rsidRDefault="00EB061F" w:rsidP="00EB061F">
      <w:pPr>
        <w:rPr>
          <w:sz w:val="24"/>
        </w:rPr>
      </w:pPr>
      <w:r w:rsidRPr="00622558">
        <w:rPr>
          <w:b/>
          <w:sz w:val="24"/>
        </w:rPr>
        <w:t>Scenario 9</w:t>
      </w:r>
    </w:p>
    <w:p w:rsidR="00EB061F" w:rsidRPr="00622558" w:rsidRDefault="00EB061F" w:rsidP="00EB061F">
      <w:pPr>
        <w:rPr>
          <w:sz w:val="24"/>
        </w:rPr>
      </w:pPr>
      <w:r w:rsidRPr="00622558">
        <w:rPr>
          <w:sz w:val="24"/>
        </w:rPr>
        <w:t xml:space="preserve">A pregnant woman attends for a BP check and she feels well and her BP is 90/60.  </w:t>
      </w:r>
    </w:p>
    <w:p w:rsidR="00EB061F" w:rsidRPr="00622558" w:rsidRDefault="00EB061F" w:rsidP="00EB061F">
      <w:pPr>
        <w:pStyle w:val="ListParagraph"/>
        <w:numPr>
          <w:ilvl w:val="0"/>
          <w:numId w:val="10"/>
        </w:numPr>
        <w:rPr>
          <w:sz w:val="24"/>
        </w:rPr>
      </w:pPr>
      <w:r w:rsidRPr="00622558">
        <w:rPr>
          <w:sz w:val="24"/>
        </w:rPr>
        <w:t>What do you do?</w:t>
      </w:r>
    </w:p>
    <w:p w:rsidR="00EB061F" w:rsidRDefault="00EB061F" w:rsidP="00EB061F">
      <w:pPr>
        <w:rPr>
          <w:b/>
          <w:sz w:val="24"/>
        </w:rPr>
      </w:pPr>
    </w:p>
    <w:p w:rsidR="00EB061F" w:rsidRPr="00622558" w:rsidRDefault="00EB061F" w:rsidP="00EB061F">
      <w:pPr>
        <w:rPr>
          <w:sz w:val="24"/>
        </w:rPr>
      </w:pPr>
      <w:r w:rsidRPr="00622558">
        <w:rPr>
          <w:b/>
          <w:sz w:val="24"/>
        </w:rPr>
        <w:t>Scenario 10</w:t>
      </w:r>
    </w:p>
    <w:p w:rsidR="00EB061F" w:rsidRPr="00622558" w:rsidRDefault="00EB061F" w:rsidP="00EB061F">
      <w:pPr>
        <w:rPr>
          <w:sz w:val="24"/>
        </w:rPr>
      </w:pPr>
      <w:r w:rsidRPr="00622558">
        <w:rPr>
          <w:sz w:val="24"/>
        </w:rPr>
        <w:t>A 25 yr. old comes for a new patient check and her BP is 148/95.</w:t>
      </w:r>
    </w:p>
    <w:p w:rsidR="00EB061F" w:rsidRPr="00622558" w:rsidRDefault="00EB061F" w:rsidP="00EB061F">
      <w:pPr>
        <w:pStyle w:val="ListParagraph"/>
        <w:numPr>
          <w:ilvl w:val="0"/>
          <w:numId w:val="10"/>
        </w:numPr>
        <w:rPr>
          <w:sz w:val="24"/>
        </w:rPr>
      </w:pPr>
      <w:r w:rsidRPr="00622558">
        <w:rPr>
          <w:sz w:val="24"/>
        </w:rPr>
        <w:t xml:space="preserve">What do you do? </w:t>
      </w:r>
    </w:p>
    <w:p w:rsidR="00EB061F" w:rsidRDefault="00EB061F" w:rsidP="00EB061F">
      <w:pPr>
        <w:rPr>
          <w:b/>
          <w:sz w:val="24"/>
        </w:rPr>
      </w:pPr>
    </w:p>
    <w:p w:rsidR="00EB061F" w:rsidRPr="00622558" w:rsidRDefault="00EB061F" w:rsidP="00EB061F">
      <w:pPr>
        <w:rPr>
          <w:sz w:val="24"/>
        </w:rPr>
      </w:pPr>
      <w:r w:rsidRPr="00622558">
        <w:rPr>
          <w:b/>
          <w:sz w:val="24"/>
        </w:rPr>
        <w:t>Scenario 1</w:t>
      </w:r>
      <w:r>
        <w:rPr>
          <w:b/>
          <w:sz w:val="24"/>
        </w:rPr>
        <w:t>1</w:t>
      </w:r>
    </w:p>
    <w:p w:rsidR="00EB061F" w:rsidRPr="00622558" w:rsidRDefault="00EB061F" w:rsidP="00EB061F">
      <w:pPr>
        <w:rPr>
          <w:sz w:val="24"/>
        </w:rPr>
      </w:pPr>
      <w:r w:rsidRPr="00622558">
        <w:rPr>
          <w:sz w:val="24"/>
        </w:rPr>
        <w:t xml:space="preserve">You are about to administer a vaccination to a patient. </w:t>
      </w:r>
    </w:p>
    <w:p w:rsidR="00EB061F" w:rsidRPr="00622558" w:rsidRDefault="00EB061F" w:rsidP="00EB061F">
      <w:pPr>
        <w:pStyle w:val="ListParagraph"/>
        <w:numPr>
          <w:ilvl w:val="0"/>
          <w:numId w:val="10"/>
        </w:numPr>
        <w:rPr>
          <w:sz w:val="24"/>
        </w:rPr>
      </w:pPr>
      <w:r w:rsidRPr="00622558">
        <w:rPr>
          <w:sz w:val="24"/>
        </w:rPr>
        <w:t xml:space="preserve">What things are important to document in the patient’s notes when administering any medication such as an injection or immunisations? </w:t>
      </w:r>
    </w:p>
    <w:p w:rsidR="00EB061F" w:rsidRPr="00622558" w:rsidRDefault="00EB061F" w:rsidP="00EB061F">
      <w:pPr>
        <w:pStyle w:val="ListParagraph"/>
        <w:numPr>
          <w:ilvl w:val="0"/>
          <w:numId w:val="10"/>
        </w:numPr>
        <w:rPr>
          <w:sz w:val="24"/>
        </w:rPr>
      </w:pPr>
      <w:r w:rsidRPr="00622558">
        <w:rPr>
          <w:sz w:val="24"/>
        </w:rPr>
        <w:t>Think about what you can do to ensure you document accurately before you dispose of the medication in a sharps bin</w:t>
      </w:r>
    </w:p>
    <w:p w:rsidR="00EB061F" w:rsidRPr="00622558" w:rsidRDefault="00EB061F" w:rsidP="00EB061F">
      <w:pPr>
        <w:pStyle w:val="ListParagraph"/>
        <w:numPr>
          <w:ilvl w:val="0"/>
          <w:numId w:val="10"/>
        </w:numPr>
        <w:rPr>
          <w:sz w:val="24"/>
        </w:rPr>
      </w:pPr>
      <w:r w:rsidRPr="00622558">
        <w:rPr>
          <w:sz w:val="24"/>
        </w:rPr>
        <w:t>Why is this documentation important?</w:t>
      </w:r>
    </w:p>
    <w:p w:rsidR="00EB061F" w:rsidRPr="00622558" w:rsidRDefault="00EB061F" w:rsidP="00EB061F">
      <w:pPr>
        <w:pStyle w:val="ListParagraph"/>
        <w:ind w:hanging="720"/>
        <w:rPr>
          <w:b/>
          <w:sz w:val="24"/>
        </w:rPr>
      </w:pPr>
    </w:p>
    <w:p w:rsidR="00EB061F" w:rsidRDefault="00EB061F" w:rsidP="00EB061F">
      <w:pPr>
        <w:pStyle w:val="ListParagraph"/>
        <w:ind w:hanging="720"/>
        <w:rPr>
          <w:b/>
          <w:sz w:val="24"/>
        </w:rPr>
      </w:pPr>
    </w:p>
    <w:p w:rsidR="00EB061F" w:rsidRPr="00622558" w:rsidRDefault="00EB061F" w:rsidP="00EB061F">
      <w:pPr>
        <w:pStyle w:val="ListParagraph"/>
        <w:ind w:hanging="720"/>
        <w:rPr>
          <w:b/>
          <w:sz w:val="24"/>
        </w:rPr>
      </w:pPr>
      <w:r w:rsidRPr="00622558">
        <w:rPr>
          <w:b/>
          <w:sz w:val="24"/>
        </w:rPr>
        <w:t>Scenario 1</w:t>
      </w:r>
      <w:r>
        <w:rPr>
          <w:b/>
          <w:sz w:val="24"/>
        </w:rPr>
        <w:t>2</w:t>
      </w:r>
    </w:p>
    <w:p w:rsidR="00EB061F" w:rsidRPr="00622558" w:rsidRDefault="00EB061F" w:rsidP="00EB061F">
      <w:pPr>
        <w:rPr>
          <w:sz w:val="24"/>
        </w:rPr>
      </w:pPr>
      <w:r w:rsidRPr="00622558">
        <w:rPr>
          <w:sz w:val="24"/>
        </w:rPr>
        <w:t>A 19 year old male patient presents for suture removal and tells you that he has had a sore throat for 3 days, looks unwell and has a fever of 38.5, when you check. The patient states they are unable to swallow and feel like their throat is closing over.</w:t>
      </w:r>
    </w:p>
    <w:p w:rsidR="00EB061F" w:rsidRPr="00622558" w:rsidRDefault="00EB061F" w:rsidP="00EB061F">
      <w:pPr>
        <w:pStyle w:val="ListParagraph"/>
        <w:numPr>
          <w:ilvl w:val="0"/>
          <w:numId w:val="12"/>
        </w:numPr>
        <w:spacing w:line="240" w:lineRule="auto"/>
        <w:rPr>
          <w:sz w:val="24"/>
        </w:rPr>
      </w:pPr>
      <w:r w:rsidRPr="00622558">
        <w:rPr>
          <w:sz w:val="24"/>
        </w:rPr>
        <w:t xml:space="preserve">What do you do? </w:t>
      </w:r>
    </w:p>
    <w:p w:rsidR="00EB061F" w:rsidRDefault="00EB061F" w:rsidP="00EB061F">
      <w:pPr>
        <w:pStyle w:val="ListParagraph"/>
        <w:numPr>
          <w:ilvl w:val="0"/>
          <w:numId w:val="12"/>
        </w:numPr>
        <w:rPr>
          <w:sz w:val="24"/>
        </w:rPr>
      </w:pPr>
      <w:r w:rsidRPr="00622558">
        <w:rPr>
          <w:sz w:val="24"/>
        </w:rPr>
        <w:t>What is the significance of an inability to swallow in the presentation of a sore throat?</w:t>
      </w:r>
    </w:p>
    <w:p w:rsidR="00EB061F" w:rsidRPr="00517B1C" w:rsidRDefault="00EB061F" w:rsidP="00EB061F">
      <w:pPr>
        <w:spacing w:after="0" w:line="240" w:lineRule="auto"/>
        <w:contextualSpacing/>
        <w:rPr>
          <w:rFonts w:eastAsia="Times New Roman" w:cstheme="minorHAnsi"/>
          <w:b/>
          <w:spacing w:val="-10"/>
          <w:kern w:val="28"/>
          <w:sz w:val="24"/>
          <w:szCs w:val="24"/>
        </w:rPr>
      </w:pPr>
      <w:r w:rsidRPr="00517B1C">
        <w:rPr>
          <w:rFonts w:eastAsia="Times New Roman" w:cstheme="minorHAnsi"/>
          <w:b/>
          <w:spacing w:val="-10"/>
          <w:kern w:val="28"/>
          <w:sz w:val="24"/>
          <w:szCs w:val="24"/>
        </w:rPr>
        <w:t>Scenario 13</w:t>
      </w:r>
    </w:p>
    <w:p w:rsidR="00EB061F" w:rsidRPr="00517B1C" w:rsidRDefault="00EB061F" w:rsidP="00EB061F">
      <w:pPr>
        <w:spacing w:after="160" w:line="256" w:lineRule="auto"/>
        <w:rPr>
          <w:rFonts w:ascii="Calibri" w:eastAsia="Calibri" w:hAnsi="Calibri" w:cs="Times New Roman"/>
        </w:rPr>
      </w:pPr>
      <w:r w:rsidRPr="00517B1C">
        <w:rPr>
          <w:rFonts w:ascii="Calibri" w:eastAsia="Calibri" w:hAnsi="Calibri" w:cs="Times New Roman"/>
        </w:rPr>
        <w:t xml:space="preserve">     </w:t>
      </w:r>
    </w:p>
    <w:p w:rsidR="00EB061F" w:rsidRPr="00517B1C" w:rsidRDefault="00EB061F" w:rsidP="00EB061F">
      <w:pPr>
        <w:spacing w:after="160" w:line="256" w:lineRule="auto"/>
        <w:rPr>
          <w:rFonts w:ascii="Calibri" w:eastAsia="Calibri" w:hAnsi="Calibri" w:cs="Times New Roman"/>
          <w:b/>
        </w:rPr>
      </w:pPr>
      <w:r w:rsidRPr="00517B1C">
        <w:rPr>
          <w:rFonts w:ascii="Calibri" w:eastAsia="Calibri" w:hAnsi="Calibri" w:cs="Times New Roman"/>
          <w:b/>
        </w:rPr>
        <w:t xml:space="preserve">A woman attends for the whooping cough vaccine. She is 15 weeks plus 5 days pregnant: </w:t>
      </w:r>
    </w:p>
    <w:p w:rsidR="00EB061F" w:rsidRPr="00517B1C" w:rsidRDefault="00EB061F" w:rsidP="00EB061F">
      <w:pPr>
        <w:numPr>
          <w:ilvl w:val="0"/>
          <w:numId w:val="14"/>
        </w:numPr>
        <w:spacing w:after="160" w:line="256" w:lineRule="auto"/>
        <w:contextualSpacing/>
        <w:rPr>
          <w:rFonts w:ascii="Calibri" w:eastAsia="Calibri" w:hAnsi="Calibri" w:cs="Times New Roman"/>
        </w:rPr>
      </w:pPr>
      <w:r w:rsidRPr="00517B1C">
        <w:rPr>
          <w:rFonts w:ascii="Calibri" w:eastAsia="Calibri" w:hAnsi="Calibri" w:cs="Times New Roman"/>
        </w:rPr>
        <w:t>What advice would you give her?</w:t>
      </w: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numPr>
          <w:ilvl w:val="0"/>
          <w:numId w:val="14"/>
        </w:numPr>
        <w:spacing w:after="160" w:line="256" w:lineRule="auto"/>
        <w:contextualSpacing/>
        <w:rPr>
          <w:rFonts w:ascii="Calibri" w:eastAsia="Calibri" w:hAnsi="Calibri" w:cs="Times New Roman"/>
        </w:rPr>
      </w:pPr>
      <w:r w:rsidRPr="00517B1C">
        <w:rPr>
          <w:rFonts w:ascii="Calibri" w:eastAsia="Calibri" w:hAnsi="Calibri" w:cs="Times New Roman"/>
        </w:rPr>
        <w:t>What documentation would you use to support your advice?</w:t>
      </w:r>
    </w:p>
    <w:p w:rsidR="00EB061F" w:rsidRPr="00517B1C" w:rsidRDefault="00EB061F" w:rsidP="00EB061F">
      <w:pPr>
        <w:spacing w:after="160" w:line="256" w:lineRule="auto"/>
        <w:ind w:left="720"/>
        <w:contextualSpacing/>
        <w:rPr>
          <w:rFonts w:ascii="Calibri" w:eastAsia="Calibri" w:hAnsi="Calibri" w:cs="Times New Roman"/>
        </w:rPr>
      </w:pPr>
    </w:p>
    <w:p w:rsidR="00EB061F" w:rsidRPr="00517B1C" w:rsidRDefault="00EB061F" w:rsidP="00EB061F">
      <w:pPr>
        <w:spacing w:after="160" w:line="256" w:lineRule="auto"/>
        <w:ind w:left="720"/>
        <w:contextualSpacing/>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b/>
        </w:rPr>
      </w:pPr>
      <w:r w:rsidRPr="00517B1C">
        <w:rPr>
          <w:rFonts w:ascii="Calibri" w:eastAsia="Calibri" w:hAnsi="Calibri" w:cs="Times New Roman"/>
          <w:b/>
        </w:rPr>
        <w:t>Thinking of the whooping cough vaccine…</w:t>
      </w:r>
    </w:p>
    <w:p w:rsidR="00EB061F" w:rsidRPr="00517B1C" w:rsidRDefault="00EB061F" w:rsidP="00EB061F">
      <w:pPr>
        <w:numPr>
          <w:ilvl w:val="0"/>
          <w:numId w:val="14"/>
        </w:numPr>
        <w:spacing w:after="160" w:line="256" w:lineRule="auto"/>
        <w:contextualSpacing/>
        <w:rPr>
          <w:rFonts w:ascii="Calibri" w:eastAsia="Calibri" w:hAnsi="Calibri" w:cs="Times New Roman"/>
        </w:rPr>
      </w:pPr>
      <w:r w:rsidRPr="00517B1C">
        <w:rPr>
          <w:rFonts w:ascii="Calibri" w:eastAsia="Calibri" w:hAnsi="Calibri" w:cs="Times New Roman"/>
        </w:rPr>
        <w:t>What would you discuss with her in order to obtain informed consent?</w:t>
      </w: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numPr>
          <w:ilvl w:val="0"/>
          <w:numId w:val="14"/>
        </w:numPr>
        <w:spacing w:after="160" w:line="256" w:lineRule="auto"/>
        <w:contextualSpacing/>
        <w:rPr>
          <w:rFonts w:ascii="Calibri" w:eastAsia="Calibri" w:hAnsi="Calibri" w:cs="Times New Roman"/>
        </w:rPr>
      </w:pPr>
      <w:r w:rsidRPr="00517B1C">
        <w:rPr>
          <w:rFonts w:ascii="Calibri" w:eastAsia="Calibri" w:hAnsi="Calibri" w:cs="Times New Roman"/>
        </w:rPr>
        <w:t>What would be your rationale for telling her that she needs this vaccine with every pregnancy?</w:t>
      </w:r>
    </w:p>
    <w:p w:rsidR="00EB061F" w:rsidRPr="00517B1C" w:rsidRDefault="00EB061F" w:rsidP="00EB061F">
      <w:pPr>
        <w:spacing w:after="160" w:line="256" w:lineRule="auto"/>
        <w:rPr>
          <w:rFonts w:ascii="Calibri" w:eastAsia="Calibri" w:hAnsi="Calibri" w:cs="Times New Roman"/>
        </w:rPr>
      </w:pPr>
    </w:p>
    <w:p w:rsidR="00EB061F" w:rsidRDefault="00EB061F" w:rsidP="00EB061F">
      <w:pPr>
        <w:spacing w:after="160" w:line="256" w:lineRule="auto"/>
        <w:rPr>
          <w:rFonts w:ascii="Calibri" w:eastAsia="Calibri" w:hAnsi="Calibri" w:cs="Times New Roman"/>
          <w:b/>
        </w:rPr>
      </w:pPr>
      <w:r>
        <w:rPr>
          <w:rFonts w:ascii="Calibri" w:eastAsia="Calibri" w:hAnsi="Calibri" w:cs="Times New Roman"/>
          <w:b/>
        </w:rPr>
        <w:t>Scenario 14</w:t>
      </w:r>
    </w:p>
    <w:p w:rsidR="00EB061F" w:rsidRPr="00517B1C" w:rsidRDefault="00EB061F" w:rsidP="00EB061F">
      <w:pPr>
        <w:spacing w:after="160" w:line="256" w:lineRule="auto"/>
        <w:rPr>
          <w:rFonts w:ascii="Calibri" w:eastAsia="Calibri" w:hAnsi="Calibri" w:cs="Times New Roman"/>
          <w:b/>
        </w:rPr>
      </w:pPr>
      <w:r w:rsidRPr="00517B1C">
        <w:rPr>
          <w:rFonts w:ascii="Calibri" w:eastAsia="Calibri" w:hAnsi="Calibri" w:cs="Times New Roman"/>
          <w:b/>
        </w:rPr>
        <w:t>A 42-year-old man attends for his annual COPD review:</w:t>
      </w:r>
    </w:p>
    <w:p w:rsidR="00EB061F" w:rsidRPr="00517B1C" w:rsidRDefault="00EB061F" w:rsidP="00EB061F">
      <w:pPr>
        <w:numPr>
          <w:ilvl w:val="0"/>
          <w:numId w:val="15"/>
        </w:numPr>
        <w:spacing w:after="160" w:line="256" w:lineRule="auto"/>
        <w:contextualSpacing/>
        <w:rPr>
          <w:rFonts w:ascii="Calibri" w:eastAsia="Calibri" w:hAnsi="Calibri" w:cs="Times New Roman"/>
        </w:rPr>
      </w:pPr>
      <w:r w:rsidRPr="00517B1C">
        <w:rPr>
          <w:rFonts w:ascii="Calibri" w:eastAsia="Calibri" w:hAnsi="Calibri" w:cs="Times New Roman"/>
        </w:rPr>
        <w:t>Describe what kind of history you would take from him.</w:t>
      </w: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numPr>
          <w:ilvl w:val="0"/>
          <w:numId w:val="15"/>
        </w:numPr>
        <w:spacing w:after="160" w:line="256" w:lineRule="auto"/>
        <w:contextualSpacing/>
        <w:rPr>
          <w:rFonts w:ascii="Calibri" w:eastAsia="Calibri" w:hAnsi="Calibri" w:cs="Times New Roman"/>
        </w:rPr>
      </w:pPr>
      <w:r w:rsidRPr="00517B1C">
        <w:rPr>
          <w:rFonts w:ascii="Calibri" w:eastAsia="Calibri" w:hAnsi="Calibri" w:cs="Times New Roman"/>
        </w:rPr>
        <w:t>Is there anything that would make your ears prick-up?</w:t>
      </w: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numPr>
          <w:ilvl w:val="0"/>
          <w:numId w:val="15"/>
        </w:numPr>
        <w:spacing w:after="160" w:line="256" w:lineRule="auto"/>
        <w:contextualSpacing/>
        <w:rPr>
          <w:rFonts w:ascii="Calibri" w:eastAsia="Calibri" w:hAnsi="Calibri" w:cs="Times New Roman"/>
        </w:rPr>
      </w:pPr>
      <w:r w:rsidRPr="00517B1C">
        <w:rPr>
          <w:rFonts w:ascii="Calibri" w:eastAsia="Calibri" w:hAnsi="Calibri" w:cs="Times New Roman"/>
        </w:rPr>
        <w:t>If you notice that his FEV1 has dropped since his previous review, what might you be interested in asking him about?</w:t>
      </w:r>
    </w:p>
    <w:p w:rsidR="00EB061F" w:rsidRPr="00517B1C" w:rsidRDefault="00EB061F" w:rsidP="00EB061F">
      <w:pPr>
        <w:spacing w:after="0" w:line="240" w:lineRule="auto"/>
        <w:contextualSpacing/>
        <w:rPr>
          <w:rFonts w:ascii="Calibri Light" w:eastAsia="Times New Roman" w:hAnsi="Calibri Light" w:cs="Times New Roman"/>
          <w:spacing w:val="-10"/>
          <w:kern w:val="28"/>
        </w:rPr>
      </w:pPr>
    </w:p>
    <w:p w:rsidR="00EB061F" w:rsidRPr="00517B1C" w:rsidRDefault="00EB061F" w:rsidP="00EB061F">
      <w:pPr>
        <w:spacing w:after="160" w:line="256" w:lineRule="auto"/>
        <w:rPr>
          <w:rFonts w:ascii="Calibri Light" w:eastAsia="Times New Roman" w:hAnsi="Calibri Light" w:cs="Times New Roman"/>
          <w:color w:val="4472C4"/>
          <w:spacing w:val="-10"/>
          <w:kern w:val="28"/>
          <w:sz w:val="56"/>
          <w:szCs w:val="56"/>
        </w:rPr>
      </w:pPr>
      <w:r w:rsidRPr="00517B1C">
        <w:rPr>
          <w:rFonts w:ascii="Calibri" w:eastAsia="Calibri" w:hAnsi="Calibri" w:cs="Times New Roman"/>
          <w:color w:val="4472C4"/>
        </w:rPr>
        <w:br w:type="page"/>
      </w:r>
    </w:p>
    <w:p w:rsidR="00EB061F" w:rsidRPr="00517B1C" w:rsidRDefault="00EB061F" w:rsidP="00EB061F">
      <w:pPr>
        <w:spacing w:after="160" w:line="256" w:lineRule="auto"/>
        <w:rPr>
          <w:rFonts w:ascii="Calibri" w:eastAsia="Calibri" w:hAnsi="Calibri" w:cs="Times New Roman"/>
        </w:rPr>
      </w:pPr>
      <w:r w:rsidRPr="00517B1C">
        <w:rPr>
          <w:rFonts w:eastAsia="Times New Roman" w:cstheme="minorHAnsi"/>
          <w:b/>
          <w:spacing w:val="-10"/>
          <w:kern w:val="28"/>
          <w:sz w:val="24"/>
          <w:szCs w:val="24"/>
        </w:rPr>
        <w:t>Scenario 1</w:t>
      </w:r>
      <w:r>
        <w:rPr>
          <w:rFonts w:eastAsia="Times New Roman" w:cstheme="minorHAnsi"/>
          <w:b/>
          <w:spacing w:val="-10"/>
          <w:kern w:val="28"/>
          <w:sz w:val="24"/>
          <w:szCs w:val="24"/>
        </w:rPr>
        <w:t>5</w:t>
      </w:r>
      <w:r w:rsidRPr="00517B1C">
        <w:rPr>
          <w:rFonts w:ascii="Calibri" w:eastAsia="Calibri" w:hAnsi="Calibri" w:cs="Times New Roman"/>
        </w:rPr>
        <w:t xml:space="preserve">      </w:t>
      </w:r>
    </w:p>
    <w:p w:rsidR="00EB061F" w:rsidRPr="00517B1C" w:rsidRDefault="00EB061F" w:rsidP="00EB061F">
      <w:pPr>
        <w:spacing w:after="160" w:line="256" w:lineRule="auto"/>
        <w:rPr>
          <w:rFonts w:ascii="Calibri" w:eastAsia="Calibri" w:hAnsi="Calibri" w:cs="Times New Roman"/>
          <w:b/>
        </w:rPr>
      </w:pPr>
      <w:r w:rsidRPr="00517B1C">
        <w:rPr>
          <w:rFonts w:ascii="Calibri" w:eastAsia="Calibri" w:hAnsi="Calibri" w:cs="Times New Roman"/>
          <w:b/>
        </w:rPr>
        <w:t>A 17</w:t>
      </w:r>
      <w:r w:rsidR="00822221">
        <w:rPr>
          <w:rFonts w:ascii="Calibri" w:eastAsia="Calibri" w:hAnsi="Calibri" w:cs="Times New Roman"/>
          <w:b/>
        </w:rPr>
        <w:t xml:space="preserve"> year old</w:t>
      </w:r>
      <w:r w:rsidRPr="00517B1C">
        <w:rPr>
          <w:rFonts w:ascii="Calibri" w:eastAsia="Calibri" w:hAnsi="Calibri" w:cs="Times New Roman"/>
          <w:b/>
        </w:rPr>
        <w:t xml:space="preserve"> asthmatic patient attends after being discharged from hospital following a severe asthma attack. </w:t>
      </w:r>
    </w:p>
    <w:p w:rsidR="00EB061F" w:rsidRPr="00517B1C" w:rsidRDefault="00EB061F" w:rsidP="00EB061F">
      <w:pPr>
        <w:numPr>
          <w:ilvl w:val="0"/>
          <w:numId w:val="16"/>
        </w:numPr>
        <w:spacing w:after="160" w:line="256" w:lineRule="auto"/>
        <w:contextualSpacing/>
        <w:rPr>
          <w:rFonts w:ascii="Calibri" w:eastAsia="Calibri" w:hAnsi="Calibri" w:cs="Times New Roman"/>
        </w:rPr>
      </w:pPr>
      <w:r w:rsidRPr="00517B1C">
        <w:rPr>
          <w:rFonts w:ascii="Calibri" w:eastAsia="Calibri" w:hAnsi="Calibri" w:cs="Times New Roman"/>
        </w:rPr>
        <w:t>What would you want to discuss with him?</w:t>
      </w: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numPr>
          <w:ilvl w:val="0"/>
          <w:numId w:val="16"/>
        </w:numPr>
        <w:spacing w:after="160" w:line="256" w:lineRule="auto"/>
        <w:contextualSpacing/>
        <w:rPr>
          <w:rFonts w:ascii="Calibri" w:eastAsia="Calibri" w:hAnsi="Calibri" w:cs="Times New Roman"/>
        </w:rPr>
      </w:pPr>
      <w:r w:rsidRPr="00517B1C">
        <w:rPr>
          <w:rFonts w:ascii="Calibri" w:eastAsia="Calibri" w:hAnsi="Calibri" w:cs="Times New Roman"/>
        </w:rPr>
        <w:t>If, after your discussion, you find that he has been using his brother’s inhaler, what advice would you give him?</w:t>
      </w: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numPr>
          <w:ilvl w:val="0"/>
          <w:numId w:val="16"/>
        </w:numPr>
        <w:spacing w:after="160" w:line="256" w:lineRule="auto"/>
        <w:contextualSpacing/>
        <w:rPr>
          <w:rFonts w:ascii="Calibri" w:eastAsia="Calibri" w:hAnsi="Calibri" w:cs="Times New Roman"/>
        </w:rPr>
      </w:pPr>
      <w:r w:rsidRPr="00517B1C">
        <w:rPr>
          <w:rFonts w:ascii="Calibri" w:eastAsia="Calibri" w:hAnsi="Calibri" w:cs="Times New Roman"/>
        </w:rPr>
        <w:t>Is there any evidence you have read, or have been made aware of, that could help you to reinforce your message?</w:t>
      </w: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numPr>
          <w:ilvl w:val="0"/>
          <w:numId w:val="16"/>
        </w:numPr>
        <w:spacing w:after="160" w:line="256" w:lineRule="auto"/>
        <w:contextualSpacing/>
        <w:rPr>
          <w:rFonts w:ascii="Calibri" w:eastAsia="Calibri" w:hAnsi="Calibri" w:cs="Times New Roman"/>
        </w:rPr>
      </w:pPr>
      <w:r w:rsidRPr="00517B1C">
        <w:rPr>
          <w:rFonts w:ascii="Calibri" w:eastAsia="Calibri" w:hAnsi="Calibri" w:cs="Times New Roman"/>
        </w:rPr>
        <w:t>Can you list three things that you should ensure he is aware of before he leaves the consultation?</w:t>
      </w:r>
    </w:p>
    <w:p w:rsidR="00EB061F" w:rsidRPr="00517B1C" w:rsidRDefault="00EB061F" w:rsidP="00EB061F">
      <w:pPr>
        <w:spacing w:after="0" w:line="240" w:lineRule="auto"/>
        <w:contextualSpacing/>
        <w:rPr>
          <w:rFonts w:ascii="Calibri Light" w:eastAsia="Times New Roman" w:hAnsi="Calibri Light" w:cs="Times New Roman"/>
          <w:b/>
          <w:spacing w:val="-10"/>
          <w:kern w:val="28"/>
          <w:sz w:val="24"/>
          <w:szCs w:val="24"/>
        </w:rPr>
      </w:pPr>
    </w:p>
    <w:p w:rsidR="00EB061F" w:rsidRDefault="00EB061F" w:rsidP="00EB061F">
      <w:pPr>
        <w:spacing w:after="160" w:line="256" w:lineRule="auto"/>
        <w:rPr>
          <w:rFonts w:ascii="Calibri" w:eastAsia="Calibri" w:hAnsi="Calibri" w:cs="Times New Roman"/>
          <w:b/>
          <w:sz w:val="24"/>
          <w:szCs w:val="24"/>
        </w:rPr>
      </w:pPr>
      <w:r w:rsidRPr="00517B1C">
        <w:rPr>
          <w:rFonts w:ascii="Calibri" w:eastAsia="Calibri" w:hAnsi="Calibri" w:cs="Times New Roman"/>
          <w:b/>
          <w:sz w:val="24"/>
          <w:szCs w:val="24"/>
        </w:rPr>
        <w:t>Scenario 16</w:t>
      </w:r>
    </w:p>
    <w:p w:rsidR="00EB061F" w:rsidRPr="00517B1C" w:rsidRDefault="00EB061F" w:rsidP="00EB061F">
      <w:pPr>
        <w:spacing w:after="160" w:line="256" w:lineRule="auto"/>
        <w:rPr>
          <w:rFonts w:ascii="Calibri" w:eastAsia="Calibri" w:hAnsi="Calibri" w:cs="Times New Roman"/>
          <w:b/>
        </w:rPr>
      </w:pPr>
      <w:r w:rsidRPr="00517B1C">
        <w:rPr>
          <w:rFonts w:ascii="Calibri" w:eastAsia="Calibri" w:hAnsi="Calibri" w:cs="Times New Roman"/>
          <w:b/>
        </w:rPr>
        <w:t>A 58-year-old man is on your list for a diabetic review. You see from the medication screen that he is taking Metformin 500mg, 2 tabs, twice-per-day; Simvastatin 40mg daily; Perindopril 4mg daily. His HbA1c is 60mmols.</w:t>
      </w:r>
    </w:p>
    <w:p w:rsidR="00EB061F" w:rsidRPr="00517B1C" w:rsidRDefault="00EB061F" w:rsidP="00EB061F">
      <w:pPr>
        <w:numPr>
          <w:ilvl w:val="0"/>
          <w:numId w:val="17"/>
        </w:numPr>
        <w:spacing w:after="160" w:line="256" w:lineRule="auto"/>
        <w:contextualSpacing/>
        <w:rPr>
          <w:rFonts w:ascii="Calibri" w:eastAsia="Calibri" w:hAnsi="Calibri" w:cs="Times New Roman"/>
        </w:rPr>
      </w:pPr>
      <w:r w:rsidRPr="00517B1C">
        <w:rPr>
          <w:rFonts w:ascii="Calibri" w:eastAsia="Calibri" w:hAnsi="Calibri" w:cs="Times New Roman"/>
        </w:rPr>
        <w:t>What kind of issues would you want to discuss with him?</w:t>
      </w: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numPr>
          <w:ilvl w:val="0"/>
          <w:numId w:val="17"/>
        </w:numPr>
        <w:spacing w:after="160" w:line="256" w:lineRule="auto"/>
        <w:contextualSpacing/>
        <w:rPr>
          <w:rFonts w:ascii="Calibri" w:eastAsia="Calibri" w:hAnsi="Calibri" w:cs="Times New Roman"/>
        </w:rPr>
      </w:pPr>
      <w:r w:rsidRPr="00517B1C">
        <w:rPr>
          <w:rFonts w:ascii="Calibri" w:eastAsia="Calibri" w:hAnsi="Calibri" w:cs="Times New Roman"/>
        </w:rPr>
        <w:t>What conclusion might you come to?</w:t>
      </w: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numPr>
          <w:ilvl w:val="0"/>
          <w:numId w:val="17"/>
        </w:numPr>
        <w:spacing w:after="160" w:line="256" w:lineRule="auto"/>
        <w:contextualSpacing/>
        <w:rPr>
          <w:rFonts w:ascii="Calibri" w:eastAsia="Calibri" w:hAnsi="Calibri" w:cs="Times New Roman"/>
        </w:rPr>
      </w:pPr>
      <w:r w:rsidRPr="00517B1C">
        <w:rPr>
          <w:rFonts w:ascii="Calibri" w:eastAsia="Calibri" w:hAnsi="Calibri" w:cs="Times New Roman"/>
        </w:rPr>
        <w:t xml:space="preserve">What other blood test results might you </w:t>
      </w:r>
      <w:proofErr w:type="gramStart"/>
      <w:r w:rsidRPr="00517B1C">
        <w:rPr>
          <w:rFonts w:ascii="Calibri" w:eastAsia="Calibri" w:hAnsi="Calibri" w:cs="Times New Roman"/>
        </w:rPr>
        <w:t>be</w:t>
      </w:r>
      <w:proofErr w:type="gramEnd"/>
      <w:r w:rsidRPr="00517B1C">
        <w:rPr>
          <w:rFonts w:ascii="Calibri" w:eastAsia="Calibri" w:hAnsi="Calibri" w:cs="Times New Roman"/>
        </w:rPr>
        <w:t xml:space="preserve"> interested in?</w:t>
      </w:r>
    </w:p>
    <w:p w:rsidR="00EB061F" w:rsidRPr="00517B1C" w:rsidRDefault="00EB061F" w:rsidP="00EB061F">
      <w:pPr>
        <w:spacing w:after="0" w:line="240" w:lineRule="auto"/>
        <w:contextualSpacing/>
        <w:rPr>
          <w:rFonts w:ascii="Calibri Light" w:eastAsia="Times New Roman" w:hAnsi="Calibri Light" w:cs="Times New Roman"/>
          <w:spacing w:val="-10"/>
          <w:kern w:val="28"/>
          <w:sz w:val="56"/>
          <w:szCs w:val="56"/>
        </w:rPr>
      </w:pPr>
    </w:p>
    <w:p w:rsidR="00EB061F" w:rsidRDefault="00EB061F" w:rsidP="00EB061F">
      <w:pPr>
        <w:spacing w:after="160" w:line="256" w:lineRule="auto"/>
        <w:rPr>
          <w:rFonts w:ascii="Calibri" w:eastAsia="Calibri" w:hAnsi="Calibri" w:cs="Times New Roman"/>
          <w:b/>
        </w:rPr>
      </w:pPr>
      <w:r>
        <w:rPr>
          <w:rFonts w:ascii="Calibri" w:eastAsia="Calibri" w:hAnsi="Calibri" w:cs="Times New Roman"/>
          <w:b/>
        </w:rPr>
        <w:t>Scenario 17</w:t>
      </w:r>
    </w:p>
    <w:p w:rsidR="00EB061F" w:rsidRPr="00517B1C" w:rsidRDefault="00EB061F" w:rsidP="00EB061F">
      <w:pPr>
        <w:spacing w:after="160" w:line="256" w:lineRule="auto"/>
        <w:rPr>
          <w:rFonts w:ascii="Calibri" w:eastAsia="Calibri" w:hAnsi="Calibri" w:cs="Times New Roman"/>
          <w:b/>
        </w:rPr>
      </w:pPr>
      <w:r w:rsidRPr="00517B1C">
        <w:rPr>
          <w:rFonts w:ascii="Calibri" w:eastAsia="Calibri" w:hAnsi="Calibri" w:cs="Times New Roman"/>
          <w:b/>
        </w:rPr>
        <w:t>A baby boy attends for immunisations. He brought in by his Grandmother.</w:t>
      </w:r>
    </w:p>
    <w:p w:rsidR="00EB061F" w:rsidRPr="00517B1C" w:rsidRDefault="00EB061F" w:rsidP="00EB061F">
      <w:pPr>
        <w:numPr>
          <w:ilvl w:val="0"/>
          <w:numId w:val="18"/>
        </w:numPr>
        <w:spacing w:after="160" w:line="256" w:lineRule="auto"/>
        <w:contextualSpacing/>
        <w:rPr>
          <w:rFonts w:ascii="Calibri" w:eastAsia="Calibri" w:hAnsi="Calibri" w:cs="Times New Roman"/>
        </w:rPr>
      </w:pPr>
      <w:r w:rsidRPr="00517B1C">
        <w:rPr>
          <w:rFonts w:ascii="Calibri" w:eastAsia="Calibri" w:hAnsi="Calibri" w:cs="Times New Roman"/>
        </w:rPr>
        <w:t>Can the Grandmother consent for the immunisations?</w:t>
      </w: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numPr>
          <w:ilvl w:val="0"/>
          <w:numId w:val="18"/>
        </w:numPr>
        <w:spacing w:after="160" w:line="256" w:lineRule="auto"/>
        <w:contextualSpacing/>
        <w:rPr>
          <w:rFonts w:ascii="Calibri" w:eastAsia="Calibri" w:hAnsi="Calibri" w:cs="Times New Roman"/>
        </w:rPr>
      </w:pPr>
      <w:r w:rsidRPr="00517B1C">
        <w:rPr>
          <w:rFonts w:ascii="Calibri" w:eastAsia="Calibri" w:hAnsi="Calibri" w:cs="Times New Roman"/>
        </w:rPr>
        <w:t>What measures might you take so that you can continue with the consultation?</w:t>
      </w: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numPr>
          <w:ilvl w:val="0"/>
          <w:numId w:val="18"/>
        </w:numPr>
        <w:spacing w:after="160" w:line="256" w:lineRule="auto"/>
        <w:contextualSpacing/>
        <w:rPr>
          <w:rFonts w:ascii="Calibri" w:eastAsia="Calibri" w:hAnsi="Calibri" w:cs="Times New Roman"/>
        </w:rPr>
      </w:pPr>
      <w:r w:rsidRPr="00517B1C">
        <w:rPr>
          <w:rFonts w:ascii="Calibri" w:eastAsia="Calibri" w:hAnsi="Calibri" w:cs="Times New Roman"/>
        </w:rPr>
        <w:t>What might you advise the Grandmother to do in the future if she wants to bring her Grandson again?</w:t>
      </w: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spacing w:after="160" w:line="256" w:lineRule="auto"/>
        <w:rPr>
          <w:rFonts w:ascii="Calibri Light" w:eastAsia="Times New Roman" w:hAnsi="Calibri Light" w:cs="Times New Roman"/>
          <w:color w:val="4472C4"/>
          <w:spacing w:val="-10"/>
          <w:kern w:val="28"/>
          <w:sz w:val="56"/>
          <w:szCs w:val="56"/>
        </w:rPr>
      </w:pPr>
      <w:r w:rsidRPr="00517B1C">
        <w:rPr>
          <w:rFonts w:ascii="Calibri" w:eastAsia="Calibri" w:hAnsi="Calibri" w:cs="Times New Roman"/>
          <w:color w:val="4472C4"/>
        </w:rPr>
        <w:br w:type="page"/>
      </w:r>
    </w:p>
    <w:p w:rsidR="00EB061F" w:rsidRPr="00517B1C" w:rsidRDefault="00EB061F" w:rsidP="00EB061F">
      <w:pPr>
        <w:spacing w:after="160" w:line="256" w:lineRule="auto"/>
        <w:rPr>
          <w:rFonts w:ascii="Calibri" w:eastAsia="Calibri" w:hAnsi="Calibri" w:cs="Times New Roman"/>
          <w:b/>
          <w:color w:val="000000" w:themeColor="text1"/>
        </w:rPr>
      </w:pPr>
      <w:r w:rsidRPr="00517B1C">
        <w:rPr>
          <w:rFonts w:ascii="Arial" w:eastAsia="Calibri" w:hAnsi="Arial" w:cs="Arial"/>
          <w:b/>
          <w:noProof/>
          <w:color w:val="000000" w:themeColor="text1"/>
          <w:sz w:val="20"/>
          <w:szCs w:val="20"/>
          <w:lang w:val="en"/>
        </w:rPr>
        <w:t xml:space="preserve"> </w:t>
      </w:r>
      <w:r w:rsidRPr="00517B1C">
        <w:rPr>
          <w:rFonts w:eastAsia="Calibri" w:cstheme="minorHAnsi"/>
          <w:b/>
          <w:noProof/>
          <w:color w:val="000000" w:themeColor="text1"/>
          <w:sz w:val="24"/>
          <w:szCs w:val="24"/>
          <w:lang w:val="en"/>
        </w:rPr>
        <w:t>Scenario 18</w:t>
      </w:r>
      <w:r w:rsidRPr="00517B1C">
        <w:rPr>
          <w:rFonts w:ascii="Arial" w:eastAsia="Calibri" w:hAnsi="Arial" w:cs="Arial"/>
          <w:b/>
          <w:noProof/>
          <w:color w:val="000000" w:themeColor="text1"/>
          <w:sz w:val="20"/>
          <w:szCs w:val="20"/>
          <w:lang w:val="en"/>
        </w:rPr>
        <w:t xml:space="preserve">    </w:t>
      </w:r>
    </w:p>
    <w:p w:rsidR="00EB061F" w:rsidRPr="00517B1C" w:rsidRDefault="00EB061F" w:rsidP="00EB061F">
      <w:pPr>
        <w:spacing w:after="160" w:line="256" w:lineRule="auto"/>
        <w:rPr>
          <w:rFonts w:ascii="Calibri" w:eastAsia="Calibri" w:hAnsi="Calibri" w:cs="Times New Roman"/>
          <w:b/>
        </w:rPr>
      </w:pPr>
      <w:r w:rsidRPr="00517B1C">
        <w:rPr>
          <w:rFonts w:ascii="Calibri" w:eastAsia="Calibri" w:hAnsi="Calibri" w:cs="Times New Roman"/>
          <w:b/>
        </w:rPr>
        <w:t xml:space="preserve">A 79-year-old lady attends for a rheumatoid arthritis review. As you are talking to her, the receptionist rings and asks about another patient’s medication. You proceed with the consultation, offering a shingles vaccination. As you begin to write-up her notes, you realise that you are still on the notes for the patient that the receptionist called you about and it was she who was entitled to the shingles vaccination - not the patient who was present in the room. </w:t>
      </w:r>
    </w:p>
    <w:p w:rsidR="00EB061F" w:rsidRPr="00517B1C" w:rsidRDefault="00EB061F" w:rsidP="00EB061F">
      <w:pPr>
        <w:numPr>
          <w:ilvl w:val="0"/>
          <w:numId w:val="19"/>
        </w:numPr>
        <w:spacing w:after="160" w:line="256" w:lineRule="auto"/>
        <w:contextualSpacing/>
        <w:rPr>
          <w:rFonts w:ascii="Calibri" w:eastAsia="Calibri" w:hAnsi="Calibri" w:cs="Times New Roman"/>
        </w:rPr>
      </w:pPr>
      <w:r w:rsidRPr="00517B1C">
        <w:rPr>
          <w:rFonts w:ascii="Calibri" w:eastAsia="Calibri" w:hAnsi="Calibri" w:cs="Times New Roman"/>
        </w:rPr>
        <w:t>What immediate action would you take?</w:t>
      </w: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numPr>
          <w:ilvl w:val="0"/>
          <w:numId w:val="19"/>
        </w:numPr>
        <w:spacing w:after="160" w:line="256" w:lineRule="auto"/>
        <w:contextualSpacing/>
        <w:rPr>
          <w:rFonts w:ascii="Calibri" w:eastAsia="Calibri" w:hAnsi="Calibri" w:cs="Times New Roman"/>
        </w:rPr>
      </w:pPr>
      <w:r w:rsidRPr="00517B1C">
        <w:rPr>
          <w:rFonts w:ascii="Calibri" w:eastAsia="Calibri" w:hAnsi="Calibri" w:cs="Times New Roman"/>
        </w:rPr>
        <w:t>On reflection what would you learn from this?</w:t>
      </w: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numPr>
          <w:ilvl w:val="0"/>
          <w:numId w:val="19"/>
        </w:numPr>
        <w:spacing w:after="160" w:line="256" w:lineRule="auto"/>
        <w:contextualSpacing/>
        <w:rPr>
          <w:rFonts w:ascii="Calibri" w:eastAsia="Calibri" w:hAnsi="Calibri" w:cs="Times New Roman"/>
        </w:rPr>
      </w:pPr>
      <w:r w:rsidRPr="00517B1C">
        <w:rPr>
          <w:rFonts w:ascii="Calibri" w:eastAsia="Calibri" w:hAnsi="Calibri" w:cs="Times New Roman"/>
        </w:rPr>
        <w:t>How could you share this learning with the Practice Team?</w:t>
      </w:r>
    </w:p>
    <w:p w:rsidR="00EB061F" w:rsidRDefault="00EB061F" w:rsidP="00EB061F">
      <w:pPr>
        <w:spacing w:after="160" w:line="256" w:lineRule="auto"/>
        <w:rPr>
          <w:rFonts w:ascii="Calibri" w:eastAsia="Calibri" w:hAnsi="Calibri" w:cs="Times New Roman"/>
          <w:b/>
        </w:rPr>
      </w:pPr>
    </w:p>
    <w:p w:rsidR="00EB061F" w:rsidRDefault="00EB061F" w:rsidP="00EB061F">
      <w:pPr>
        <w:spacing w:after="160" w:line="256" w:lineRule="auto"/>
        <w:rPr>
          <w:rFonts w:ascii="Calibri" w:eastAsia="Calibri" w:hAnsi="Calibri" w:cs="Times New Roman"/>
          <w:b/>
        </w:rPr>
      </w:pPr>
      <w:r>
        <w:rPr>
          <w:rFonts w:ascii="Calibri" w:eastAsia="Calibri" w:hAnsi="Calibri" w:cs="Times New Roman"/>
          <w:b/>
        </w:rPr>
        <w:t>Scenario 19</w:t>
      </w:r>
    </w:p>
    <w:p w:rsidR="00EB061F" w:rsidRPr="00517B1C" w:rsidRDefault="00EB061F" w:rsidP="00EB061F">
      <w:pPr>
        <w:spacing w:after="160" w:line="256" w:lineRule="auto"/>
        <w:rPr>
          <w:rFonts w:ascii="Calibri" w:eastAsia="Calibri" w:hAnsi="Calibri" w:cs="Times New Roman"/>
          <w:b/>
        </w:rPr>
      </w:pPr>
      <w:r w:rsidRPr="00517B1C">
        <w:rPr>
          <w:rFonts w:ascii="Calibri" w:eastAsia="Calibri" w:hAnsi="Calibri" w:cs="Times New Roman"/>
          <w:b/>
        </w:rPr>
        <w:t>A 25-year-old woman attends for her first smear test.</w:t>
      </w:r>
    </w:p>
    <w:p w:rsidR="00EB061F" w:rsidRPr="00517B1C" w:rsidRDefault="00EB061F" w:rsidP="00EB061F">
      <w:pPr>
        <w:numPr>
          <w:ilvl w:val="0"/>
          <w:numId w:val="20"/>
        </w:numPr>
        <w:spacing w:after="160" w:line="256" w:lineRule="auto"/>
        <w:contextualSpacing/>
        <w:rPr>
          <w:rFonts w:ascii="Calibri" w:eastAsia="Calibri" w:hAnsi="Calibri" w:cs="Times New Roman"/>
        </w:rPr>
      </w:pPr>
      <w:r w:rsidRPr="00517B1C">
        <w:rPr>
          <w:rFonts w:ascii="Calibri" w:eastAsia="Calibri" w:hAnsi="Calibri" w:cs="Times New Roman"/>
        </w:rPr>
        <w:t>What kind of information do you need to obtain informed consent for the procedure?</w:t>
      </w:r>
    </w:p>
    <w:p w:rsidR="00EB061F" w:rsidRPr="00517B1C" w:rsidRDefault="00EB061F" w:rsidP="00EB061F">
      <w:pPr>
        <w:spacing w:after="160" w:line="256" w:lineRule="auto"/>
        <w:ind w:left="720"/>
        <w:contextualSpacing/>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numPr>
          <w:ilvl w:val="0"/>
          <w:numId w:val="20"/>
        </w:numPr>
        <w:spacing w:after="160" w:line="256" w:lineRule="auto"/>
        <w:contextualSpacing/>
        <w:rPr>
          <w:rFonts w:ascii="Calibri" w:eastAsia="Calibri" w:hAnsi="Calibri" w:cs="Times New Roman"/>
        </w:rPr>
      </w:pPr>
      <w:r w:rsidRPr="00517B1C">
        <w:rPr>
          <w:rFonts w:ascii="Calibri" w:eastAsia="Calibri" w:hAnsi="Calibri" w:cs="Times New Roman"/>
        </w:rPr>
        <w:t>As it’s her first smear test what other information might you give her?</w:t>
      </w: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numPr>
          <w:ilvl w:val="0"/>
          <w:numId w:val="20"/>
        </w:numPr>
        <w:spacing w:after="160" w:line="256" w:lineRule="auto"/>
        <w:contextualSpacing/>
        <w:rPr>
          <w:rFonts w:ascii="Calibri" w:eastAsia="Calibri" w:hAnsi="Calibri" w:cs="Times New Roman"/>
        </w:rPr>
      </w:pPr>
      <w:r w:rsidRPr="00517B1C">
        <w:rPr>
          <w:rFonts w:ascii="Calibri" w:eastAsia="Calibri" w:hAnsi="Calibri" w:cs="Times New Roman"/>
        </w:rPr>
        <w:t>How do you ensure you have the correct information about the patient?</w:t>
      </w:r>
    </w:p>
    <w:p w:rsidR="00EB061F" w:rsidRDefault="00EB061F" w:rsidP="00EB061F">
      <w:pPr>
        <w:spacing w:after="160" w:line="256" w:lineRule="auto"/>
        <w:rPr>
          <w:rFonts w:ascii="Calibri" w:eastAsia="Calibri" w:hAnsi="Calibri" w:cs="Times New Roman"/>
          <w:b/>
        </w:rPr>
      </w:pPr>
    </w:p>
    <w:p w:rsidR="00EB061F" w:rsidRDefault="00EB061F" w:rsidP="00EB061F">
      <w:pPr>
        <w:spacing w:after="160" w:line="256" w:lineRule="auto"/>
        <w:rPr>
          <w:rFonts w:ascii="Calibri" w:eastAsia="Calibri" w:hAnsi="Calibri" w:cs="Times New Roman"/>
          <w:b/>
        </w:rPr>
      </w:pPr>
      <w:r>
        <w:rPr>
          <w:rFonts w:ascii="Calibri" w:eastAsia="Calibri" w:hAnsi="Calibri" w:cs="Times New Roman"/>
          <w:b/>
        </w:rPr>
        <w:t>Scenario 20</w:t>
      </w:r>
    </w:p>
    <w:p w:rsidR="00EB061F" w:rsidRPr="00517B1C" w:rsidRDefault="00EB061F" w:rsidP="00EB061F">
      <w:pPr>
        <w:spacing w:after="160" w:line="256" w:lineRule="auto"/>
        <w:rPr>
          <w:rFonts w:ascii="Calibri" w:eastAsia="Calibri" w:hAnsi="Calibri" w:cs="Times New Roman"/>
          <w:b/>
        </w:rPr>
      </w:pPr>
      <w:r w:rsidRPr="00517B1C">
        <w:rPr>
          <w:rFonts w:ascii="Calibri" w:eastAsia="Calibri" w:hAnsi="Calibri" w:cs="Times New Roman"/>
          <w:b/>
        </w:rPr>
        <w:t>A patient over 70-years-old, with COPD, calls for advice about COVID 19:</w:t>
      </w:r>
    </w:p>
    <w:p w:rsidR="00EB061F" w:rsidRPr="00517B1C" w:rsidRDefault="00EB061F" w:rsidP="00EB061F">
      <w:pPr>
        <w:numPr>
          <w:ilvl w:val="0"/>
          <w:numId w:val="21"/>
        </w:numPr>
        <w:spacing w:after="160" w:line="256" w:lineRule="auto"/>
        <w:contextualSpacing/>
        <w:rPr>
          <w:rFonts w:ascii="Calibri" w:eastAsia="Calibri" w:hAnsi="Calibri" w:cs="Times New Roman"/>
        </w:rPr>
      </w:pPr>
      <w:r w:rsidRPr="00517B1C">
        <w:rPr>
          <w:rFonts w:ascii="Calibri" w:eastAsia="Calibri" w:hAnsi="Calibri" w:cs="Times New Roman"/>
        </w:rPr>
        <w:t>What advice can you give him about using his inhalers?</w:t>
      </w: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numPr>
          <w:ilvl w:val="0"/>
          <w:numId w:val="21"/>
        </w:numPr>
        <w:spacing w:after="160" w:line="256" w:lineRule="auto"/>
        <w:contextualSpacing/>
        <w:rPr>
          <w:rFonts w:ascii="Calibri" w:eastAsia="Calibri" w:hAnsi="Calibri" w:cs="Times New Roman"/>
        </w:rPr>
      </w:pPr>
      <w:r w:rsidRPr="00517B1C">
        <w:rPr>
          <w:rFonts w:ascii="Calibri" w:eastAsia="Calibri" w:hAnsi="Calibri" w:cs="Times New Roman"/>
        </w:rPr>
        <w:t>What advice would you give him about how to recognise the symptoms of COVID-19?</w:t>
      </w: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numPr>
          <w:ilvl w:val="0"/>
          <w:numId w:val="21"/>
        </w:numPr>
        <w:spacing w:after="160" w:line="256" w:lineRule="auto"/>
        <w:contextualSpacing/>
        <w:rPr>
          <w:rFonts w:ascii="Calibri" w:eastAsia="Calibri" w:hAnsi="Calibri" w:cs="Times New Roman"/>
        </w:rPr>
      </w:pPr>
      <w:r w:rsidRPr="00517B1C">
        <w:rPr>
          <w:rFonts w:ascii="Calibri" w:eastAsia="Calibri" w:hAnsi="Calibri" w:cs="Times New Roman"/>
        </w:rPr>
        <w:t>What general advice could you give him about his long-term condition?</w:t>
      </w:r>
    </w:p>
    <w:p w:rsidR="00EB061F" w:rsidRPr="00517B1C" w:rsidRDefault="00EB061F" w:rsidP="00EB061F">
      <w:pPr>
        <w:spacing w:after="160" w:line="256" w:lineRule="auto"/>
        <w:ind w:left="720"/>
        <w:contextualSpacing/>
        <w:rPr>
          <w:rFonts w:ascii="Calibri" w:eastAsia="Calibri" w:hAnsi="Calibri" w:cs="Times New Roman"/>
        </w:rPr>
      </w:pPr>
    </w:p>
    <w:p w:rsidR="00EB061F" w:rsidRDefault="00EB061F" w:rsidP="00EB061F">
      <w:pPr>
        <w:spacing w:after="160" w:line="256" w:lineRule="auto"/>
        <w:rPr>
          <w:rFonts w:ascii="Calibri" w:eastAsia="Calibri" w:hAnsi="Calibri" w:cs="Times New Roman"/>
          <w:b/>
        </w:rPr>
      </w:pPr>
      <w:r>
        <w:rPr>
          <w:rFonts w:ascii="Calibri" w:eastAsia="Calibri" w:hAnsi="Calibri" w:cs="Times New Roman"/>
          <w:b/>
        </w:rPr>
        <w:t>Scenario 21</w:t>
      </w:r>
    </w:p>
    <w:p w:rsidR="00EB061F" w:rsidRPr="00517B1C" w:rsidRDefault="00EB061F" w:rsidP="00EB061F">
      <w:pPr>
        <w:spacing w:after="160" w:line="256" w:lineRule="auto"/>
        <w:rPr>
          <w:rFonts w:ascii="Calibri" w:eastAsia="Calibri" w:hAnsi="Calibri" w:cs="Times New Roman"/>
          <w:b/>
        </w:rPr>
      </w:pPr>
      <w:r w:rsidRPr="00517B1C">
        <w:rPr>
          <w:rFonts w:ascii="Calibri" w:eastAsia="Calibri" w:hAnsi="Calibri" w:cs="Times New Roman"/>
          <w:b/>
        </w:rPr>
        <w:t>The surgery is preparing for the changes required to continue operating during the COVID-19 crisis. Considering the following:</w:t>
      </w:r>
    </w:p>
    <w:p w:rsidR="00EB061F" w:rsidRPr="00517B1C" w:rsidRDefault="00EB061F" w:rsidP="00EB061F">
      <w:pPr>
        <w:numPr>
          <w:ilvl w:val="0"/>
          <w:numId w:val="22"/>
        </w:numPr>
        <w:spacing w:after="160" w:line="256" w:lineRule="auto"/>
        <w:contextualSpacing/>
        <w:rPr>
          <w:rFonts w:ascii="Calibri" w:eastAsia="Calibri" w:hAnsi="Calibri" w:cs="Times New Roman"/>
        </w:rPr>
      </w:pPr>
      <w:r w:rsidRPr="00517B1C">
        <w:rPr>
          <w:rFonts w:ascii="Calibri" w:eastAsia="Calibri" w:hAnsi="Calibri" w:cs="Times New Roman"/>
        </w:rPr>
        <w:t>Patient safety</w:t>
      </w:r>
    </w:p>
    <w:p w:rsidR="00EB061F" w:rsidRPr="00517B1C" w:rsidRDefault="00EB061F" w:rsidP="00EB061F">
      <w:pPr>
        <w:numPr>
          <w:ilvl w:val="0"/>
          <w:numId w:val="22"/>
        </w:numPr>
        <w:spacing w:after="160" w:line="256" w:lineRule="auto"/>
        <w:contextualSpacing/>
        <w:rPr>
          <w:rFonts w:ascii="Calibri" w:eastAsia="Calibri" w:hAnsi="Calibri" w:cs="Times New Roman"/>
        </w:rPr>
      </w:pPr>
      <w:r w:rsidRPr="00517B1C">
        <w:rPr>
          <w:rFonts w:ascii="Calibri" w:eastAsia="Calibri" w:hAnsi="Calibri" w:cs="Times New Roman"/>
        </w:rPr>
        <w:t>Infection control</w:t>
      </w:r>
    </w:p>
    <w:p w:rsidR="00EB061F" w:rsidRPr="00517B1C" w:rsidRDefault="00EB061F" w:rsidP="00EB061F">
      <w:pPr>
        <w:numPr>
          <w:ilvl w:val="0"/>
          <w:numId w:val="22"/>
        </w:numPr>
        <w:spacing w:after="160" w:line="256" w:lineRule="auto"/>
        <w:contextualSpacing/>
        <w:rPr>
          <w:rFonts w:ascii="Calibri" w:eastAsia="Calibri" w:hAnsi="Calibri" w:cs="Times New Roman"/>
        </w:rPr>
      </w:pPr>
      <w:r w:rsidRPr="00517B1C">
        <w:rPr>
          <w:rFonts w:ascii="Calibri" w:eastAsia="Calibri" w:hAnsi="Calibri" w:cs="Times New Roman"/>
        </w:rPr>
        <w:t>Supporting non-clinical staff</w:t>
      </w:r>
    </w:p>
    <w:p w:rsidR="00EB061F" w:rsidRPr="00517B1C" w:rsidRDefault="00EB061F" w:rsidP="00EB061F">
      <w:pPr>
        <w:numPr>
          <w:ilvl w:val="0"/>
          <w:numId w:val="22"/>
        </w:numPr>
        <w:spacing w:after="160" w:line="256" w:lineRule="auto"/>
        <w:contextualSpacing/>
        <w:rPr>
          <w:rFonts w:ascii="Calibri" w:eastAsia="Calibri" w:hAnsi="Calibri" w:cs="Times New Roman"/>
        </w:rPr>
      </w:pPr>
      <w:r w:rsidRPr="00517B1C">
        <w:rPr>
          <w:rFonts w:ascii="Calibri" w:eastAsia="Calibri" w:hAnsi="Calibri" w:cs="Times New Roman"/>
        </w:rPr>
        <w:t>Patient information</w:t>
      </w:r>
    </w:p>
    <w:p w:rsidR="00EB061F" w:rsidRDefault="00EB061F" w:rsidP="00EB061F">
      <w:pPr>
        <w:spacing w:after="160" w:line="256" w:lineRule="auto"/>
        <w:rPr>
          <w:rFonts w:ascii="Calibri" w:eastAsia="Calibri" w:hAnsi="Calibri" w:cs="Times New Roman"/>
          <w:b/>
        </w:rPr>
      </w:pPr>
      <w:r w:rsidRPr="00517B1C">
        <w:rPr>
          <w:rFonts w:ascii="Calibri" w:eastAsia="Calibri" w:hAnsi="Calibri" w:cs="Times New Roman"/>
          <w:b/>
        </w:rPr>
        <w:t>What actions as a practice Nurse could you take?</w:t>
      </w:r>
    </w:p>
    <w:p w:rsidR="00EB061F" w:rsidRDefault="00EB061F" w:rsidP="00EB061F">
      <w:pPr>
        <w:spacing w:after="160" w:line="256" w:lineRule="auto"/>
        <w:rPr>
          <w:rFonts w:ascii="Calibri" w:eastAsia="Calibri" w:hAnsi="Calibri" w:cs="Times New Roman"/>
          <w:b/>
        </w:rPr>
      </w:pPr>
    </w:p>
    <w:p w:rsidR="00EB061F" w:rsidRDefault="00EB061F" w:rsidP="00EB061F">
      <w:pPr>
        <w:spacing w:after="160" w:line="256" w:lineRule="auto"/>
        <w:rPr>
          <w:rFonts w:ascii="Calibri" w:eastAsia="Calibri" w:hAnsi="Calibri" w:cs="Times New Roman"/>
          <w:b/>
        </w:rPr>
      </w:pPr>
      <w:r>
        <w:rPr>
          <w:rFonts w:ascii="Calibri" w:eastAsia="Calibri" w:hAnsi="Calibri" w:cs="Times New Roman"/>
          <w:b/>
        </w:rPr>
        <w:t>Scenario 22</w:t>
      </w:r>
    </w:p>
    <w:p w:rsidR="00EB061F" w:rsidRPr="00517B1C" w:rsidRDefault="00EB061F" w:rsidP="00EB061F">
      <w:pPr>
        <w:spacing w:after="160" w:line="256" w:lineRule="auto"/>
        <w:rPr>
          <w:rFonts w:ascii="Calibri" w:eastAsia="Calibri" w:hAnsi="Calibri" w:cs="Times New Roman"/>
          <w:b/>
        </w:rPr>
      </w:pPr>
      <w:r w:rsidRPr="00517B1C">
        <w:rPr>
          <w:rFonts w:ascii="Calibri" w:eastAsia="Calibri" w:hAnsi="Calibri" w:cs="Times New Roman"/>
          <w:b/>
        </w:rPr>
        <w:t xml:space="preserve">A baby attends for an 8-week-check with a GP. The GP asks if you have prepared the vaccines for her to administer. When you ask which vaccines she needs, and what post-immunisation advice she will give, she doesn’t know. She still wants to deliver the vaccine. </w:t>
      </w:r>
    </w:p>
    <w:p w:rsidR="00EB061F" w:rsidRPr="00517B1C" w:rsidRDefault="00EB061F" w:rsidP="00EB061F">
      <w:pPr>
        <w:numPr>
          <w:ilvl w:val="0"/>
          <w:numId w:val="23"/>
        </w:numPr>
        <w:spacing w:after="160" w:line="256" w:lineRule="auto"/>
        <w:contextualSpacing/>
        <w:rPr>
          <w:rFonts w:ascii="Calibri" w:eastAsia="Calibri" w:hAnsi="Calibri" w:cs="Times New Roman"/>
        </w:rPr>
      </w:pPr>
      <w:r w:rsidRPr="00517B1C">
        <w:rPr>
          <w:rFonts w:ascii="Calibri" w:eastAsia="Calibri" w:hAnsi="Calibri" w:cs="Times New Roman"/>
        </w:rPr>
        <w:t>What do you do?</w:t>
      </w: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numPr>
          <w:ilvl w:val="0"/>
          <w:numId w:val="23"/>
        </w:numPr>
        <w:spacing w:after="160" w:line="256" w:lineRule="auto"/>
        <w:contextualSpacing/>
        <w:rPr>
          <w:rFonts w:ascii="Calibri" w:eastAsia="Calibri" w:hAnsi="Calibri" w:cs="Times New Roman"/>
        </w:rPr>
      </w:pPr>
      <w:r w:rsidRPr="00517B1C">
        <w:rPr>
          <w:rFonts w:ascii="Calibri" w:eastAsia="Calibri" w:hAnsi="Calibri" w:cs="Times New Roman"/>
        </w:rPr>
        <w:t>What are the ethical and legal implications you need to consider?</w:t>
      </w: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numPr>
          <w:ilvl w:val="0"/>
          <w:numId w:val="23"/>
        </w:numPr>
        <w:spacing w:after="160" w:line="256" w:lineRule="auto"/>
        <w:contextualSpacing/>
        <w:rPr>
          <w:rFonts w:ascii="Calibri" w:eastAsia="Calibri" w:hAnsi="Calibri" w:cs="Times New Roman"/>
        </w:rPr>
      </w:pPr>
      <w:r w:rsidRPr="00517B1C">
        <w:rPr>
          <w:rFonts w:ascii="Calibri" w:eastAsia="Calibri" w:hAnsi="Calibri" w:cs="Times New Roman"/>
        </w:rPr>
        <w:t>Which of the 6 C’s might you have to call upon?</w:t>
      </w:r>
    </w:p>
    <w:p w:rsidR="00EB061F" w:rsidRPr="00517B1C" w:rsidRDefault="00EB061F" w:rsidP="00EB061F">
      <w:pPr>
        <w:spacing w:after="160" w:line="256" w:lineRule="auto"/>
        <w:rPr>
          <w:rFonts w:ascii="Calibri" w:eastAsia="Calibri" w:hAnsi="Calibri" w:cs="Times New Roman"/>
        </w:rPr>
      </w:pPr>
    </w:p>
    <w:p w:rsidR="00EB061F" w:rsidRPr="00517B1C" w:rsidRDefault="00EB061F" w:rsidP="00EB061F">
      <w:pPr>
        <w:spacing w:after="160" w:line="256" w:lineRule="auto"/>
        <w:rPr>
          <w:rFonts w:ascii="Calibri" w:eastAsia="Calibri" w:hAnsi="Calibri" w:cs="Times New Roman"/>
          <w:b/>
        </w:rPr>
      </w:pPr>
    </w:p>
    <w:p w:rsidR="00EB061F" w:rsidRPr="00517B1C" w:rsidRDefault="00EB061F" w:rsidP="00EB061F">
      <w:pPr>
        <w:spacing w:after="160" w:line="256" w:lineRule="auto"/>
        <w:rPr>
          <w:rFonts w:ascii="Calibri" w:eastAsia="Calibri" w:hAnsi="Calibri" w:cs="Times New Roman"/>
        </w:rPr>
      </w:pPr>
      <w:r w:rsidRPr="00517B1C">
        <w:rPr>
          <w:rFonts w:ascii="Calibri" w:eastAsia="Calibri" w:hAnsi="Calibri" w:cs="Times New Roman"/>
          <w:color w:val="4472C4"/>
        </w:rPr>
        <w:br w:type="page"/>
      </w:r>
    </w:p>
    <w:p w:rsidR="00EB061F" w:rsidRDefault="00EB061F" w:rsidP="00EB061F">
      <w:pPr>
        <w:rPr>
          <w:b/>
        </w:rPr>
      </w:pPr>
      <w:r>
        <w:rPr>
          <w:b/>
        </w:rPr>
        <w:t>Scenario 23</w:t>
      </w:r>
    </w:p>
    <w:p w:rsidR="00EB061F" w:rsidRPr="005969A5" w:rsidRDefault="00EB061F" w:rsidP="00EB061F">
      <w:pPr>
        <w:rPr>
          <w:b/>
        </w:rPr>
      </w:pPr>
      <w:r w:rsidRPr="005969A5">
        <w:rPr>
          <w:b/>
        </w:rPr>
        <w:t xml:space="preserve">Travel </w:t>
      </w:r>
    </w:p>
    <w:p w:rsidR="00EB061F" w:rsidRPr="005969A5" w:rsidRDefault="00EB061F" w:rsidP="00EB061F">
      <w:pPr>
        <w:rPr>
          <w:i/>
        </w:rPr>
      </w:pPr>
      <w:r w:rsidRPr="005969A5">
        <w:rPr>
          <w:i/>
        </w:rPr>
        <w:t xml:space="preserve">Resources to use: </w:t>
      </w:r>
      <w:proofErr w:type="spellStart"/>
      <w:r w:rsidRPr="005969A5">
        <w:rPr>
          <w:i/>
        </w:rPr>
        <w:t>nathnac</w:t>
      </w:r>
      <w:proofErr w:type="spellEnd"/>
      <w:r w:rsidRPr="005969A5">
        <w:rPr>
          <w:i/>
        </w:rPr>
        <w:t xml:space="preserve"> website, Department of health Green Book, Patient Group Directions </w:t>
      </w:r>
    </w:p>
    <w:p w:rsidR="00EB061F" w:rsidRDefault="00EB061F" w:rsidP="00EB061F"/>
    <w:p w:rsidR="00EB061F" w:rsidRDefault="00EB061F" w:rsidP="00EB061F">
      <w:r w:rsidRPr="00B56323">
        <w:t xml:space="preserve">Patient is going to Thailand, Bali and Vietnam in 4 weeks </w:t>
      </w:r>
    </w:p>
    <w:p w:rsidR="00EB061F" w:rsidRPr="00B56323" w:rsidRDefault="00EB061F" w:rsidP="00EB061F"/>
    <w:p w:rsidR="00EB061F" w:rsidRPr="00B56323" w:rsidRDefault="00EB061F" w:rsidP="00EB061F">
      <w:pPr>
        <w:pStyle w:val="ListParagraph"/>
        <w:numPr>
          <w:ilvl w:val="0"/>
          <w:numId w:val="11"/>
        </w:numPr>
      </w:pPr>
      <w:r w:rsidRPr="00B56323">
        <w:t xml:space="preserve">What travel vaccinations are essential/ recommended? </w:t>
      </w:r>
    </w:p>
    <w:p w:rsidR="00EB061F" w:rsidRDefault="00EB061F" w:rsidP="00EB061F">
      <w:pPr>
        <w:sectPr w:rsidR="00EB061F" w:rsidSect="00517B1C">
          <w:pgSz w:w="11906" w:h="16838"/>
          <w:pgMar w:top="1440" w:right="1440" w:bottom="1440" w:left="1440" w:header="708" w:footer="708" w:gutter="0"/>
          <w:cols w:space="708"/>
          <w:docGrid w:linePitch="360"/>
        </w:sectPr>
      </w:pPr>
    </w:p>
    <w:p w:rsidR="00EB061F" w:rsidRPr="00B56323" w:rsidRDefault="00EB061F" w:rsidP="00EB061F">
      <w:r w:rsidRPr="00B56323">
        <w:t>Thailand</w:t>
      </w:r>
    </w:p>
    <w:p w:rsidR="00EB061F" w:rsidRPr="00B56323" w:rsidRDefault="00EB061F" w:rsidP="00EB061F"/>
    <w:p w:rsidR="00EB061F" w:rsidRPr="00B56323" w:rsidRDefault="00EB061F" w:rsidP="00EB061F">
      <w:r w:rsidRPr="00B56323">
        <w:t>Bali</w:t>
      </w:r>
    </w:p>
    <w:p w:rsidR="00EB061F" w:rsidRPr="00B56323" w:rsidRDefault="00EB061F" w:rsidP="00EB061F"/>
    <w:p w:rsidR="00EB061F" w:rsidRPr="00B56323" w:rsidRDefault="00EB061F" w:rsidP="00EB061F">
      <w:r w:rsidRPr="00B56323">
        <w:t>Vietnam</w:t>
      </w:r>
    </w:p>
    <w:p w:rsidR="00EB061F" w:rsidRDefault="00EB061F" w:rsidP="00EB061F">
      <w:pPr>
        <w:sectPr w:rsidR="00EB061F" w:rsidSect="005969A5">
          <w:type w:val="continuous"/>
          <w:pgSz w:w="11906" w:h="16838"/>
          <w:pgMar w:top="1440" w:right="1440" w:bottom="1440" w:left="1440" w:header="708" w:footer="708" w:gutter="0"/>
          <w:cols w:num="3" w:space="708"/>
          <w:docGrid w:linePitch="360"/>
        </w:sectPr>
      </w:pPr>
    </w:p>
    <w:p w:rsidR="00EB061F" w:rsidRDefault="00EB061F" w:rsidP="00EB061F"/>
    <w:p w:rsidR="00EB061F" w:rsidRDefault="00EB061F" w:rsidP="00EB061F"/>
    <w:p w:rsidR="00EB061F" w:rsidRPr="00B56323" w:rsidRDefault="00EB061F" w:rsidP="00EB061F"/>
    <w:p w:rsidR="00EB061F" w:rsidRPr="00B56323" w:rsidRDefault="00EB061F" w:rsidP="00EB061F">
      <w:pPr>
        <w:pStyle w:val="ListParagraph"/>
        <w:numPr>
          <w:ilvl w:val="0"/>
          <w:numId w:val="11"/>
        </w:numPr>
      </w:pPr>
      <w:r w:rsidRPr="00B56323">
        <w:t xml:space="preserve">What travel vaccinations are recommended for high risk travel? </w:t>
      </w:r>
    </w:p>
    <w:p w:rsidR="00EB061F" w:rsidRDefault="00EB061F" w:rsidP="00EB061F">
      <w:pPr>
        <w:sectPr w:rsidR="00EB061F" w:rsidSect="005969A5">
          <w:type w:val="continuous"/>
          <w:pgSz w:w="11906" w:h="16838"/>
          <w:pgMar w:top="1440" w:right="1440" w:bottom="1440" w:left="1440" w:header="708" w:footer="708" w:gutter="0"/>
          <w:cols w:space="708"/>
          <w:docGrid w:linePitch="360"/>
        </w:sectPr>
      </w:pPr>
    </w:p>
    <w:p w:rsidR="00EB061F" w:rsidRPr="00B56323" w:rsidRDefault="00EB061F" w:rsidP="00EB061F">
      <w:r w:rsidRPr="00B56323">
        <w:t>Thailand</w:t>
      </w:r>
    </w:p>
    <w:p w:rsidR="00EB061F" w:rsidRDefault="00EB061F" w:rsidP="00EB061F"/>
    <w:p w:rsidR="00EB061F" w:rsidRDefault="00EB061F" w:rsidP="00EB061F">
      <w:r>
        <w:t>Bali</w:t>
      </w:r>
    </w:p>
    <w:p w:rsidR="00EB061F" w:rsidRDefault="00EB061F" w:rsidP="00EB061F"/>
    <w:p w:rsidR="00EB061F" w:rsidRDefault="00EB061F" w:rsidP="00EB061F">
      <w:r>
        <w:t>Vietnam</w:t>
      </w:r>
    </w:p>
    <w:p w:rsidR="00EB061F" w:rsidRDefault="00EB061F" w:rsidP="00EB061F">
      <w:pPr>
        <w:sectPr w:rsidR="00EB061F" w:rsidSect="005969A5">
          <w:type w:val="continuous"/>
          <w:pgSz w:w="11906" w:h="16838"/>
          <w:pgMar w:top="1440" w:right="1440" w:bottom="1440" w:left="1440" w:header="708" w:footer="708" w:gutter="0"/>
          <w:cols w:num="3" w:space="708"/>
          <w:docGrid w:linePitch="360"/>
        </w:sectPr>
      </w:pPr>
    </w:p>
    <w:p w:rsidR="00EB061F" w:rsidRDefault="00EB061F" w:rsidP="00EB061F"/>
    <w:p w:rsidR="00EB061F" w:rsidRDefault="00EB061F" w:rsidP="00EB061F"/>
    <w:p w:rsidR="00EB061F" w:rsidRDefault="00EB061F" w:rsidP="00EB061F"/>
    <w:p w:rsidR="00EB061F" w:rsidRDefault="00EB061F" w:rsidP="00EB061F">
      <w:pPr>
        <w:pStyle w:val="ListParagraph"/>
        <w:numPr>
          <w:ilvl w:val="0"/>
          <w:numId w:val="11"/>
        </w:numPr>
      </w:pPr>
      <w:r>
        <w:t>Would the patient need any antimalarial medication for each country?</w:t>
      </w:r>
    </w:p>
    <w:p w:rsidR="00EB061F" w:rsidRDefault="00EB061F" w:rsidP="00EB061F">
      <w:pPr>
        <w:sectPr w:rsidR="00EB061F" w:rsidSect="005969A5">
          <w:type w:val="continuous"/>
          <w:pgSz w:w="11906" w:h="16838"/>
          <w:pgMar w:top="1440" w:right="1440" w:bottom="1440" w:left="1440" w:header="708" w:footer="708" w:gutter="0"/>
          <w:cols w:space="708"/>
          <w:docGrid w:linePitch="360"/>
        </w:sectPr>
      </w:pPr>
    </w:p>
    <w:p w:rsidR="00EB061F" w:rsidRDefault="00EB061F" w:rsidP="00EB061F">
      <w:r>
        <w:t>Thailand</w:t>
      </w:r>
    </w:p>
    <w:p w:rsidR="00EB061F" w:rsidRDefault="00EB061F" w:rsidP="00EB061F"/>
    <w:p w:rsidR="00EB061F" w:rsidRDefault="00EB061F" w:rsidP="00EB061F">
      <w:r>
        <w:t>Bali</w:t>
      </w:r>
    </w:p>
    <w:p w:rsidR="00EB061F" w:rsidRDefault="00EB061F" w:rsidP="00EB061F"/>
    <w:p w:rsidR="00EB061F" w:rsidRDefault="00EB061F" w:rsidP="00EB061F">
      <w:r>
        <w:t>Vietnam</w:t>
      </w:r>
    </w:p>
    <w:p w:rsidR="00EB061F" w:rsidRDefault="00EB061F" w:rsidP="00EB061F"/>
    <w:p w:rsidR="00EB061F" w:rsidRDefault="00EB061F" w:rsidP="00EB061F">
      <w:pPr>
        <w:sectPr w:rsidR="00EB061F" w:rsidSect="005969A5">
          <w:type w:val="continuous"/>
          <w:pgSz w:w="11906" w:h="16838"/>
          <w:pgMar w:top="1440" w:right="1440" w:bottom="1440" w:left="1440" w:header="708" w:footer="708" w:gutter="0"/>
          <w:cols w:num="3" w:space="708"/>
          <w:docGrid w:linePitch="360"/>
        </w:sectPr>
      </w:pPr>
    </w:p>
    <w:p w:rsidR="00EB061F" w:rsidRPr="005969A5" w:rsidRDefault="00EB061F" w:rsidP="00EB061F">
      <w:pPr>
        <w:rPr>
          <w:b/>
        </w:rPr>
      </w:pPr>
      <w:r>
        <w:rPr>
          <w:b/>
        </w:rPr>
        <w:t>Contraception</w:t>
      </w:r>
    </w:p>
    <w:p w:rsidR="00EB061F" w:rsidRPr="00E35510" w:rsidRDefault="00EB061F" w:rsidP="00EB061F">
      <w:pPr>
        <w:rPr>
          <w:i/>
        </w:rPr>
      </w:pPr>
      <w:r w:rsidRPr="00E35510">
        <w:rPr>
          <w:i/>
        </w:rPr>
        <w:t xml:space="preserve">Resources- FSRH website (UKMEC guidelines 2016)   and NHS Choices website </w:t>
      </w:r>
    </w:p>
    <w:p w:rsidR="00EB061F" w:rsidRDefault="00EB061F" w:rsidP="00EB061F">
      <w:r w:rsidRPr="00E35510">
        <w:t>Describe three methods of long acting contraception</w:t>
      </w:r>
      <w:r>
        <w:t xml:space="preserve"> and their:</w:t>
      </w:r>
    </w:p>
    <w:p w:rsidR="00EB061F" w:rsidRDefault="00EB061F" w:rsidP="00EB061F">
      <w:r>
        <w:t>1.</w:t>
      </w:r>
    </w:p>
    <w:p w:rsidR="00EB061F" w:rsidRDefault="00EB061F" w:rsidP="00EB061F">
      <w:pPr>
        <w:pStyle w:val="ListParagraph"/>
        <w:numPr>
          <w:ilvl w:val="0"/>
          <w:numId w:val="11"/>
        </w:numPr>
      </w:pPr>
      <w:r>
        <w:t>Method</w:t>
      </w:r>
    </w:p>
    <w:p w:rsidR="00EB061F" w:rsidRDefault="00EB061F" w:rsidP="00EB061F">
      <w:pPr>
        <w:pStyle w:val="ListParagraph"/>
      </w:pPr>
    </w:p>
    <w:p w:rsidR="00EB061F" w:rsidRPr="00E35510" w:rsidRDefault="00EB061F" w:rsidP="00EB061F">
      <w:pPr>
        <w:pStyle w:val="ListParagraph"/>
        <w:numPr>
          <w:ilvl w:val="0"/>
          <w:numId w:val="11"/>
        </w:numPr>
      </w:pPr>
      <w:r>
        <w:t>Generic name</w:t>
      </w:r>
    </w:p>
    <w:p w:rsidR="00EB061F" w:rsidRDefault="00EB061F" w:rsidP="00EB061F">
      <w:pPr>
        <w:pStyle w:val="ListParagraph"/>
        <w:numPr>
          <w:ilvl w:val="0"/>
          <w:numId w:val="11"/>
        </w:numPr>
      </w:pPr>
      <w:r w:rsidRPr="00E35510">
        <w:t>How do they work?</w:t>
      </w:r>
    </w:p>
    <w:p w:rsidR="00EB061F" w:rsidRPr="00E35510" w:rsidRDefault="00EB061F" w:rsidP="00EB061F">
      <w:pPr>
        <w:pStyle w:val="ListParagraph"/>
      </w:pPr>
    </w:p>
    <w:p w:rsidR="00EB061F" w:rsidRDefault="00EB061F" w:rsidP="00EB061F">
      <w:pPr>
        <w:pStyle w:val="ListParagraph"/>
      </w:pPr>
    </w:p>
    <w:p w:rsidR="00EB061F" w:rsidRDefault="00EB061F" w:rsidP="00EB061F">
      <w:pPr>
        <w:pStyle w:val="ListParagraph"/>
      </w:pPr>
    </w:p>
    <w:p w:rsidR="00EB061F" w:rsidRDefault="00EB061F" w:rsidP="00EB061F">
      <w:pPr>
        <w:pStyle w:val="ListParagraph"/>
        <w:numPr>
          <w:ilvl w:val="0"/>
          <w:numId w:val="11"/>
        </w:numPr>
      </w:pPr>
      <w:r w:rsidRPr="00E35510">
        <w:t xml:space="preserve">Side effects </w:t>
      </w:r>
    </w:p>
    <w:p w:rsidR="00EB061F" w:rsidRPr="00E35510" w:rsidRDefault="00EB061F" w:rsidP="00EB061F">
      <w:pPr>
        <w:pStyle w:val="ListParagraph"/>
      </w:pPr>
    </w:p>
    <w:p w:rsidR="00EB061F" w:rsidRDefault="00EB061F" w:rsidP="00EB061F">
      <w:pPr>
        <w:pStyle w:val="ListParagraph"/>
        <w:numPr>
          <w:ilvl w:val="0"/>
          <w:numId w:val="11"/>
        </w:numPr>
      </w:pPr>
      <w:r w:rsidRPr="00E35510">
        <w:t xml:space="preserve">Contraindications </w:t>
      </w:r>
    </w:p>
    <w:p w:rsidR="00EB061F" w:rsidRPr="00E35510" w:rsidRDefault="00EB061F" w:rsidP="00EB061F">
      <w:pPr>
        <w:pStyle w:val="ListParagraph"/>
      </w:pPr>
    </w:p>
    <w:p w:rsidR="00EB061F" w:rsidRDefault="00EB061F" w:rsidP="00EB061F">
      <w:r>
        <w:t>2.</w:t>
      </w:r>
    </w:p>
    <w:p w:rsidR="00EB061F" w:rsidRDefault="00EB061F" w:rsidP="00EB061F">
      <w:pPr>
        <w:pStyle w:val="ListParagraph"/>
        <w:numPr>
          <w:ilvl w:val="0"/>
          <w:numId w:val="11"/>
        </w:numPr>
      </w:pPr>
      <w:r>
        <w:t>Method</w:t>
      </w:r>
    </w:p>
    <w:p w:rsidR="00EB061F" w:rsidRDefault="00EB061F" w:rsidP="00EB061F">
      <w:pPr>
        <w:pStyle w:val="ListParagraph"/>
      </w:pPr>
    </w:p>
    <w:p w:rsidR="00EB061F" w:rsidRPr="00E35510" w:rsidRDefault="00EB061F" w:rsidP="00EB061F">
      <w:pPr>
        <w:pStyle w:val="ListParagraph"/>
        <w:numPr>
          <w:ilvl w:val="0"/>
          <w:numId w:val="11"/>
        </w:numPr>
      </w:pPr>
      <w:r>
        <w:t>Generic name</w:t>
      </w:r>
    </w:p>
    <w:p w:rsidR="00EB061F" w:rsidRDefault="00EB061F" w:rsidP="00EB061F">
      <w:pPr>
        <w:pStyle w:val="ListParagraph"/>
        <w:numPr>
          <w:ilvl w:val="0"/>
          <w:numId w:val="11"/>
        </w:numPr>
      </w:pPr>
      <w:r w:rsidRPr="00E35510">
        <w:t>How do they work?</w:t>
      </w:r>
    </w:p>
    <w:p w:rsidR="00EB061F" w:rsidRPr="00E35510" w:rsidRDefault="00EB061F" w:rsidP="00EB061F">
      <w:pPr>
        <w:pStyle w:val="ListParagraph"/>
      </w:pPr>
    </w:p>
    <w:p w:rsidR="00EB061F" w:rsidRDefault="00EB061F" w:rsidP="00EB061F">
      <w:pPr>
        <w:pStyle w:val="ListParagraph"/>
      </w:pPr>
    </w:p>
    <w:p w:rsidR="00EB061F" w:rsidRDefault="00EB061F" w:rsidP="00EB061F">
      <w:pPr>
        <w:pStyle w:val="ListParagraph"/>
      </w:pPr>
    </w:p>
    <w:p w:rsidR="00EB061F" w:rsidRDefault="00EB061F" w:rsidP="00EB061F">
      <w:pPr>
        <w:pStyle w:val="ListParagraph"/>
        <w:numPr>
          <w:ilvl w:val="0"/>
          <w:numId w:val="11"/>
        </w:numPr>
      </w:pPr>
      <w:r w:rsidRPr="00E35510">
        <w:t>Side effects</w:t>
      </w:r>
    </w:p>
    <w:p w:rsidR="00EB061F" w:rsidRPr="00E35510" w:rsidRDefault="00EB061F" w:rsidP="00EB061F">
      <w:pPr>
        <w:pStyle w:val="ListParagraph"/>
      </w:pPr>
      <w:r w:rsidRPr="00E35510">
        <w:t xml:space="preserve"> </w:t>
      </w:r>
    </w:p>
    <w:p w:rsidR="00EB061F" w:rsidRDefault="00EB061F" w:rsidP="00EB061F">
      <w:pPr>
        <w:pStyle w:val="ListParagraph"/>
        <w:numPr>
          <w:ilvl w:val="0"/>
          <w:numId w:val="11"/>
        </w:numPr>
      </w:pPr>
      <w:r w:rsidRPr="00E35510">
        <w:t xml:space="preserve">Contraindications </w:t>
      </w:r>
    </w:p>
    <w:p w:rsidR="00EB061F" w:rsidRPr="00E35510" w:rsidRDefault="00EB061F" w:rsidP="00EB061F">
      <w:pPr>
        <w:pStyle w:val="ListParagraph"/>
      </w:pPr>
    </w:p>
    <w:p w:rsidR="00EB061F" w:rsidRDefault="00EB061F" w:rsidP="00EB061F">
      <w:r>
        <w:t>3.</w:t>
      </w:r>
    </w:p>
    <w:p w:rsidR="00EB061F" w:rsidRDefault="00EB061F" w:rsidP="00EB061F">
      <w:pPr>
        <w:pStyle w:val="ListParagraph"/>
        <w:numPr>
          <w:ilvl w:val="0"/>
          <w:numId w:val="11"/>
        </w:numPr>
      </w:pPr>
      <w:r>
        <w:t>Method</w:t>
      </w:r>
    </w:p>
    <w:p w:rsidR="00EB061F" w:rsidRDefault="00EB061F" w:rsidP="00EB061F">
      <w:pPr>
        <w:pStyle w:val="ListParagraph"/>
      </w:pPr>
    </w:p>
    <w:p w:rsidR="00EB061F" w:rsidRPr="00E35510" w:rsidRDefault="00EB061F" w:rsidP="00EB061F">
      <w:pPr>
        <w:pStyle w:val="ListParagraph"/>
        <w:numPr>
          <w:ilvl w:val="0"/>
          <w:numId w:val="11"/>
        </w:numPr>
      </w:pPr>
      <w:r>
        <w:t>Generic name</w:t>
      </w:r>
    </w:p>
    <w:p w:rsidR="00EB061F" w:rsidRDefault="00EB061F" w:rsidP="00EB061F">
      <w:pPr>
        <w:pStyle w:val="ListParagraph"/>
        <w:numPr>
          <w:ilvl w:val="0"/>
          <w:numId w:val="11"/>
        </w:numPr>
      </w:pPr>
      <w:r w:rsidRPr="00E35510">
        <w:t>How do they work?</w:t>
      </w:r>
    </w:p>
    <w:p w:rsidR="00EB061F" w:rsidRPr="00E35510" w:rsidRDefault="00EB061F" w:rsidP="00EB061F">
      <w:pPr>
        <w:pStyle w:val="ListParagraph"/>
      </w:pPr>
    </w:p>
    <w:p w:rsidR="00EB061F" w:rsidRDefault="00EB061F" w:rsidP="00EB061F">
      <w:pPr>
        <w:pStyle w:val="ListParagraph"/>
      </w:pPr>
    </w:p>
    <w:p w:rsidR="00EB061F" w:rsidRDefault="00EB061F" w:rsidP="00EB061F">
      <w:pPr>
        <w:pStyle w:val="ListParagraph"/>
      </w:pPr>
    </w:p>
    <w:p w:rsidR="00EB061F" w:rsidRDefault="00EB061F" w:rsidP="00EB061F">
      <w:pPr>
        <w:pStyle w:val="ListParagraph"/>
        <w:numPr>
          <w:ilvl w:val="0"/>
          <w:numId w:val="11"/>
        </w:numPr>
      </w:pPr>
      <w:r w:rsidRPr="00E35510">
        <w:t xml:space="preserve">Side effects </w:t>
      </w:r>
    </w:p>
    <w:p w:rsidR="00EB061F" w:rsidRPr="00E35510" w:rsidRDefault="00EB061F" w:rsidP="00EB061F">
      <w:pPr>
        <w:pStyle w:val="ListParagraph"/>
      </w:pPr>
    </w:p>
    <w:p w:rsidR="00EB061F" w:rsidRDefault="00EB061F" w:rsidP="00EB061F">
      <w:r w:rsidRPr="00E35510">
        <w:t>Contraindications</w:t>
      </w:r>
    </w:p>
    <w:p w:rsidR="00822221" w:rsidRDefault="00822221" w:rsidP="00EB061F">
      <w:pPr>
        <w:rPr>
          <w:u w:val="single"/>
        </w:rPr>
        <w:sectPr w:rsidR="00822221">
          <w:footerReference w:type="default" r:id="rId11"/>
          <w:pgSz w:w="11906" w:h="16838"/>
          <w:pgMar w:top="1440" w:right="1440" w:bottom="1440" w:left="1440" w:header="708" w:footer="708" w:gutter="0"/>
          <w:cols w:space="708"/>
          <w:docGrid w:linePitch="360"/>
        </w:sectPr>
      </w:pPr>
    </w:p>
    <w:p w:rsidR="00EB061F" w:rsidRPr="00E35510" w:rsidRDefault="00EB061F" w:rsidP="00822221">
      <w:pPr>
        <w:rPr>
          <w:rFonts w:eastAsia="Times New Roman" w:cstheme="minorHAnsi"/>
          <w:b/>
          <w:bCs/>
          <w:lang w:val="en" w:eastAsia="en-GB"/>
        </w:rPr>
      </w:pPr>
      <w:r>
        <w:rPr>
          <w:u w:val="single"/>
        </w:rPr>
        <w:t>Health Promotion</w:t>
      </w:r>
      <w:r w:rsidR="00822221">
        <w:rPr>
          <w:u w:val="single"/>
        </w:rPr>
        <w:t xml:space="preserve"> </w:t>
      </w:r>
      <w:r w:rsidR="00822221">
        <w:rPr>
          <w:b/>
        </w:rPr>
        <w:t xml:space="preserve">- </w:t>
      </w:r>
      <w:r w:rsidRPr="00E35510">
        <w:rPr>
          <w:rFonts w:eastAsia="Times New Roman" w:cstheme="minorHAnsi"/>
          <w:b/>
          <w:bCs/>
          <w:lang w:val="en" w:eastAsia="en-GB"/>
        </w:rPr>
        <w:t>Waist size and risk of health problems</w:t>
      </w:r>
    </w:p>
    <w:p w:rsidR="00EB061F" w:rsidRPr="00E35510" w:rsidRDefault="00EB061F" w:rsidP="00EB061F">
      <w:pPr>
        <w:spacing w:before="100" w:beforeAutospacing="1" w:after="100" w:afterAutospacing="1" w:line="240" w:lineRule="auto"/>
        <w:rPr>
          <w:rFonts w:eastAsia="Times New Roman" w:cstheme="minorHAnsi"/>
          <w:lang w:val="en" w:eastAsia="en-GB"/>
        </w:rPr>
      </w:pPr>
      <w:r w:rsidRPr="00E35510">
        <w:rPr>
          <w:rFonts w:eastAsia="Times New Roman" w:cstheme="minorHAnsi"/>
          <w:lang w:val="en" w:eastAsia="en-GB"/>
        </w:rPr>
        <w:t>You have a higher risk of health problems if your waist size is:</w:t>
      </w:r>
    </w:p>
    <w:p w:rsidR="00EB061F" w:rsidRPr="00E35510" w:rsidRDefault="00EB061F" w:rsidP="00EB061F">
      <w:pPr>
        <w:numPr>
          <w:ilvl w:val="0"/>
          <w:numId w:val="3"/>
        </w:numPr>
        <w:spacing w:before="100" w:beforeAutospacing="1" w:after="100" w:afterAutospacing="1" w:line="240" w:lineRule="auto"/>
        <w:rPr>
          <w:rFonts w:eastAsia="Times New Roman" w:cstheme="minorHAnsi"/>
          <w:lang w:val="en" w:eastAsia="en-GB"/>
        </w:rPr>
      </w:pPr>
      <w:r w:rsidRPr="00E35510">
        <w:rPr>
          <w:rFonts w:eastAsia="Times New Roman" w:cstheme="minorHAnsi"/>
          <w:lang w:val="en" w:eastAsia="en-GB"/>
        </w:rPr>
        <w:t xml:space="preserve">more than 94cm (37 inches), if you’re a man </w:t>
      </w:r>
    </w:p>
    <w:p w:rsidR="00EB061F" w:rsidRPr="00E35510" w:rsidRDefault="00EB061F" w:rsidP="00EB061F">
      <w:pPr>
        <w:numPr>
          <w:ilvl w:val="0"/>
          <w:numId w:val="3"/>
        </w:numPr>
        <w:spacing w:before="100" w:beforeAutospacing="1" w:after="100" w:afterAutospacing="1" w:line="240" w:lineRule="auto"/>
        <w:rPr>
          <w:rFonts w:eastAsia="Times New Roman" w:cstheme="minorHAnsi"/>
          <w:lang w:val="en" w:eastAsia="en-GB"/>
        </w:rPr>
      </w:pPr>
      <w:r w:rsidRPr="00E35510">
        <w:rPr>
          <w:rFonts w:eastAsia="Times New Roman" w:cstheme="minorHAnsi"/>
          <w:lang w:val="en" w:eastAsia="en-GB"/>
        </w:rPr>
        <w:t xml:space="preserve">more than 80cm (31.5 inches), if you’re a woman </w:t>
      </w:r>
    </w:p>
    <w:p w:rsidR="00EB061F" w:rsidRPr="00E35510" w:rsidRDefault="00EB061F" w:rsidP="00EB061F">
      <w:pPr>
        <w:spacing w:before="100" w:beforeAutospacing="1" w:after="100" w:afterAutospacing="1" w:line="240" w:lineRule="auto"/>
        <w:rPr>
          <w:rFonts w:eastAsia="Times New Roman" w:cstheme="minorHAnsi"/>
          <w:lang w:val="en" w:eastAsia="en-GB"/>
        </w:rPr>
      </w:pPr>
      <w:r w:rsidRPr="00E35510">
        <w:rPr>
          <w:rFonts w:eastAsia="Times New Roman" w:cstheme="minorHAnsi"/>
          <w:lang w:val="en" w:eastAsia="en-GB"/>
        </w:rPr>
        <w:t>Your risk of health problems is even higher if your waist size is:</w:t>
      </w:r>
    </w:p>
    <w:p w:rsidR="00EB061F" w:rsidRPr="00E35510" w:rsidRDefault="00EB061F" w:rsidP="00EB061F">
      <w:pPr>
        <w:numPr>
          <w:ilvl w:val="0"/>
          <w:numId w:val="4"/>
        </w:numPr>
        <w:spacing w:before="100" w:beforeAutospacing="1" w:after="100" w:afterAutospacing="1" w:line="240" w:lineRule="auto"/>
        <w:rPr>
          <w:rFonts w:eastAsia="Times New Roman" w:cstheme="minorHAnsi"/>
          <w:lang w:val="en" w:eastAsia="en-GB"/>
        </w:rPr>
      </w:pPr>
      <w:r w:rsidRPr="00E35510">
        <w:rPr>
          <w:rFonts w:eastAsia="Times New Roman" w:cstheme="minorHAnsi"/>
          <w:lang w:val="en" w:eastAsia="en-GB"/>
        </w:rPr>
        <w:t xml:space="preserve">more than 102cm (40 inches), if you’re a man  </w:t>
      </w:r>
    </w:p>
    <w:p w:rsidR="00EB061F" w:rsidRPr="00E35510" w:rsidRDefault="00EB061F" w:rsidP="00EB061F">
      <w:pPr>
        <w:numPr>
          <w:ilvl w:val="0"/>
          <w:numId w:val="4"/>
        </w:numPr>
        <w:spacing w:before="100" w:beforeAutospacing="1" w:after="100" w:afterAutospacing="1" w:line="240" w:lineRule="auto"/>
        <w:rPr>
          <w:rFonts w:eastAsia="Times New Roman" w:cstheme="minorHAnsi"/>
          <w:lang w:val="en" w:eastAsia="en-GB"/>
        </w:rPr>
      </w:pPr>
      <w:r w:rsidRPr="00E35510">
        <w:rPr>
          <w:rFonts w:eastAsia="Times New Roman" w:cstheme="minorHAnsi"/>
          <w:lang w:val="en" w:eastAsia="en-GB"/>
        </w:rPr>
        <w:t xml:space="preserve">more than 88cm (34.5 inches), if you’re a woman   </w:t>
      </w:r>
    </w:p>
    <w:p w:rsidR="00822221" w:rsidRDefault="00822221" w:rsidP="00EB061F">
      <w:pPr>
        <w:rPr>
          <w:b/>
        </w:rPr>
        <w:sectPr w:rsidR="00822221" w:rsidSect="00EB061F">
          <w:pgSz w:w="11906" w:h="16838"/>
          <w:pgMar w:top="1440" w:right="1440" w:bottom="1440" w:left="1440" w:header="708" w:footer="708" w:gutter="0"/>
          <w:cols w:space="708"/>
          <w:docGrid w:linePitch="360"/>
        </w:sectPr>
      </w:pPr>
    </w:p>
    <w:p w:rsidR="00EB061F" w:rsidRPr="00822221" w:rsidRDefault="00EB061F" w:rsidP="00EB061F">
      <w:pPr>
        <w:rPr>
          <w:u w:val="single"/>
        </w:rPr>
      </w:pPr>
      <w:r w:rsidRPr="00822221">
        <w:rPr>
          <w:u w:val="single"/>
        </w:rPr>
        <w:t>Normal Adult Vital Signs</w:t>
      </w:r>
    </w:p>
    <w:tbl>
      <w:tblPr>
        <w:tblStyle w:val="TableGrid"/>
        <w:tblW w:w="0" w:type="auto"/>
        <w:tblLook w:val="04A0" w:firstRow="1" w:lastRow="0" w:firstColumn="1" w:lastColumn="0" w:noHBand="0" w:noVBand="1"/>
      </w:tblPr>
      <w:tblGrid>
        <w:gridCol w:w="2660"/>
        <w:gridCol w:w="2551"/>
        <w:gridCol w:w="4031"/>
      </w:tblGrid>
      <w:tr w:rsidR="00EB061F" w:rsidRPr="00E35510" w:rsidTr="00F93399">
        <w:tc>
          <w:tcPr>
            <w:tcW w:w="2660" w:type="dxa"/>
          </w:tcPr>
          <w:p w:rsidR="00EB061F" w:rsidRPr="00E35510" w:rsidRDefault="00EB061F" w:rsidP="00F93399"/>
        </w:tc>
        <w:tc>
          <w:tcPr>
            <w:tcW w:w="2551" w:type="dxa"/>
          </w:tcPr>
          <w:p w:rsidR="00EB061F" w:rsidRPr="00E35510" w:rsidRDefault="00EB061F" w:rsidP="00F93399">
            <w:r w:rsidRPr="00E35510">
              <w:t xml:space="preserve">Range </w:t>
            </w:r>
          </w:p>
        </w:tc>
        <w:tc>
          <w:tcPr>
            <w:tcW w:w="4031" w:type="dxa"/>
          </w:tcPr>
          <w:p w:rsidR="00EB061F" w:rsidRPr="00E35510" w:rsidRDefault="00EB061F" w:rsidP="00F93399">
            <w:r w:rsidRPr="00E35510">
              <w:t>If abnormal :</w:t>
            </w:r>
          </w:p>
        </w:tc>
      </w:tr>
      <w:tr w:rsidR="00EB061F" w:rsidRPr="00E35510" w:rsidTr="00F93399">
        <w:tc>
          <w:tcPr>
            <w:tcW w:w="2660" w:type="dxa"/>
          </w:tcPr>
          <w:p w:rsidR="00EB061F" w:rsidRPr="00E35510" w:rsidRDefault="00EB061F" w:rsidP="00F93399">
            <w:r w:rsidRPr="00E35510">
              <w:t>Temperature (tympanic)</w:t>
            </w:r>
          </w:p>
        </w:tc>
        <w:tc>
          <w:tcPr>
            <w:tcW w:w="2551" w:type="dxa"/>
          </w:tcPr>
          <w:p w:rsidR="00EB061F" w:rsidRPr="00E35510" w:rsidRDefault="00EB061F" w:rsidP="00F93399">
            <w:r w:rsidRPr="00E35510">
              <w:t>35.0-37.5 degrees C</w:t>
            </w:r>
          </w:p>
        </w:tc>
        <w:tc>
          <w:tcPr>
            <w:tcW w:w="4031" w:type="dxa"/>
          </w:tcPr>
          <w:p w:rsidR="00EB061F" w:rsidRPr="00E35510" w:rsidRDefault="00EB061F" w:rsidP="00F93399">
            <w:r w:rsidRPr="00E35510">
              <w:t xml:space="preserve">Report on day to another clinician </w:t>
            </w:r>
          </w:p>
        </w:tc>
      </w:tr>
      <w:tr w:rsidR="00EB061F" w:rsidRPr="00E35510" w:rsidTr="00F93399">
        <w:tc>
          <w:tcPr>
            <w:tcW w:w="2660" w:type="dxa"/>
          </w:tcPr>
          <w:p w:rsidR="00EB061F" w:rsidRPr="00E35510" w:rsidRDefault="00EB061F" w:rsidP="00F93399">
            <w:r w:rsidRPr="00E35510">
              <w:t>Pulse</w:t>
            </w:r>
          </w:p>
        </w:tc>
        <w:tc>
          <w:tcPr>
            <w:tcW w:w="2551" w:type="dxa"/>
          </w:tcPr>
          <w:p w:rsidR="00EB061F" w:rsidRPr="00E35510" w:rsidRDefault="00EB061F" w:rsidP="00F93399">
            <w:r w:rsidRPr="00E35510">
              <w:t xml:space="preserve">60-100 beats per minute  and regular </w:t>
            </w:r>
          </w:p>
        </w:tc>
        <w:tc>
          <w:tcPr>
            <w:tcW w:w="4031" w:type="dxa"/>
          </w:tcPr>
          <w:p w:rsidR="00EB061F" w:rsidRPr="00E35510" w:rsidRDefault="00EB061F" w:rsidP="00F93399">
            <w:r w:rsidRPr="00E35510">
              <w:t>Report on day to another clinician</w:t>
            </w:r>
          </w:p>
        </w:tc>
      </w:tr>
      <w:tr w:rsidR="00EB061F" w:rsidRPr="00E35510" w:rsidTr="00F93399">
        <w:tc>
          <w:tcPr>
            <w:tcW w:w="2660" w:type="dxa"/>
          </w:tcPr>
          <w:p w:rsidR="00EB061F" w:rsidRPr="00E35510" w:rsidRDefault="00EB061F" w:rsidP="00F93399">
            <w:r w:rsidRPr="00E35510">
              <w:t>BP</w:t>
            </w:r>
          </w:p>
        </w:tc>
        <w:tc>
          <w:tcPr>
            <w:tcW w:w="2551" w:type="dxa"/>
          </w:tcPr>
          <w:p w:rsidR="00EB061F" w:rsidRPr="00E35510" w:rsidRDefault="00EB061F" w:rsidP="00F93399">
            <w:r w:rsidRPr="00E35510">
              <w:t xml:space="preserve">Below 140/90    </w:t>
            </w:r>
          </w:p>
          <w:p w:rsidR="00EB061F" w:rsidRPr="00E35510" w:rsidRDefault="00EB061F" w:rsidP="00F93399"/>
          <w:p w:rsidR="00EB061F" w:rsidRPr="00E35510" w:rsidRDefault="00EB061F" w:rsidP="00F93399"/>
          <w:p w:rsidR="00EB061F" w:rsidRPr="00E35510" w:rsidRDefault="00EB061F" w:rsidP="00F93399"/>
          <w:p w:rsidR="00EB061F" w:rsidRPr="00E35510" w:rsidRDefault="00EB061F" w:rsidP="00F93399">
            <w:r w:rsidRPr="00E35510">
              <w:t xml:space="preserve">Low :if below 100 or </w:t>
            </w:r>
          </w:p>
          <w:p w:rsidR="00EB061F" w:rsidRPr="00E35510" w:rsidRDefault="00EB061F" w:rsidP="00F93399">
            <w:r w:rsidRPr="00E35510">
              <w:t>below  60  (report)</w:t>
            </w:r>
          </w:p>
        </w:tc>
        <w:tc>
          <w:tcPr>
            <w:tcW w:w="4031" w:type="dxa"/>
          </w:tcPr>
          <w:p w:rsidR="00EB061F" w:rsidRPr="00E35510" w:rsidRDefault="00EB061F" w:rsidP="00F93399">
            <w:r w:rsidRPr="00E35510">
              <w:t xml:space="preserve">If high- </w:t>
            </w:r>
          </w:p>
          <w:p w:rsidR="00EB061F" w:rsidRPr="00E35510" w:rsidRDefault="00EB061F" w:rsidP="00F93399">
            <w:pPr>
              <w:numPr>
                <w:ilvl w:val="0"/>
                <w:numId w:val="1"/>
              </w:numPr>
              <w:contextualSpacing/>
            </w:pPr>
            <w:r w:rsidRPr="00E35510">
              <w:t xml:space="preserve">check reading again  x 3 </w:t>
            </w:r>
          </w:p>
          <w:p w:rsidR="00EB061F" w:rsidRPr="00E35510" w:rsidRDefault="00EB061F" w:rsidP="00F93399">
            <w:pPr>
              <w:numPr>
                <w:ilvl w:val="0"/>
                <w:numId w:val="1"/>
              </w:numPr>
              <w:contextualSpacing/>
            </w:pPr>
            <w:r w:rsidRPr="00E35510">
              <w:t xml:space="preserve">check past </w:t>
            </w:r>
            <w:proofErr w:type="spellStart"/>
            <w:r w:rsidRPr="00E35510">
              <w:t>bp</w:t>
            </w:r>
            <w:proofErr w:type="spellEnd"/>
            <w:r w:rsidRPr="00E35510">
              <w:t xml:space="preserve"> readings </w:t>
            </w:r>
          </w:p>
          <w:p w:rsidR="00EB061F" w:rsidRPr="00E35510" w:rsidRDefault="00EB061F" w:rsidP="00F93399">
            <w:pPr>
              <w:numPr>
                <w:ilvl w:val="0"/>
                <w:numId w:val="1"/>
              </w:numPr>
              <w:contextualSpacing/>
            </w:pPr>
            <w:r w:rsidRPr="00E35510">
              <w:t>report on day if very high</w:t>
            </w:r>
          </w:p>
          <w:p w:rsidR="00EB061F" w:rsidRPr="00E35510" w:rsidRDefault="00EB061F" w:rsidP="00F93399">
            <w:pPr>
              <w:ind w:left="720"/>
              <w:contextualSpacing/>
            </w:pPr>
            <w:r w:rsidRPr="00E35510">
              <w:t xml:space="preserve"> ( &gt; 150/ &gt;100)</w:t>
            </w:r>
          </w:p>
          <w:p w:rsidR="00EB061F" w:rsidRPr="00E35510" w:rsidRDefault="00EB061F" w:rsidP="00F93399">
            <w:pPr>
              <w:numPr>
                <w:ilvl w:val="0"/>
                <w:numId w:val="1"/>
              </w:numPr>
              <w:contextualSpacing/>
            </w:pPr>
            <w:r w:rsidRPr="00E35510">
              <w:t xml:space="preserve">arrange another check in 1 week if slightly high </w:t>
            </w:r>
          </w:p>
          <w:p w:rsidR="00EB061F" w:rsidRPr="00E35510" w:rsidRDefault="00EB061F" w:rsidP="00F93399">
            <w:pPr>
              <w:numPr>
                <w:ilvl w:val="0"/>
                <w:numId w:val="1"/>
              </w:numPr>
              <w:contextualSpacing/>
            </w:pPr>
            <w:r w:rsidRPr="00E35510">
              <w:t xml:space="preserve">If patient feels unwell and has high / low BP- report on day to another clinician </w:t>
            </w:r>
          </w:p>
        </w:tc>
      </w:tr>
      <w:tr w:rsidR="00EB061F" w:rsidRPr="00E35510" w:rsidTr="00F93399">
        <w:tc>
          <w:tcPr>
            <w:tcW w:w="2660" w:type="dxa"/>
          </w:tcPr>
          <w:p w:rsidR="00EB061F" w:rsidRPr="00E35510" w:rsidRDefault="00EB061F" w:rsidP="00F93399">
            <w:r w:rsidRPr="00E35510">
              <w:t xml:space="preserve">Respiration rate </w:t>
            </w:r>
          </w:p>
        </w:tc>
        <w:tc>
          <w:tcPr>
            <w:tcW w:w="2551" w:type="dxa"/>
          </w:tcPr>
          <w:p w:rsidR="00EB061F" w:rsidRPr="00E35510" w:rsidRDefault="00EB061F" w:rsidP="00F93399">
            <w:r w:rsidRPr="00E35510">
              <w:t>12-16 per minute</w:t>
            </w:r>
          </w:p>
        </w:tc>
        <w:tc>
          <w:tcPr>
            <w:tcW w:w="4031" w:type="dxa"/>
          </w:tcPr>
          <w:p w:rsidR="00EB061F" w:rsidRPr="00E35510" w:rsidRDefault="00EB061F" w:rsidP="00F93399">
            <w:pPr>
              <w:numPr>
                <w:ilvl w:val="0"/>
                <w:numId w:val="2"/>
              </w:numPr>
              <w:contextualSpacing/>
            </w:pPr>
            <w:r w:rsidRPr="00E35510">
              <w:t xml:space="preserve">Check patients normal rate in notes </w:t>
            </w:r>
          </w:p>
          <w:p w:rsidR="00EB061F" w:rsidRPr="00E35510" w:rsidRDefault="00EB061F" w:rsidP="00F93399">
            <w:pPr>
              <w:numPr>
                <w:ilvl w:val="0"/>
                <w:numId w:val="2"/>
              </w:numPr>
              <w:contextualSpacing/>
            </w:pPr>
            <w:r w:rsidRPr="00E35510">
              <w:t xml:space="preserve">Ask patient if they are more breathless than normal </w:t>
            </w:r>
          </w:p>
          <w:p w:rsidR="00EB061F" w:rsidRPr="00E35510" w:rsidRDefault="00EB061F" w:rsidP="00F93399">
            <w:pPr>
              <w:numPr>
                <w:ilvl w:val="0"/>
                <w:numId w:val="2"/>
              </w:numPr>
              <w:contextualSpacing/>
            </w:pPr>
            <w:r w:rsidRPr="00E35510">
              <w:t>Report on day to another clinician</w:t>
            </w:r>
          </w:p>
        </w:tc>
      </w:tr>
      <w:tr w:rsidR="00EB061F" w:rsidRPr="00E35510" w:rsidTr="00F93399">
        <w:trPr>
          <w:trHeight w:val="466"/>
        </w:trPr>
        <w:tc>
          <w:tcPr>
            <w:tcW w:w="2660" w:type="dxa"/>
          </w:tcPr>
          <w:p w:rsidR="00EB061F" w:rsidRPr="00E35510" w:rsidRDefault="00EB061F" w:rsidP="00F93399">
            <w:r w:rsidRPr="00E35510">
              <w:t xml:space="preserve">O2 saturation </w:t>
            </w:r>
          </w:p>
        </w:tc>
        <w:tc>
          <w:tcPr>
            <w:tcW w:w="2551" w:type="dxa"/>
          </w:tcPr>
          <w:p w:rsidR="00EB061F" w:rsidRPr="00E35510" w:rsidRDefault="00EB061F" w:rsidP="00F93399">
            <w:r w:rsidRPr="00E35510">
              <w:t>95%-100%</w:t>
            </w:r>
          </w:p>
        </w:tc>
        <w:tc>
          <w:tcPr>
            <w:tcW w:w="4031" w:type="dxa"/>
          </w:tcPr>
          <w:p w:rsidR="00EB061F" w:rsidRPr="00E35510" w:rsidRDefault="00EB061F" w:rsidP="00F93399">
            <w:r w:rsidRPr="00E35510">
              <w:t>Report on day to another clinician</w:t>
            </w:r>
          </w:p>
          <w:p w:rsidR="00EB061F" w:rsidRPr="00E35510" w:rsidRDefault="00EB061F" w:rsidP="00F93399"/>
        </w:tc>
      </w:tr>
    </w:tbl>
    <w:p w:rsidR="00EB061F" w:rsidRDefault="00EB061F" w:rsidP="00EB061F">
      <w:pPr>
        <w:rPr>
          <w:u w:val="single"/>
        </w:rPr>
      </w:pPr>
    </w:p>
    <w:p w:rsidR="00EB061F" w:rsidRDefault="00EB061F" w:rsidP="00EB061F">
      <w:pPr>
        <w:rPr>
          <w:u w:val="single"/>
        </w:rPr>
      </w:pPr>
      <w:r>
        <w:rPr>
          <w:u w:val="single"/>
        </w:rPr>
        <w:br w:type="page"/>
      </w:r>
    </w:p>
    <w:p w:rsidR="00EB061F" w:rsidRPr="00E35510" w:rsidRDefault="00EB061F" w:rsidP="00EB061F">
      <w:pPr>
        <w:rPr>
          <w:u w:val="single"/>
        </w:rPr>
      </w:pPr>
      <w:r w:rsidRPr="00E35510">
        <w:rPr>
          <w:u w:val="single"/>
        </w:rPr>
        <w:t xml:space="preserve">Health Check OSCE </w:t>
      </w:r>
    </w:p>
    <w:tbl>
      <w:tblPr>
        <w:tblStyle w:val="TableGrid"/>
        <w:tblW w:w="9889" w:type="dxa"/>
        <w:tblLook w:val="04A0" w:firstRow="1" w:lastRow="0" w:firstColumn="1" w:lastColumn="0" w:noHBand="0" w:noVBand="1"/>
      </w:tblPr>
      <w:tblGrid>
        <w:gridCol w:w="4621"/>
        <w:gridCol w:w="5268"/>
      </w:tblGrid>
      <w:tr w:rsidR="00EB061F" w:rsidRPr="00E35510" w:rsidTr="00F93399">
        <w:tc>
          <w:tcPr>
            <w:tcW w:w="4621" w:type="dxa"/>
          </w:tcPr>
          <w:p w:rsidR="00EB061F" w:rsidRPr="00E35510" w:rsidRDefault="00EB061F" w:rsidP="00F93399">
            <w:r w:rsidRPr="00E35510">
              <w:t>Introduce yourself</w:t>
            </w:r>
          </w:p>
          <w:p w:rsidR="00EB061F" w:rsidRPr="00E35510" w:rsidRDefault="00EB061F" w:rsidP="00F93399"/>
        </w:tc>
        <w:tc>
          <w:tcPr>
            <w:tcW w:w="5268" w:type="dxa"/>
          </w:tcPr>
          <w:p w:rsidR="00EB061F" w:rsidRPr="00E35510" w:rsidRDefault="00EB061F" w:rsidP="00F93399">
            <w:r w:rsidRPr="00E35510">
              <w:t>notes</w:t>
            </w:r>
          </w:p>
        </w:tc>
      </w:tr>
      <w:tr w:rsidR="00EB061F" w:rsidRPr="00E35510" w:rsidTr="00F93399">
        <w:tc>
          <w:tcPr>
            <w:tcW w:w="4621" w:type="dxa"/>
          </w:tcPr>
          <w:p w:rsidR="00EB061F" w:rsidRPr="00E35510" w:rsidRDefault="00EB061F" w:rsidP="00F93399">
            <w:r w:rsidRPr="00E35510">
              <w:rPr>
                <w:b/>
              </w:rPr>
              <w:t>Check patients details</w:t>
            </w:r>
            <w:r w:rsidRPr="00E35510">
              <w:t xml:space="preserve"> – name Dob /mob/ address</w:t>
            </w:r>
          </w:p>
          <w:p w:rsidR="00EB061F" w:rsidRPr="00E35510" w:rsidRDefault="00EB061F" w:rsidP="00F93399"/>
        </w:tc>
        <w:tc>
          <w:tcPr>
            <w:tcW w:w="5268" w:type="dxa"/>
          </w:tcPr>
          <w:p w:rsidR="00EB061F" w:rsidRPr="00E35510" w:rsidRDefault="00EB061F" w:rsidP="00F93399"/>
        </w:tc>
      </w:tr>
      <w:tr w:rsidR="00EB061F" w:rsidRPr="00E35510" w:rsidTr="00F93399">
        <w:tc>
          <w:tcPr>
            <w:tcW w:w="4621" w:type="dxa"/>
          </w:tcPr>
          <w:p w:rsidR="00EB061F" w:rsidRPr="00E35510" w:rsidRDefault="00EB061F" w:rsidP="00F93399">
            <w:r w:rsidRPr="00E35510">
              <w:t>Explain what you are going to do – (</w:t>
            </w:r>
            <w:r w:rsidRPr="00E35510">
              <w:rPr>
                <w:b/>
              </w:rPr>
              <w:t>consent</w:t>
            </w:r>
            <w:r w:rsidRPr="00E35510">
              <w:t xml:space="preserve"> )</w:t>
            </w:r>
          </w:p>
          <w:p w:rsidR="00EB061F" w:rsidRPr="00E35510" w:rsidRDefault="00EB061F" w:rsidP="00F93399"/>
        </w:tc>
        <w:tc>
          <w:tcPr>
            <w:tcW w:w="5268" w:type="dxa"/>
          </w:tcPr>
          <w:p w:rsidR="00EB061F" w:rsidRPr="00E35510" w:rsidRDefault="00EB061F" w:rsidP="00F93399"/>
        </w:tc>
      </w:tr>
      <w:tr w:rsidR="00EB061F" w:rsidRPr="00E35510" w:rsidTr="00F93399">
        <w:tc>
          <w:tcPr>
            <w:tcW w:w="4621" w:type="dxa"/>
          </w:tcPr>
          <w:p w:rsidR="00EB061F" w:rsidRPr="00E35510" w:rsidRDefault="00EB061F" w:rsidP="00F93399">
            <w:r w:rsidRPr="00E35510">
              <w:t xml:space="preserve">Use correct </w:t>
            </w:r>
            <w:r w:rsidRPr="00E35510">
              <w:rPr>
                <w:b/>
              </w:rPr>
              <w:t xml:space="preserve">template </w:t>
            </w:r>
          </w:p>
          <w:p w:rsidR="00EB061F" w:rsidRPr="00E35510" w:rsidRDefault="00EB061F" w:rsidP="00F93399">
            <w:r w:rsidRPr="00E35510">
              <w:t xml:space="preserve">NHS Health Check programme Follow up </w:t>
            </w:r>
          </w:p>
          <w:p w:rsidR="00EB061F" w:rsidRPr="00E35510" w:rsidRDefault="00EB061F" w:rsidP="00F93399">
            <w:r w:rsidRPr="00E35510">
              <w:t>Click NHS Health Check in programme</w:t>
            </w:r>
          </w:p>
          <w:p w:rsidR="00EB061F" w:rsidRPr="00E35510" w:rsidRDefault="00EB061F" w:rsidP="00F93399">
            <w:r w:rsidRPr="00E35510">
              <w:t>Left band- lifestyle tab</w:t>
            </w:r>
          </w:p>
        </w:tc>
        <w:tc>
          <w:tcPr>
            <w:tcW w:w="5268" w:type="dxa"/>
          </w:tcPr>
          <w:p w:rsidR="00EB061F" w:rsidRPr="00E35510" w:rsidRDefault="00EB061F" w:rsidP="00F93399"/>
        </w:tc>
      </w:tr>
      <w:tr w:rsidR="00EB061F" w:rsidRPr="00E35510" w:rsidTr="00F93399">
        <w:tc>
          <w:tcPr>
            <w:tcW w:w="4621" w:type="dxa"/>
          </w:tcPr>
          <w:p w:rsidR="00EB061F" w:rsidRPr="00E35510" w:rsidRDefault="00EB061F" w:rsidP="00F93399">
            <w:r w:rsidRPr="00E35510">
              <w:t xml:space="preserve">Complete relevant </w:t>
            </w:r>
            <w:r w:rsidRPr="00E35510">
              <w:rPr>
                <w:b/>
              </w:rPr>
              <w:t>observations</w:t>
            </w:r>
            <w:r w:rsidRPr="00E35510">
              <w:t xml:space="preserve"> </w:t>
            </w:r>
          </w:p>
          <w:p w:rsidR="00EB061F" w:rsidRPr="00E35510" w:rsidRDefault="00EB061F" w:rsidP="00F93399">
            <w:r w:rsidRPr="00E35510">
              <w:t>Pulse- rate and rhythm</w:t>
            </w:r>
          </w:p>
          <w:p w:rsidR="00EB061F" w:rsidRPr="00E35510" w:rsidRDefault="00EB061F" w:rsidP="00F93399">
            <w:r w:rsidRPr="00E35510">
              <w:t>BP</w:t>
            </w:r>
          </w:p>
          <w:p w:rsidR="00EB061F" w:rsidRPr="00E35510" w:rsidRDefault="00EB061F" w:rsidP="00F93399">
            <w:r w:rsidRPr="00E35510">
              <w:t>Weight</w:t>
            </w:r>
          </w:p>
          <w:p w:rsidR="00EB061F" w:rsidRPr="00E35510" w:rsidRDefault="00EB061F" w:rsidP="00F93399">
            <w:r w:rsidRPr="00E35510">
              <w:t>BMI</w:t>
            </w:r>
          </w:p>
          <w:p w:rsidR="00EB061F" w:rsidRPr="00E35510" w:rsidRDefault="00EB061F" w:rsidP="00F93399">
            <w:r w:rsidRPr="00E35510">
              <w:t>Waist measurement</w:t>
            </w:r>
          </w:p>
          <w:p w:rsidR="00EB061F" w:rsidRPr="00E35510" w:rsidRDefault="00EB061F" w:rsidP="00F93399"/>
        </w:tc>
        <w:tc>
          <w:tcPr>
            <w:tcW w:w="5268" w:type="dxa"/>
          </w:tcPr>
          <w:p w:rsidR="00EB061F" w:rsidRPr="00E35510" w:rsidRDefault="00EB061F" w:rsidP="00F93399"/>
        </w:tc>
      </w:tr>
      <w:tr w:rsidR="00EB061F" w:rsidRPr="00E35510" w:rsidTr="00F93399">
        <w:tc>
          <w:tcPr>
            <w:tcW w:w="4621" w:type="dxa"/>
          </w:tcPr>
          <w:p w:rsidR="00EB061F" w:rsidRPr="00E35510" w:rsidRDefault="00EB061F" w:rsidP="00F93399">
            <w:r w:rsidRPr="00E35510">
              <w:rPr>
                <w:b/>
              </w:rPr>
              <w:t>Health promotion</w:t>
            </w:r>
            <w:r w:rsidRPr="00E35510">
              <w:t xml:space="preserve"> opportunities </w:t>
            </w:r>
          </w:p>
          <w:p w:rsidR="00EB061F" w:rsidRPr="00E35510" w:rsidRDefault="00EB061F" w:rsidP="00F93399">
            <w:r w:rsidRPr="00E35510">
              <w:t>Diet</w:t>
            </w:r>
          </w:p>
          <w:p w:rsidR="00EB061F" w:rsidRPr="00E35510" w:rsidRDefault="00EB061F" w:rsidP="00F93399">
            <w:r w:rsidRPr="00E35510">
              <w:t>Exercise</w:t>
            </w:r>
          </w:p>
          <w:p w:rsidR="00EB061F" w:rsidRPr="00E35510" w:rsidRDefault="00EB061F" w:rsidP="00F93399">
            <w:r w:rsidRPr="00E35510">
              <w:t>Smoking</w:t>
            </w:r>
          </w:p>
          <w:p w:rsidR="00EB061F" w:rsidRPr="00E35510" w:rsidRDefault="00EB061F" w:rsidP="00F93399">
            <w:r w:rsidRPr="00E35510">
              <w:t xml:space="preserve">Alcohol </w:t>
            </w:r>
          </w:p>
          <w:p w:rsidR="00EB061F" w:rsidRPr="00E35510" w:rsidRDefault="00EB061F" w:rsidP="00F93399">
            <w:r w:rsidRPr="00E35510">
              <w:t xml:space="preserve">? Health Trainer  or Smoking Cessation </w:t>
            </w:r>
            <w:proofErr w:type="spellStart"/>
            <w:r w:rsidRPr="00E35510">
              <w:t>referal</w:t>
            </w:r>
            <w:proofErr w:type="spellEnd"/>
          </w:p>
        </w:tc>
        <w:tc>
          <w:tcPr>
            <w:tcW w:w="5268" w:type="dxa"/>
          </w:tcPr>
          <w:p w:rsidR="00EB061F" w:rsidRPr="00E35510" w:rsidRDefault="00EB061F" w:rsidP="00F93399"/>
        </w:tc>
      </w:tr>
      <w:tr w:rsidR="00EB061F" w:rsidRPr="00E35510" w:rsidTr="00F93399">
        <w:tc>
          <w:tcPr>
            <w:tcW w:w="4621" w:type="dxa"/>
          </w:tcPr>
          <w:p w:rsidR="00EB061F" w:rsidRPr="00E35510" w:rsidRDefault="00EB061F" w:rsidP="00F93399">
            <w:r w:rsidRPr="00E35510">
              <w:t xml:space="preserve">Arrange correct </w:t>
            </w:r>
            <w:r w:rsidRPr="00E35510">
              <w:rPr>
                <w:b/>
              </w:rPr>
              <w:t xml:space="preserve">investigations </w:t>
            </w:r>
            <w:r w:rsidRPr="00E35510">
              <w:t xml:space="preserve">– </w:t>
            </w:r>
          </w:p>
          <w:p w:rsidR="00EB061F" w:rsidRPr="00E35510" w:rsidRDefault="00EB061F" w:rsidP="00F93399">
            <w:r w:rsidRPr="00E35510">
              <w:t>U&amp;E</w:t>
            </w:r>
          </w:p>
          <w:p w:rsidR="00EB061F" w:rsidRPr="00E35510" w:rsidRDefault="00EB061F" w:rsidP="00F93399">
            <w:r w:rsidRPr="00E35510">
              <w:t xml:space="preserve">Diabetic lipid screen </w:t>
            </w:r>
          </w:p>
          <w:p w:rsidR="00EB061F" w:rsidRPr="00E35510" w:rsidRDefault="00EB061F" w:rsidP="00F93399">
            <w:r w:rsidRPr="00E35510">
              <w:t>Glucose  (HBA1C if not fasting)</w:t>
            </w:r>
          </w:p>
          <w:p w:rsidR="00EB061F" w:rsidRPr="00E35510" w:rsidRDefault="00EB061F" w:rsidP="00F93399"/>
          <w:p w:rsidR="00EB061F" w:rsidRPr="00E35510" w:rsidRDefault="00EB061F" w:rsidP="00F93399">
            <w:r w:rsidRPr="00E35510">
              <w:t xml:space="preserve">Other bloods if on pop up </w:t>
            </w:r>
            <w:proofErr w:type="spellStart"/>
            <w:r w:rsidRPr="00E35510">
              <w:t>eg</w:t>
            </w:r>
            <w:proofErr w:type="spellEnd"/>
          </w:p>
          <w:p w:rsidR="00EB061F" w:rsidRPr="00E35510" w:rsidRDefault="00EB061F" w:rsidP="00F93399">
            <w:r w:rsidRPr="00E35510">
              <w:t xml:space="preserve">ACR urine </w:t>
            </w:r>
          </w:p>
          <w:p w:rsidR="00EB061F" w:rsidRPr="00E35510" w:rsidRDefault="00EB061F" w:rsidP="00F93399">
            <w:r w:rsidRPr="00E35510">
              <w:t>LFT only if high alcohol intake / PMH</w:t>
            </w:r>
          </w:p>
          <w:p w:rsidR="00EB061F" w:rsidRPr="00E35510" w:rsidRDefault="00EB061F" w:rsidP="00F93399">
            <w:r w:rsidRPr="00E35510">
              <w:t xml:space="preserve">FBC </w:t>
            </w:r>
          </w:p>
        </w:tc>
        <w:tc>
          <w:tcPr>
            <w:tcW w:w="5268" w:type="dxa"/>
          </w:tcPr>
          <w:p w:rsidR="00EB061F" w:rsidRPr="00E35510" w:rsidRDefault="00EB061F" w:rsidP="00F93399"/>
        </w:tc>
      </w:tr>
      <w:tr w:rsidR="00EB061F" w:rsidRPr="00E35510" w:rsidTr="00F93399">
        <w:tc>
          <w:tcPr>
            <w:tcW w:w="4621" w:type="dxa"/>
          </w:tcPr>
          <w:p w:rsidR="00EB061F" w:rsidRPr="00E35510" w:rsidRDefault="00EB061F" w:rsidP="00F93399">
            <w:r w:rsidRPr="00E35510">
              <w:t xml:space="preserve">Inform patient of </w:t>
            </w:r>
            <w:r w:rsidRPr="00E35510">
              <w:rPr>
                <w:b/>
              </w:rPr>
              <w:t>follow up</w:t>
            </w:r>
            <w:r w:rsidRPr="00E35510">
              <w:t xml:space="preserve"> process</w:t>
            </w:r>
          </w:p>
          <w:p w:rsidR="00EB061F" w:rsidRPr="00E35510" w:rsidRDefault="00EB061F" w:rsidP="00F93399"/>
        </w:tc>
        <w:tc>
          <w:tcPr>
            <w:tcW w:w="5268" w:type="dxa"/>
          </w:tcPr>
          <w:p w:rsidR="00EB061F" w:rsidRPr="00E35510" w:rsidRDefault="00EB061F" w:rsidP="00F93399"/>
        </w:tc>
      </w:tr>
      <w:tr w:rsidR="00EB061F" w:rsidRPr="00E35510" w:rsidTr="00F93399">
        <w:tc>
          <w:tcPr>
            <w:tcW w:w="4621" w:type="dxa"/>
          </w:tcPr>
          <w:p w:rsidR="00EB061F" w:rsidRPr="00E35510" w:rsidRDefault="00EB061F" w:rsidP="00F93399">
            <w:r w:rsidRPr="00E35510">
              <w:t xml:space="preserve">Refer patients appropriately if clinical findings abnormal </w:t>
            </w:r>
          </w:p>
          <w:p w:rsidR="00EB061F" w:rsidRPr="00E35510" w:rsidRDefault="00EB061F" w:rsidP="00F93399"/>
          <w:p w:rsidR="00EB061F" w:rsidRPr="00E35510" w:rsidRDefault="00EB061F" w:rsidP="00F93399">
            <w:pPr>
              <w:rPr>
                <w:b/>
              </w:rPr>
            </w:pPr>
            <w:r w:rsidRPr="00E35510">
              <w:rPr>
                <w:b/>
              </w:rPr>
              <w:t>Also think about:</w:t>
            </w:r>
          </w:p>
          <w:p w:rsidR="00EB061F" w:rsidRPr="00E35510" w:rsidRDefault="00EB061F" w:rsidP="00F93399">
            <w:r w:rsidRPr="00E35510">
              <w:t xml:space="preserve"> Health Trainer referral</w:t>
            </w:r>
          </w:p>
          <w:p w:rsidR="00EB061F" w:rsidRPr="00E35510" w:rsidRDefault="00EB061F" w:rsidP="00F93399">
            <w:r w:rsidRPr="00E35510">
              <w:t>Smoking Cessation</w:t>
            </w:r>
          </w:p>
          <w:p w:rsidR="00EB061F" w:rsidRPr="00E35510" w:rsidRDefault="00EB061F" w:rsidP="00F93399">
            <w:r w:rsidRPr="00E35510">
              <w:t>Alcohol support – Di Sedman</w:t>
            </w:r>
          </w:p>
          <w:p w:rsidR="00EB061F" w:rsidRPr="00E35510" w:rsidRDefault="00EB061F" w:rsidP="00F93399">
            <w:r w:rsidRPr="00E35510">
              <w:t xml:space="preserve">Exercise referral – lifestyles gym </w:t>
            </w:r>
          </w:p>
          <w:p w:rsidR="00EB061F" w:rsidRPr="00E35510" w:rsidRDefault="00EB061F" w:rsidP="00F93399"/>
        </w:tc>
        <w:tc>
          <w:tcPr>
            <w:tcW w:w="5268" w:type="dxa"/>
          </w:tcPr>
          <w:p w:rsidR="00EB061F" w:rsidRPr="00E35510" w:rsidRDefault="00EB061F" w:rsidP="00F93399"/>
        </w:tc>
      </w:tr>
    </w:tbl>
    <w:p w:rsidR="00EB061F" w:rsidRPr="00E35510" w:rsidRDefault="00EB061F" w:rsidP="00EB061F"/>
    <w:p w:rsidR="00EB061F" w:rsidRPr="00E35510" w:rsidRDefault="00EB061F" w:rsidP="00EB061F"/>
    <w:p w:rsidR="00EB061F" w:rsidRPr="00E35510" w:rsidRDefault="00EB061F" w:rsidP="00EB061F"/>
    <w:p w:rsidR="00EB061F" w:rsidRPr="00E35510" w:rsidRDefault="00EB061F" w:rsidP="00EB061F"/>
    <w:p w:rsidR="00EB061F" w:rsidRPr="00E35510" w:rsidRDefault="00EB061F" w:rsidP="00EB061F">
      <w:pPr>
        <w:widowControl w:val="0"/>
        <w:suppressAutoHyphens/>
        <w:autoSpaceDE w:val="0"/>
        <w:autoSpaceDN w:val="0"/>
        <w:adjustRightInd w:val="0"/>
        <w:spacing w:after="0" w:line="288" w:lineRule="auto"/>
        <w:ind w:left="-709" w:right="-489"/>
        <w:textAlignment w:val="center"/>
        <w:rPr>
          <w:rFonts w:ascii="Arial" w:eastAsia="MS Mincho" w:hAnsi="Arial" w:cs="Arial"/>
          <w:spacing w:val="-1"/>
          <w:sz w:val="20"/>
          <w:szCs w:val="20"/>
        </w:rPr>
      </w:pPr>
      <w:r>
        <w:rPr>
          <w:rFonts w:ascii="Arial" w:eastAsia="MS Mincho" w:hAnsi="Arial" w:cs="Arial"/>
          <w:noProof/>
          <w:spacing w:val="-1"/>
          <w:sz w:val="20"/>
          <w:szCs w:val="20"/>
          <w:lang w:eastAsia="en-GB"/>
        </w:rPr>
        <w:drawing>
          <wp:anchor distT="0" distB="0" distL="114300" distR="114300" simplePos="0" relativeHeight="251659264" behindDoc="1" locked="0" layoutInCell="1" allowOverlap="1" wp14:anchorId="5CC8280B" wp14:editId="05B50D3C">
            <wp:simplePos x="0" y="0"/>
            <wp:positionH relativeFrom="column">
              <wp:posOffset>4912995</wp:posOffset>
            </wp:positionH>
            <wp:positionV relativeFrom="paragraph">
              <wp:posOffset>-688975</wp:posOffset>
            </wp:positionV>
            <wp:extent cx="1141095" cy="563880"/>
            <wp:effectExtent l="0" t="0" r="1905" b="7620"/>
            <wp:wrapThrough wrapText="bothSides">
              <wp:wrapPolygon edited="0">
                <wp:start x="0" y="0"/>
                <wp:lineTo x="0" y="21162"/>
                <wp:lineTo x="21275" y="21162"/>
                <wp:lineTo x="21275" y="0"/>
                <wp:lineTo x="0" y="0"/>
              </wp:wrapPolygon>
            </wp:wrapThrough>
            <wp:docPr id="3" name="Picture 3" descr="NMC logo blue 72dpi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C logo blue 72dpi 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1095"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noProof/>
          <w:spacing w:val="-1"/>
          <w:sz w:val="20"/>
          <w:szCs w:val="20"/>
          <w:lang w:eastAsia="en-GB"/>
        </w:rPr>
        <w:drawing>
          <wp:inline distT="0" distB="0" distL="0" distR="0" wp14:anchorId="0DC9651B" wp14:editId="02387A07">
            <wp:extent cx="6162040" cy="543560"/>
            <wp:effectExtent l="38100" t="38100" r="29210" b="46990"/>
            <wp:docPr id="4" name="Picture 4" descr="Reflective accounts form for revali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lective accounts form for revalidati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65850" cy="543896"/>
                    </a:xfrm>
                    <a:prstGeom prst="rect">
                      <a:avLst/>
                    </a:prstGeom>
                    <a:solidFill>
                      <a:sysClr val="windowText" lastClr="000000">
                        <a:lumMod val="100000"/>
                        <a:lumOff val="0"/>
                      </a:sysClr>
                    </a:solidFill>
                    <a:ln w="38100" cmpd="sng">
                      <a:solidFill>
                        <a:srgbClr val="000000"/>
                      </a:solidFill>
                      <a:miter lim="800000"/>
                      <a:headEnd/>
                      <a:tailEnd/>
                    </a:ln>
                    <a:effectLst/>
                  </pic:spPr>
                </pic:pic>
              </a:graphicData>
            </a:graphic>
          </wp:inline>
        </w:drawing>
      </w:r>
    </w:p>
    <w:p w:rsidR="00EB061F" w:rsidRPr="00E35510" w:rsidRDefault="00EB061F" w:rsidP="00EB061F">
      <w:pPr>
        <w:widowControl w:val="0"/>
        <w:suppressAutoHyphens/>
        <w:autoSpaceDE w:val="0"/>
        <w:autoSpaceDN w:val="0"/>
        <w:adjustRightInd w:val="0"/>
        <w:spacing w:after="0" w:line="288" w:lineRule="auto"/>
        <w:ind w:left="-709" w:right="-489"/>
        <w:textAlignment w:val="center"/>
        <w:rPr>
          <w:rFonts w:ascii="Arial" w:eastAsia="MS Mincho" w:hAnsi="Arial" w:cs="Arial"/>
          <w:spacing w:val="-1"/>
          <w:sz w:val="20"/>
          <w:szCs w:val="20"/>
        </w:rPr>
      </w:pPr>
    </w:p>
    <w:p w:rsidR="00EB061F" w:rsidRPr="00E35510" w:rsidRDefault="00EB061F" w:rsidP="00EB061F">
      <w:pPr>
        <w:widowControl w:val="0"/>
        <w:suppressAutoHyphens/>
        <w:autoSpaceDE w:val="0"/>
        <w:autoSpaceDN w:val="0"/>
        <w:adjustRightInd w:val="0"/>
        <w:spacing w:after="0" w:line="288" w:lineRule="auto"/>
        <w:ind w:left="-709" w:right="-489"/>
        <w:textAlignment w:val="center"/>
        <w:rPr>
          <w:rFonts w:ascii="Arial" w:eastAsia="MS Mincho" w:hAnsi="Arial" w:cs="Arial"/>
          <w:spacing w:val="-1"/>
          <w:sz w:val="20"/>
          <w:szCs w:val="20"/>
        </w:rPr>
      </w:pPr>
      <w:r w:rsidRPr="00E35510">
        <w:rPr>
          <w:rFonts w:ascii="Arial" w:eastAsia="MS Mincho" w:hAnsi="Arial" w:cs="Arial"/>
          <w:spacing w:val="-1"/>
          <w:sz w:val="20"/>
          <w:szCs w:val="20"/>
        </w:rPr>
        <w:t xml:space="preserve">You must use this form to record five written reflective accounts on your CPD and/or practice-related feedback and/or an event or experience in your practice and how this relates to the Code. Please fill in a page for each of your reflective accounts, making sure you do not include any information that might identify a specific patient, service user or colleague. Please refer to our guidance on preserving anonymity in the section on non-identifiable information in </w:t>
      </w:r>
      <w:hyperlink r:id="rId14" w:history="1">
        <w:r w:rsidRPr="00E35510">
          <w:rPr>
            <w:rFonts w:ascii="Arial" w:eastAsia="MS Mincho" w:hAnsi="Arial" w:cs="Arial"/>
            <w:b/>
            <w:spacing w:val="-1"/>
            <w:sz w:val="20"/>
            <w:szCs w:val="20"/>
          </w:rPr>
          <w:t>How to revalidate with the NMC</w:t>
        </w:r>
      </w:hyperlink>
      <w:r w:rsidRPr="00E35510">
        <w:rPr>
          <w:rFonts w:ascii="Arial" w:eastAsia="MS Mincho" w:hAnsi="Arial" w:cs="Arial"/>
          <w:spacing w:val="-1"/>
          <w:sz w:val="20"/>
          <w:szCs w:val="20"/>
        </w:rPr>
        <w:t>.</w:t>
      </w:r>
    </w:p>
    <w:p w:rsidR="00EB061F" w:rsidRPr="00E35510" w:rsidRDefault="00EB061F" w:rsidP="00EB061F">
      <w:pPr>
        <w:widowControl w:val="0"/>
        <w:suppressAutoHyphens/>
        <w:autoSpaceDE w:val="0"/>
        <w:autoSpaceDN w:val="0"/>
        <w:adjustRightInd w:val="0"/>
        <w:spacing w:after="0" w:line="288" w:lineRule="auto"/>
        <w:ind w:left="-709" w:right="-489"/>
        <w:textAlignment w:val="center"/>
        <w:rPr>
          <w:rFonts w:ascii="Arial" w:eastAsia="MS Mincho" w:hAnsi="Arial" w:cs="Arial"/>
          <w:spacing w:val="-1"/>
          <w:sz w:val="20"/>
          <w:szCs w:val="20"/>
        </w:rPr>
      </w:pPr>
    </w:p>
    <w:tbl>
      <w:tblPr>
        <w:tblW w:w="0" w:type="auto"/>
        <w:tblInd w:w="-567"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9606"/>
      </w:tblGrid>
      <w:tr w:rsidR="00EB061F" w:rsidRPr="00E35510" w:rsidTr="00F93399">
        <w:tc>
          <w:tcPr>
            <w:tcW w:w="9606" w:type="dxa"/>
            <w:shd w:val="clear" w:color="auto" w:fill="auto"/>
            <w:tcMar>
              <w:top w:w="113" w:type="dxa"/>
              <w:bottom w:w="113" w:type="dxa"/>
              <w:right w:w="567" w:type="dxa"/>
            </w:tcMar>
            <w:vAlign w:val="center"/>
          </w:tcPr>
          <w:p w:rsidR="00EB061F" w:rsidRPr="00E35510" w:rsidRDefault="00EB061F" w:rsidP="00F93399">
            <w:pPr>
              <w:widowControl w:val="0"/>
              <w:suppressAutoHyphens/>
              <w:autoSpaceDE w:val="0"/>
              <w:autoSpaceDN w:val="0"/>
              <w:adjustRightInd w:val="0"/>
              <w:spacing w:after="0" w:line="288" w:lineRule="auto"/>
              <w:textAlignment w:val="center"/>
              <w:rPr>
                <w:rFonts w:ascii="Arial" w:eastAsia="MS Mincho" w:hAnsi="Arial" w:cs="Arial"/>
                <w:b/>
                <w:sz w:val="26"/>
                <w:szCs w:val="26"/>
              </w:rPr>
            </w:pPr>
            <w:r w:rsidRPr="00E35510">
              <w:rPr>
                <w:rFonts w:ascii="Arial" w:eastAsia="MS Mincho" w:hAnsi="Arial" w:cs="Arial"/>
                <w:b/>
                <w:sz w:val="26"/>
                <w:szCs w:val="26"/>
              </w:rPr>
              <w:t>Reflective account:</w:t>
            </w:r>
          </w:p>
        </w:tc>
      </w:tr>
      <w:tr w:rsidR="00EB061F" w:rsidRPr="00E35510" w:rsidTr="00F93399">
        <w:trPr>
          <w:trHeight w:val="649"/>
        </w:trPr>
        <w:tc>
          <w:tcPr>
            <w:tcW w:w="9606" w:type="dxa"/>
            <w:shd w:val="clear" w:color="auto" w:fill="auto"/>
            <w:tcMar>
              <w:top w:w="113" w:type="dxa"/>
              <w:bottom w:w="113" w:type="dxa"/>
              <w:right w:w="567" w:type="dxa"/>
            </w:tcMar>
            <w:vAlign w:val="center"/>
          </w:tcPr>
          <w:p w:rsidR="00EB061F" w:rsidRPr="00E35510" w:rsidRDefault="00EB061F" w:rsidP="00F93399">
            <w:pPr>
              <w:widowControl w:val="0"/>
              <w:suppressAutoHyphens/>
              <w:autoSpaceDE w:val="0"/>
              <w:autoSpaceDN w:val="0"/>
              <w:adjustRightInd w:val="0"/>
              <w:spacing w:after="0" w:line="288" w:lineRule="auto"/>
              <w:textAlignment w:val="center"/>
              <w:rPr>
                <w:rFonts w:ascii="Arial" w:eastAsia="MS Mincho" w:hAnsi="Arial" w:cs="Arial"/>
                <w:spacing w:val="-1"/>
                <w:sz w:val="20"/>
                <w:szCs w:val="20"/>
              </w:rPr>
            </w:pPr>
            <w:r w:rsidRPr="00E35510">
              <w:rPr>
                <w:rFonts w:ascii="Arial" w:eastAsia="MS Mincho" w:hAnsi="Arial" w:cs="Arial"/>
                <w:b/>
                <w:sz w:val="24"/>
                <w:szCs w:val="24"/>
              </w:rPr>
              <w:t>What was the nature of the CPD activity and/or practice-related feedback and/or event or experience in your practice?</w:t>
            </w:r>
            <w:r w:rsidRPr="00E35510">
              <w:rPr>
                <w:rFonts w:ascii="Arial" w:eastAsia="MS Mincho" w:hAnsi="Arial" w:cs="Arial"/>
                <w:spacing w:val="-1"/>
                <w:sz w:val="20"/>
                <w:szCs w:val="20"/>
              </w:rPr>
              <w:t xml:space="preserve"> </w:t>
            </w:r>
          </w:p>
        </w:tc>
      </w:tr>
      <w:tr w:rsidR="00EB061F" w:rsidRPr="00E35510" w:rsidTr="00F93399">
        <w:tc>
          <w:tcPr>
            <w:tcW w:w="9606" w:type="dxa"/>
            <w:shd w:val="clear" w:color="auto" w:fill="auto"/>
            <w:tcMar>
              <w:top w:w="113" w:type="dxa"/>
              <w:bottom w:w="113" w:type="dxa"/>
              <w:right w:w="567" w:type="dxa"/>
            </w:tcMar>
            <w:vAlign w:val="center"/>
          </w:tcPr>
          <w:p w:rsidR="00EB061F" w:rsidRPr="00E35510" w:rsidRDefault="00EB061F" w:rsidP="00F93399">
            <w:pPr>
              <w:widowControl w:val="0"/>
              <w:suppressAutoHyphens/>
              <w:autoSpaceDE w:val="0"/>
              <w:autoSpaceDN w:val="0"/>
              <w:adjustRightInd w:val="0"/>
              <w:spacing w:after="0" w:line="288" w:lineRule="auto"/>
              <w:textAlignment w:val="center"/>
              <w:rPr>
                <w:rFonts w:ascii="Arial" w:eastAsia="MS Mincho" w:hAnsi="Arial" w:cs="Arial"/>
              </w:rPr>
            </w:pPr>
          </w:p>
          <w:p w:rsidR="00EB061F" w:rsidRPr="00E35510" w:rsidRDefault="00EB061F" w:rsidP="00F93399">
            <w:pPr>
              <w:widowControl w:val="0"/>
              <w:suppressAutoHyphens/>
              <w:autoSpaceDE w:val="0"/>
              <w:autoSpaceDN w:val="0"/>
              <w:adjustRightInd w:val="0"/>
              <w:spacing w:after="0" w:line="288" w:lineRule="auto"/>
              <w:textAlignment w:val="center"/>
              <w:rPr>
                <w:rFonts w:ascii="Arial" w:eastAsia="MS Mincho" w:hAnsi="Arial" w:cs="Arial"/>
              </w:rPr>
            </w:pPr>
          </w:p>
          <w:p w:rsidR="00EB061F" w:rsidRPr="00E35510" w:rsidRDefault="00EB061F" w:rsidP="00F93399">
            <w:pPr>
              <w:widowControl w:val="0"/>
              <w:suppressAutoHyphens/>
              <w:autoSpaceDE w:val="0"/>
              <w:autoSpaceDN w:val="0"/>
              <w:adjustRightInd w:val="0"/>
              <w:spacing w:after="0" w:line="288" w:lineRule="auto"/>
              <w:textAlignment w:val="center"/>
              <w:rPr>
                <w:rFonts w:ascii="Arial" w:eastAsia="MS Mincho" w:hAnsi="Arial" w:cs="Arial"/>
              </w:rPr>
            </w:pPr>
          </w:p>
          <w:p w:rsidR="00EB061F" w:rsidRPr="00E35510" w:rsidRDefault="00EB061F" w:rsidP="00F93399">
            <w:pPr>
              <w:widowControl w:val="0"/>
              <w:suppressAutoHyphens/>
              <w:autoSpaceDE w:val="0"/>
              <w:autoSpaceDN w:val="0"/>
              <w:adjustRightInd w:val="0"/>
              <w:spacing w:after="0" w:line="288" w:lineRule="auto"/>
              <w:textAlignment w:val="center"/>
              <w:rPr>
                <w:rFonts w:ascii="Arial" w:eastAsia="MS Mincho" w:hAnsi="Arial" w:cs="Arial"/>
              </w:rPr>
            </w:pPr>
          </w:p>
        </w:tc>
      </w:tr>
      <w:tr w:rsidR="00EB061F" w:rsidRPr="00E35510" w:rsidTr="00F93399">
        <w:tc>
          <w:tcPr>
            <w:tcW w:w="9606" w:type="dxa"/>
            <w:shd w:val="clear" w:color="auto" w:fill="auto"/>
            <w:tcMar>
              <w:top w:w="113" w:type="dxa"/>
              <w:bottom w:w="113" w:type="dxa"/>
              <w:right w:w="567" w:type="dxa"/>
            </w:tcMar>
            <w:vAlign w:val="center"/>
          </w:tcPr>
          <w:p w:rsidR="00EB061F" w:rsidRPr="00E35510" w:rsidRDefault="00EB061F" w:rsidP="00F93399">
            <w:pPr>
              <w:widowControl w:val="0"/>
              <w:suppressAutoHyphens/>
              <w:autoSpaceDE w:val="0"/>
              <w:autoSpaceDN w:val="0"/>
              <w:adjustRightInd w:val="0"/>
              <w:spacing w:after="0" w:line="288" w:lineRule="auto"/>
              <w:textAlignment w:val="center"/>
              <w:rPr>
                <w:rFonts w:ascii="Arial" w:eastAsia="MS Mincho" w:hAnsi="Arial" w:cs="Arial"/>
                <w:spacing w:val="-1"/>
                <w:sz w:val="24"/>
                <w:szCs w:val="24"/>
              </w:rPr>
            </w:pPr>
            <w:r w:rsidRPr="00E35510">
              <w:rPr>
                <w:rFonts w:ascii="Arial" w:eastAsia="MS Mincho" w:hAnsi="Arial" w:cs="Arial"/>
                <w:b/>
                <w:sz w:val="24"/>
                <w:szCs w:val="24"/>
              </w:rPr>
              <w:t>What did you learn from the CPD activity and/or feedback and/or event or experience in your practice?</w:t>
            </w:r>
            <w:r w:rsidRPr="00E35510">
              <w:rPr>
                <w:rFonts w:ascii="Arial" w:eastAsia="MS Mincho" w:hAnsi="Arial" w:cs="Arial"/>
                <w:spacing w:val="-1"/>
                <w:sz w:val="24"/>
                <w:szCs w:val="24"/>
              </w:rPr>
              <w:t xml:space="preserve"> </w:t>
            </w:r>
          </w:p>
        </w:tc>
      </w:tr>
      <w:tr w:rsidR="00EB061F" w:rsidRPr="00E35510" w:rsidTr="00F93399">
        <w:tc>
          <w:tcPr>
            <w:tcW w:w="9606" w:type="dxa"/>
            <w:shd w:val="clear" w:color="auto" w:fill="auto"/>
            <w:tcMar>
              <w:top w:w="113" w:type="dxa"/>
              <w:bottom w:w="113" w:type="dxa"/>
              <w:right w:w="567" w:type="dxa"/>
            </w:tcMar>
            <w:vAlign w:val="center"/>
          </w:tcPr>
          <w:p w:rsidR="00EB061F" w:rsidRPr="00E35510" w:rsidRDefault="00EB061F" w:rsidP="00F93399">
            <w:pPr>
              <w:widowControl w:val="0"/>
              <w:suppressAutoHyphens/>
              <w:autoSpaceDE w:val="0"/>
              <w:autoSpaceDN w:val="0"/>
              <w:adjustRightInd w:val="0"/>
              <w:spacing w:after="0" w:line="288" w:lineRule="auto"/>
              <w:textAlignment w:val="center"/>
              <w:rPr>
                <w:rFonts w:ascii="Arial" w:eastAsia="MS Mincho" w:hAnsi="Arial" w:cs="Arial"/>
              </w:rPr>
            </w:pPr>
          </w:p>
          <w:p w:rsidR="00EB061F" w:rsidRPr="00E35510" w:rsidRDefault="00EB061F" w:rsidP="00F93399">
            <w:pPr>
              <w:widowControl w:val="0"/>
              <w:suppressAutoHyphens/>
              <w:autoSpaceDE w:val="0"/>
              <w:autoSpaceDN w:val="0"/>
              <w:adjustRightInd w:val="0"/>
              <w:spacing w:after="0" w:line="288" w:lineRule="auto"/>
              <w:textAlignment w:val="center"/>
              <w:rPr>
                <w:rFonts w:ascii="Arial" w:eastAsia="MS Mincho" w:hAnsi="Arial" w:cs="Arial"/>
              </w:rPr>
            </w:pPr>
          </w:p>
          <w:p w:rsidR="00EB061F" w:rsidRPr="00E35510" w:rsidRDefault="00EB061F" w:rsidP="00F93399">
            <w:pPr>
              <w:widowControl w:val="0"/>
              <w:suppressAutoHyphens/>
              <w:autoSpaceDE w:val="0"/>
              <w:autoSpaceDN w:val="0"/>
              <w:adjustRightInd w:val="0"/>
              <w:spacing w:after="0" w:line="288" w:lineRule="auto"/>
              <w:textAlignment w:val="center"/>
              <w:rPr>
                <w:rFonts w:ascii="Arial" w:eastAsia="MS Mincho" w:hAnsi="Arial" w:cs="Arial"/>
              </w:rPr>
            </w:pPr>
          </w:p>
          <w:p w:rsidR="00EB061F" w:rsidRPr="00E35510" w:rsidRDefault="00EB061F" w:rsidP="00F93399">
            <w:pPr>
              <w:widowControl w:val="0"/>
              <w:suppressAutoHyphens/>
              <w:autoSpaceDE w:val="0"/>
              <w:autoSpaceDN w:val="0"/>
              <w:adjustRightInd w:val="0"/>
              <w:spacing w:after="0" w:line="288" w:lineRule="auto"/>
              <w:textAlignment w:val="center"/>
              <w:rPr>
                <w:rFonts w:ascii="Arial" w:eastAsia="MS Mincho" w:hAnsi="Arial" w:cs="Arial"/>
              </w:rPr>
            </w:pPr>
          </w:p>
        </w:tc>
      </w:tr>
      <w:tr w:rsidR="00EB061F" w:rsidRPr="00E35510" w:rsidTr="00F93399">
        <w:tc>
          <w:tcPr>
            <w:tcW w:w="9606" w:type="dxa"/>
            <w:shd w:val="clear" w:color="auto" w:fill="auto"/>
            <w:tcMar>
              <w:top w:w="113" w:type="dxa"/>
              <w:bottom w:w="113" w:type="dxa"/>
              <w:right w:w="567" w:type="dxa"/>
            </w:tcMar>
            <w:vAlign w:val="center"/>
          </w:tcPr>
          <w:p w:rsidR="00EB061F" w:rsidRPr="00E35510" w:rsidRDefault="00EB061F" w:rsidP="00F93399">
            <w:pPr>
              <w:widowControl w:val="0"/>
              <w:suppressAutoHyphens/>
              <w:autoSpaceDE w:val="0"/>
              <w:autoSpaceDN w:val="0"/>
              <w:adjustRightInd w:val="0"/>
              <w:spacing w:after="0" w:line="288" w:lineRule="auto"/>
              <w:textAlignment w:val="center"/>
              <w:rPr>
                <w:rFonts w:ascii="Arial" w:eastAsia="MS Mincho" w:hAnsi="Arial" w:cs="Arial"/>
                <w:spacing w:val="-1"/>
                <w:sz w:val="20"/>
                <w:szCs w:val="20"/>
              </w:rPr>
            </w:pPr>
            <w:r w:rsidRPr="00E35510">
              <w:rPr>
                <w:rFonts w:ascii="Arial" w:eastAsia="MS Mincho" w:hAnsi="Arial" w:cs="Arial"/>
                <w:b/>
                <w:sz w:val="24"/>
                <w:szCs w:val="24"/>
              </w:rPr>
              <w:t>How did you change or improve your practice as a result?</w:t>
            </w:r>
            <w:r w:rsidRPr="00E35510">
              <w:rPr>
                <w:rFonts w:ascii="Arial" w:eastAsia="MS Mincho" w:hAnsi="Arial" w:cs="Arial"/>
                <w:spacing w:val="-1"/>
                <w:sz w:val="20"/>
                <w:szCs w:val="20"/>
              </w:rPr>
              <w:t xml:space="preserve"> </w:t>
            </w:r>
          </w:p>
        </w:tc>
      </w:tr>
      <w:tr w:rsidR="00EB061F" w:rsidRPr="00E35510" w:rsidTr="00F93399">
        <w:tc>
          <w:tcPr>
            <w:tcW w:w="9606" w:type="dxa"/>
            <w:shd w:val="clear" w:color="auto" w:fill="auto"/>
            <w:tcMar>
              <w:top w:w="113" w:type="dxa"/>
              <w:bottom w:w="113" w:type="dxa"/>
              <w:right w:w="567" w:type="dxa"/>
            </w:tcMar>
            <w:vAlign w:val="center"/>
          </w:tcPr>
          <w:p w:rsidR="00EB061F" w:rsidRPr="00E35510" w:rsidRDefault="00EB061F" w:rsidP="00F93399">
            <w:pPr>
              <w:widowControl w:val="0"/>
              <w:suppressAutoHyphens/>
              <w:autoSpaceDE w:val="0"/>
              <w:autoSpaceDN w:val="0"/>
              <w:adjustRightInd w:val="0"/>
              <w:spacing w:after="0" w:line="288" w:lineRule="auto"/>
              <w:textAlignment w:val="center"/>
              <w:rPr>
                <w:rFonts w:ascii="Arial" w:eastAsia="MS Mincho" w:hAnsi="Arial" w:cs="Arial"/>
              </w:rPr>
            </w:pPr>
          </w:p>
          <w:p w:rsidR="00EB061F" w:rsidRPr="00E35510" w:rsidRDefault="00EB061F" w:rsidP="00F93399">
            <w:pPr>
              <w:widowControl w:val="0"/>
              <w:suppressAutoHyphens/>
              <w:autoSpaceDE w:val="0"/>
              <w:autoSpaceDN w:val="0"/>
              <w:adjustRightInd w:val="0"/>
              <w:spacing w:after="0" w:line="288" w:lineRule="auto"/>
              <w:textAlignment w:val="center"/>
              <w:rPr>
                <w:rFonts w:ascii="Arial" w:eastAsia="MS Mincho" w:hAnsi="Arial" w:cs="Arial"/>
              </w:rPr>
            </w:pPr>
          </w:p>
          <w:p w:rsidR="00EB061F" w:rsidRPr="00E35510" w:rsidRDefault="00EB061F" w:rsidP="00F93399">
            <w:pPr>
              <w:widowControl w:val="0"/>
              <w:suppressAutoHyphens/>
              <w:autoSpaceDE w:val="0"/>
              <w:autoSpaceDN w:val="0"/>
              <w:adjustRightInd w:val="0"/>
              <w:spacing w:after="0" w:line="288" w:lineRule="auto"/>
              <w:textAlignment w:val="center"/>
              <w:rPr>
                <w:rFonts w:ascii="Arial" w:eastAsia="MS Mincho" w:hAnsi="Arial" w:cs="Arial"/>
              </w:rPr>
            </w:pPr>
          </w:p>
          <w:p w:rsidR="00EB061F" w:rsidRPr="00E35510" w:rsidRDefault="00EB061F" w:rsidP="00F93399">
            <w:pPr>
              <w:widowControl w:val="0"/>
              <w:suppressAutoHyphens/>
              <w:autoSpaceDE w:val="0"/>
              <w:autoSpaceDN w:val="0"/>
              <w:adjustRightInd w:val="0"/>
              <w:spacing w:after="0" w:line="288" w:lineRule="auto"/>
              <w:textAlignment w:val="center"/>
              <w:rPr>
                <w:rFonts w:ascii="Arial" w:eastAsia="MS Mincho" w:hAnsi="Arial" w:cs="Arial"/>
              </w:rPr>
            </w:pPr>
          </w:p>
        </w:tc>
      </w:tr>
      <w:tr w:rsidR="00EB061F" w:rsidRPr="00E35510" w:rsidTr="00F93399">
        <w:tc>
          <w:tcPr>
            <w:tcW w:w="9606" w:type="dxa"/>
            <w:shd w:val="clear" w:color="auto" w:fill="auto"/>
            <w:tcMar>
              <w:top w:w="113" w:type="dxa"/>
              <w:bottom w:w="113" w:type="dxa"/>
              <w:right w:w="567" w:type="dxa"/>
            </w:tcMar>
            <w:vAlign w:val="center"/>
          </w:tcPr>
          <w:p w:rsidR="00EB061F" w:rsidRPr="00E35510" w:rsidRDefault="00EB061F" w:rsidP="00F93399">
            <w:pPr>
              <w:widowControl w:val="0"/>
              <w:suppressAutoHyphens/>
              <w:autoSpaceDE w:val="0"/>
              <w:autoSpaceDN w:val="0"/>
              <w:adjustRightInd w:val="0"/>
              <w:spacing w:after="57" w:line="288" w:lineRule="auto"/>
              <w:textAlignment w:val="center"/>
              <w:rPr>
                <w:rFonts w:ascii="Arial" w:eastAsia="MS Mincho" w:hAnsi="Arial" w:cs="Arial"/>
                <w:b/>
                <w:sz w:val="24"/>
                <w:szCs w:val="24"/>
              </w:rPr>
            </w:pPr>
            <w:r w:rsidRPr="00E35510">
              <w:rPr>
                <w:rFonts w:ascii="Arial" w:eastAsia="MS Mincho" w:hAnsi="Arial" w:cs="Arial"/>
                <w:b/>
                <w:sz w:val="24"/>
                <w:szCs w:val="24"/>
              </w:rPr>
              <w:t xml:space="preserve">How is this relevant to the Code? </w:t>
            </w:r>
          </w:p>
          <w:p w:rsidR="00EB061F" w:rsidRPr="00E35510" w:rsidRDefault="00EB061F" w:rsidP="00F93399">
            <w:pPr>
              <w:widowControl w:val="0"/>
              <w:suppressAutoHyphens/>
              <w:autoSpaceDE w:val="0"/>
              <w:autoSpaceDN w:val="0"/>
              <w:adjustRightInd w:val="0"/>
              <w:spacing w:after="0" w:line="288" w:lineRule="auto"/>
              <w:textAlignment w:val="center"/>
              <w:rPr>
                <w:rFonts w:ascii="Arial" w:eastAsia="MS Mincho" w:hAnsi="Arial" w:cs="Arial"/>
                <w:spacing w:val="-1"/>
                <w:sz w:val="20"/>
                <w:szCs w:val="20"/>
              </w:rPr>
            </w:pPr>
            <w:r w:rsidRPr="00E35510">
              <w:rPr>
                <w:rFonts w:ascii="Arial" w:eastAsia="MS Mincho" w:hAnsi="Arial" w:cs="Arial"/>
                <w:sz w:val="20"/>
                <w:szCs w:val="20"/>
              </w:rPr>
              <w:t>Select one or more themes: Prioritise people – Practise effectively – Preserve safety – Promote professionalism and trust</w:t>
            </w:r>
          </w:p>
        </w:tc>
      </w:tr>
      <w:tr w:rsidR="00EB061F" w:rsidRPr="00E35510" w:rsidTr="00F93399">
        <w:tc>
          <w:tcPr>
            <w:tcW w:w="9606" w:type="dxa"/>
            <w:shd w:val="clear" w:color="auto" w:fill="auto"/>
            <w:tcMar>
              <w:top w:w="113" w:type="dxa"/>
              <w:bottom w:w="113" w:type="dxa"/>
              <w:right w:w="567" w:type="dxa"/>
            </w:tcMar>
            <w:vAlign w:val="center"/>
          </w:tcPr>
          <w:p w:rsidR="00EB061F" w:rsidRPr="00E35510" w:rsidRDefault="00EB061F" w:rsidP="00F93399">
            <w:pPr>
              <w:widowControl w:val="0"/>
              <w:suppressAutoHyphens/>
              <w:autoSpaceDE w:val="0"/>
              <w:autoSpaceDN w:val="0"/>
              <w:adjustRightInd w:val="0"/>
              <w:spacing w:after="57" w:line="288" w:lineRule="auto"/>
              <w:textAlignment w:val="center"/>
              <w:rPr>
                <w:rFonts w:ascii="Arial" w:eastAsia="MS Mincho" w:hAnsi="Arial" w:cs="Arial"/>
              </w:rPr>
            </w:pPr>
          </w:p>
        </w:tc>
      </w:tr>
    </w:tbl>
    <w:p w:rsidR="00EB061F" w:rsidRDefault="00EB061F" w:rsidP="00EB061F"/>
    <w:p w:rsidR="00EB061F" w:rsidRPr="00426A96" w:rsidRDefault="00EB061F" w:rsidP="00A725C7"/>
    <w:sectPr w:rsidR="00EB061F" w:rsidRPr="00426A96" w:rsidSect="00822221">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9AE" w:rsidRDefault="00DA79AE" w:rsidP="00526CFE">
      <w:pPr>
        <w:spacing w:after="0" w:line="240" w:lineRule="auto"/>
      </w:pPr>
      <w:r>
        <w:separator/>
      </w:r>
    </w:p>
  </w:endnote>
  <w:endnote w:type="continuationSeparator" w:id="0">
    <w:p w:rsidR="00DA79AE" w:rsidRDefault="00DA79AE" w:rsidP="00526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18186"/>
      <w:docPartObj>
        <w:docPartGallery w:val="Page Numbers (Bottom of Page)"/>
        <w:docPartUnique/>
      </w:docPartObj>
    </w:sdtPr>
    <w:sdtEndPr>
      <w:rPr>
        <w:noProof/>
      </w:rPr>
    </w:sdtEndPr>
    <w:sdtContent>
      <w:p w:rsidR="00EB061F" w:rsidRDefault="00EB061F">
        <w:pPr>
          <w:pStyle w:val="Footer"/>
          <w:jc w:val="right"/>
        </w:pPr>
        <w:r>
          <w:fldChar w:fldCharType="begin"/>
        </w:r>
        <w:r>
          <w:instrText xml:space="preserve"> PAGE   \* MERGEFORMAT </w:instrText>
        </w:r>
        <w:r>
          <w:fldChar w:fldCharType="separate"/>
        </w:r>
        <w:r w:rsidR="00A053D4">
          <w:rPr>
            <w:noProof/>
          </w:rPr>
          <w:t>22</w:t>
        </w:r>
        <w:r>
          <w:rPr>
            <w:noProof/>
          </w:rPr>
          <w:fldChar w:fldCharType="end"/>
        </w:r>
      </w:p>
    </w:sdtContent>
  </w:sdt>
  <w:p w:rsidR="00EB061F" w:rsidRDefault="00EB0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9AE" w:rsidRDefault="00DA79AE" w:rsidP="00526CFE">
      <w:pPr>
        <w:spacing w:after="0" w:line="240" w:lineRule="auto"/>
      </w:pPr>
      <w:r>
        <w:separator/>
      </w:r>
    </w:p>
  </w:footnote>
  <w:footnote w:type="continuationSeparator" w:id="0">
    <w:p w:rsidR="00DA79AE" w:rsidRDefault="00DA79AE" w:rsidP="00526C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10FB"/>
    <w:multiLevelType w:val="hybridMultilevel"/>
    <w:tmpl w:val="8A7632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A908BF"/>
    <w:multiLevelType w:val="hybridMultilevel"/>
    <w:tmpl w:val="FF82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21928"/>
    <w:multiLevelType w:val="hybridMultilevel"/>
    <w:tmpl w:val="E0C45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32095"/>
    <w:multiLevelType w:val="hybridMultilevel"/>
    <w:tmpl w:val="7CD22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664550"/>
    <w:multiLevelType w:val="hybridMultilevel"/>
    <w:tmpl w:val="0CAC7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B9407C"/>
    <w:multiLevelType w:val="hybridMultilevel"/>
    <w:tmpl w:val="40C08256"/>
    <w:lvl w:ilvl="0" w:tplc="EC2E472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E2645D8"/>
    <w:multiLevelType w:val="hybridMultilevel"/>
    <w:tmpl w:val="6A48E9FA"/>
    <w:lvl w:ilvl="0" w:tplc="907E9786">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1FA36DA"/>
    <w:multiLevelType w:val="hybridMultilevel"/>
    <w:tmpl w:val="28A6E280"/>
    <w:lvl w:ilvl="0" w:tplc="EC2E472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221F2EE5"/>
    <w:multiLevelType w:val="multilevel"/>
    <w:tmpl w:val="5AB2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323F3D"/>
    <w:multiLevelType w:val="hybridMultilevel"/>
    <w:tmpl w:val="728CBF56"/>
    <w:lvl w:ilvl="0" w:tplc="EC2E472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58817C7"/>
    <w:multiLevelType w:val="hybridMultilevel"/>
    <w:tmpl w:val="8B0A8D36"/>
    <w:lvl w:ilvl="0" w:tplc="EC2E472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69D00DE"/>
    <w:multiLevelType w:val="hybridMultilevel"/>
    <w:tmpl w:val="13F8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0F7ED6"/>
    <w:multiLevelType w:val="hybridMultilevel"/>
    <w:tmpl w:val="744CED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404DD8"/>
    <w:multiLevelType w:val="multilevel"/>
    <w:tmpl w:val="3AD8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5F06CD"/>
    <w:multiLevelType w:val="hybridMultilevel"/>
    <w:tmpl w:val="6F2A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01490C"/>
    <w:multiLevelType w:val="hybridMultilevel"/>
    <w:tmpl w:val="2340B7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52B7CAA"/>
    <w:multiLevelType w:val="hybridMultilevel"/>
    <w:tmpl w:val="B5D07152"/>
    <w:lvl w:ilvl="0" w:tplc="907E9786">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3AD947D2"/>
    <w:multiLevelType w:val="hybridMultilevel"/>
    <w:tmpl w:val="B096EBFC"/>
    <w:lvl w:ilvl="0" w:tplc="8C32DD1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4AD8060E"/>
    <w:multiLevelType w:val="hybridMultilevel"/>
    <w:tmpl w:val="5736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FE78F9"/>
    <w:multiLevelType w:val="hybridMultilevel"/>
    <w:tmpl w:val="889E766C"/>
    <w:lvl w:ilvl="0" w:tplc="EC2E472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4374CC2"/>
    <w:multiLevelType w:val="hybridMultilevel"/>
    <w:tmpl w:val="F28C7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nsid w:val="66731501"/>
    <w:multiLevelType w:val="hybridMultilevel"/>
    <w:tmpl w:val="3722A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4813E98"/>
    <w:multiLevelType w:val="hybridMultilevel"/>
    <w:tmpl w:val="2266EFEC"/>
    <w:lvl w:ilvl="0" w:tplc="EC2E4722">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4"/>
  </w:num>
  <w:num w:numId="2">
    <w:abstractNumId w:val="2"/>
  </w:num>
  <w:num w:numId="3">
    <w:abstractNumId w:val="8"/>
  </w:num>
  <w:num w:numId="4">
    <w:abstractNumId w:val="13"/>
  </w:num>
  <w:num w:numId="5">
    <w:abstractNumId w:val="12"/>
  </w:num>
  <w:num w:numId="6">
    <w:abstractNumId w:val="15"/>
  </w:num>
  <w:num w:numId="7">
    <w:abstractNumId w:val="21"/>
  </w:num>
  <w:num w:numId="8">
    <w:abstractNumId w:val="4"/>
  </w:num>
  <w:num w:numId="9">
    <w:abstractNumId w:val="3"/>
  </w:num>
  <w:num w:numId="10">
    <w:abstractNumId w:val="18"/>
  </w:num>
  <w:num w:numId="11">
    <w:abstractNumId w:val="11"/>
  </w:num>
  <w:num w:numId="12">
    <w:abstractNumId w:val="1"/>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E55"/>
    <w:rsid w:val="00302286"/>
    <w:rsid w:val="00322D8E"/>
    <w:rsid w:val="00386C48"/>
    <w:rsid w:val="004064D9"/>
    <w:rsid w:val="00426A96"/>
    <w:rsid w:val="004A2553"/>
    <w:rsid w:val="00526CFE"/>
    <w:rsid w:val="005969A5"/>
    <w:rsid w:val="00622558"/>
    <w:rsid w:val="00647E55"/>
    <w:rsid w:val="00653892"/>
    <w:rsid w:val="00701E1D"/>
    <w:rsid w:val="00725230"/>
    <w:rsid w:val="007612A6"/>
    <w:rsid w:val="00822221"/>
    <w:rsid w:val="00940AB2"/>
    <w:rsid w:val="009E6BEC"/>
    <w:rsid w:val="00A053D4"/>
    <w:rsid w:val="00A725C7"/>
    <w:rsid w:val="00AF7601"/>
    <w:rsid w:val="00B56323"/>
    <w:rsid w:val="00B73A2E"/>
    <w:rsid w:val="00BF1ECF"/>
    <w:rsid w:val="00C14B49"/>
    <w:rsid w:val="00CA3B0A"/>
    <w:rsid w:val="00CB6858"/>
    <w:rsid w:val="00D34E0F"/>
    <w:rsid w:val="00D65687"/>
    <w:rsid w:val="00DA79AE"/>
    <w:rsid w:val="00DD0598"/>
    <w:rsid w:val="00E02FF0"/>
    <w:rsid w:val="00E35510"/>
    <w:rsid w:val="00E74CB4"/>
    <w:rsid w:val="00EB061F"/>
    <w:rsid w:val="00EE532B"/>
    <w:rsid w:val="00EE732E"/>
    <w:rsid w:val="00FA5E61"/>
    <w:rsid w:val="00FB30F7"/>
    <w:rsid w:val="00FE3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510"/>
    <w:rPr>
      <w:rFonts w:ascii="Tahoma" w:hAnsi="Tahoma" w:cs="Tahoma"/>
      <w:sz w:val="16"/>
      <w:szCs w:val="16"/>
    </w:rPr>
  </w:style>
  <w:style w:type="table" w:customStyle="1" w:styleId="TableGrid1">
    <w:name w:val="Table Grid1"/>
    <w:basedOn w:val="TableNormal"/>
    <w:next w:val="TableGrid"/>
    <w:uiPriority w:val="59"/>
    <w:rsid w:val="00FA5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323"/>
    <w:rPr>
      <w:color w:val="0000FF" w:themeColor="hyperlink"/>
      <w:u w:val="single"/>
    </w:rPr>
  </w:style>
  <w:style w:type="paragraph" w:styleId="ListParagraph">
    <w:name w:val="List Paragraph"/>
    <w:basedOn w:val="Normal"/>
    <w:uiPriority w:val="34"/>
    <w:qFormat/>
    <w:rsid w:val="00EE732E"/>
    <w:pPr>
      <w:ind w:left="720"/>
      <w:contextualSpacing/>
    </w:pPr>
  </w:style>
  <w:style w:type="paragraph" w:styleId="Header">
    <w:name w:val="header"/>
    <w:basedOn w:val="Normal"/>
    <w:link w:val="HeaderChar"/>
    <w:uiPriority w:val="99"/>
    <w:unhideWhenUsed/>
    <w:rsid w:val="00526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CFE"/>
  </w:style>
  <w:style w:type="paragraph" w:styleId="Footer">
    <w:name w:val="footer"/>
    <w:basedOn w:val="Normal"/>
    <w:link w:val="FooterChar"/>
    <w:uiPriority w:val="99"/>
    <w:unhideWhenUsed/>
    <w:rsid w:val="00526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CFE"/>
  </w:style>
  <w:style w:type="character" w:styleId="FollowedHyperlink">
    <w:name w:val="FollowedHyperlink"/>
    <w:basedOn w:val="DefaultParagraphFont"/>
    <w:uiPriority w:val="99"/>
    <w:semiHidden/>
    <w:unhideWhenUsed/>
    <w:rsid w:val="00701E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5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510"/>
    <w:rPr>
      <w:rFonts w:ascii="Tahoma" w:hAnsi="Tahoma" w:cs="Tahoma"/>
      <w:sz w:val="16"/>
      <w:szCs w:val="16"/>
    </w:rPr>
  </w:style>
  <w:style w:type="table" w:customStyle="1" w:styleId="TableGrid1">
    <w:name w:val="Table Grid1"/>
    <w:basedOn w:val="TableNormal"/>
    <w:next w:val="TableGrid"/>
    <w:uiPriority w:val="59"/>
    <w:rsid w:val="00FA5E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6323"/>
    <w:rPr>
      <w:color w:val="0000FF" w:themeColor="hyperlink"/>
      <w:u w:val="single"/>
    </w:rPr>
  </w:style>
  <w:style w:type="paragraph" w:styleId="ListParagraph">
    <w:name w:val="List Paragraph"/>
    <w:basedOn w:val="Normal"/>
    <w:uiPriority w:val="34"/>
    <w:qFormat/>
    <w:rsid w:val="00EE732E"/>
    <w:pPr>
      <w:ind w:left="720"/>
      <w:contextualSpacing/>
    </w:pPr>
  </w:style>
  <w:style w:type="paragraph" w:styleId="Header">
    <w:name w:val="header"/>
    <w:basedOn w:val="Normal"/>
    <w:link w:val="HeaderChar"/>
    <w:uiPriority w:val="99"/>
    <w:unhideWhenUsed/>
    <w:rsid w:val="00526C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6CFE"/>
  </w:style>
  <w:style w:type="paragraph" w:styleId="Footer">
    <w:name w:val="footer"/>
    <w:basedOn w:val="Normal"/>
    <w:link w:val="FooterChar"/>
    <w:uiPriority w:val="99"/>
    <w:unhideWhenUsed/>
    <w:rsid w:val="00526C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CFE"/>
  </w:style>
  <w:style w:type="character" w:styleId="FollowedHyperlink">
    <w:name w:val="FollowedHyperlink"/>
    <w:basedOn w:val="DefaultParagraphFont"/>
    <w:uiPriority w:val="99"/>
    <w:semiHidden/>
    <w:unhideWhenUsed/>
    <w:rsid w:val="00701E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hee.nhs.uk/coronavirus-covid-19/coronavirus-covid-19-information-nurses" TargetMode="External"/><Relationship Id="rId4" Type="http://schemas.microsoft.com/office/2007/relationships/stylesWithEffects" Target="stylesWithEffects.xml"/><Relationship Id="rId9" Type="http://schemas.openxmlformats.org/officeDocument/2006/relationships/hyperlink" Target="https://www.uclan.ac.uk/students/assets/files/HENW-Placement-Charter-Poster1.pdf" TargetMode="External"/><Relationship Id="rId14" Type="http://schemas.openxmlformats.org/officeDocument/2006/relationships/hyperlink" Target="http://revalidation.nmc.org.uk/download-resources/guidance-and-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26331-4FE1-4306-9C2F-202DACCE5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3182</Words>
  <Characters>18142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Glover</dc:creator>
  <cp:lastModifiedBy>Falan Barton</cp:lastModifiedBy>
  <cp:revision>1</cp:revision>
  <dcterms:created xsi:type="dcterms:W3CDTF">2020-12-24T12:42:00Z</dcterms:created>
  <dcterms:modified xsi:type="dcterms:W3CDTF">2020-12-24T12:42:00Z</dcterms:modified>
</cp:coreProperties>
</file>